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Modèle</w:t>
      </w:r>
      <w:r>
        <w:t xml:space="preserve"> </w:t>
      </w:r>
      <w:r>
        <w:t xml:space="preserve">de</w:t>
      </w:r>
      <w:r>
        <w:t xml:space="preserve"> </w:t>
      </w:r>
      <w:r>
        <w:t xml:space="preserve">données</w:t>
      </w:r>
      <w:r>
        <w:t xml:space="preserve"> </w:t>
      </w:r>
      <w:r>
        <w:t xml:space="preserve">géologique</w:t>
      </w:r>
      <w:r>
        <w:t xml:space="preserve"> </w:t>
      </w:r>
      <w:r>
        <w:t xml:space="preserve">2D</w:t>
      </w:r>
      <w:r>
        <w:t xml:space="preserve"> </w:t>
      </w:r>
      <w:r>
        <w:t xml:space="preserve">(GeoCover),</w:t>
      </w:r>
      <w:r>
        <w:t xml:space="preserve"> </w:t>
      </w:r>
      <w:r>
        <w:t xml:space="preserve">Révision</w:t>
      </w:r>
      <w:r>
        <w:t xml:space="preserve"> </w:t>
      </w:r>
      <w:r>
        <w:t xml:space="preserve">4.3</w:t>
      </w:r>
    </w:p>
    <w:p>
      <w:pPr>
        <w:pStyle w:val="Subtitle"/>
      </w:pPr>
      <w:r>
        <w:t xml:space="preserve">Description</w:t>
      </w:r>
      <w:r>
        <w:t xml:space="preserve"> </w:t>
      </w:r>
      <w:r>
        <w:t xml:space="preserve">et</w:t>
      </w:r>
      <w:r>
        <w:t xml:space="preserve"> </w:t>
      </w:r>
      <w:r>
        <w:t xml:space="preserve">catalogue</w:t>
      </w:r>
      <w:r>
        <w:t xml:space="preserve"> </w:t>
      </w:r>
      <w:r>
        <w:t xml:space="preserve">de</w:t>
      </w:r>
      <w:r>
        <w:t xml:space="preserve"> </w:t>
      </w:r>
      <w:r>
        <w:t xml:space="preserve">donnée</w:t>
      </w:r>
    </w:p>
    <w:p>
      <w:pPr>
        <w:pStyle w:val="Author"/>
      </w:pPr>
      <w:r>
        <w:t xml:space="preserve">Office</w:t>
      </w:r>
      <w:r>
        <w:t xml:space="preserve"> </w:t>
      </w:r>
      <w:r>
        <w:t xml:space="preserve">fédéral</w:t>
      </w:r>
      <w:r>
        <w:t xml:space="preserve"> </w:t>
      </w:r>
      <w:r>
        <w:t xml:space="preserve">de</w:t>
      </w:r>
      <w:r>
        <w:t xml:space="preserve"> </w:t>
      </w:r>
      <w:r>
        <w:t xml:space="preserve">topographie</w:t>
      </w:r>
      <w:r>
        <w:t xml:space="preserve"> </w:t>
      </w:r>
      <w:r>
        <w:t xml:space="preserve">swisstopo</w:t>
      </w:r>
      <w:r>
        <w:t xml:space="preserve"> </w:t>
      </w:r>
      <w:r>
        <w:t xml:space="preserve">-</w:t>
      </w:r>
      <w:r>
        <w:t xml:space="preserve"> </w:t>
      </w:r>
      <w:r>
        <w:t xml:space="preserve">Service</w:t>
      </w:r>
      <w:r>
        <w:t xml:space="preserve"> </w:t>
      </w:r>
      <w:r>
        <w:t xml:space="preserve">géologique</w:t>
      </w:r>
      <w:r>
        <w:t xml:space="preserve"> </w:t>
      </w:r>
      <w:r>
        <w:t xml:space="preserve">national</w:t>
      </w:r>
    </w:p>
    <w:p>
      <w:pPr>
        <w:pStyle w:val="Date"/>
      </w:pPr>
      <w:r>
        <w:t xml:space="preserve">avril</w:t>
      </w:r>
      <w:r>
        <w:t xml:space="preserve"> </w:t>
      </w:r>
      <w:r>
        <w:t xml:space="preserve">2026</w:t>
      </w:r>
      <w:r>
        <w:t xml:space="preserve"> </w:t>
      </w:r>
      <w:r>
        <w:t xml:space="preserve">(dev-83bfbf0)</w:t>
      </w:r>
    </w:p>
    <w:p>
      <w:pPr>
        <w:pStyle w:val="CaptionedFigure"/>
      </w:pPr>
      <w:r>
        <w:drawing>
          <wp:inline>
            <wp:extent cx="5334000" cy="3200400"/>
            <wp:effectExtent b="0" l="0" r="0" t="0"/>
            <wp:docPr descr="Extrait de GeoCover et exemple de représentation" title="Figure: texte alternatif" id="21" name="Picture"/>
            <a:graphic>
              <a:graphicData uri="http://schemas.openxmlformats.org/drawingml/2006/picture">
                <pic:pic>
                  <pic:nvPicPr>
                    <pic:cNvPr descr="geocover.png" id="22" name="Picture"/>
                    <pic:cNvPicPr>
                      <a:picLocks noChangeArrowheads="1" noChangeAspect="1"/>
                    </pic:cNvPicPr>
                  </pic:nvPicPr>
                  <pic:blipFill>
                    <a:blip r:embed="rId20"/>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Extrait de GeoCover et exemple de représentation</w:t>
      </w:r>
    </w:p>
    <w:bookmarkStart w:id="61" w:name="thème-rock_bodies"/>
    <w:p>
      <w:pPr>
        <w:pStyle w:val="Heading1"/>
      </w:pPr>
      <w:r>
        <w:rPr>
          <w:rStyle w:val="SectionNumber"/>
        </w:rPr>
        <w:t xml:space="preserve">1</w:t>
      </w:r>
      <w:r>
        <w:tab/>
      </w:r>
      <w:r>
        <w:t xml:space="preserve">Thème ROCK_BODIES</w:t>
      </w:r>
    </w:p>
    <w:bookmarkStart w:id="30" w:name="unconsolidated-deposits-pt"/>
    <w:p>
      <w:pPr>
        <w:pStyle w:val="Heading2"/>
      </w:pPr>
      <w:r>
        <w:rPr>
          <w:rStyle w:val="SectionNumber"/>
        </w:rPr>
        <w:t xml:space="preserve">1.1</w:t>
      </w:r>
      <w:r>
        <w:tab/>
      </w:r>
      <w:r>
        <w:t xml:space="preserve">Classe Unconsolidated_Deposits_PT (Runc)</w:t>
      </w:r>
    </w:p>
    <w:p>
      <w:pPr>
        <w:pStyle w:val="FirstParagraph"/>
      </w:pPr>
      <w:r>
        <w:t xml:space="preserve">La classe</w:t>
      </w:r>
      <w:r>
        <w:t xml:space="preserve"> </w:t>
      </w:r>
      <w:hyperlink w:anchor="unconsolidated-deposits-pt">
        <w:r>
          <w:rPr>
            <w:rStyle w:val="Hyperlink"/>
          </w:rPr>
          <w:t xml:space="preserve">Unconsolidated_Deposits_PT</w:t>
        </w:r>
      </w:hyperlink>
      <w:r>
        <w:t xml:space="preserve"> </w:t>
      </w:r>
      <w:r>
        <w:t xml:space="preserve">comprend les volumes</w:t>
      </w:r>
      <w:r>
        <w:t xml:space="preserve"> </w:t>
      </w:r>
      <w:r>
        <w:t xml:space="preserve">rocheux individualisés (de taille variable, des galets aux</w:t>
      </w:r>
      <w:r>
        <w:t xml:space="preserve"> </w:t>
      </w:r>
      <w:r>
        <w:t xml:space="preserve">blocs) qui ont été transportés par des processus</w:t>
      </w:r>
      <w:r>
        <w:t xml:space="preserve"> </w:t>
      </w:r>
      <w:r>
        <w:t xml:space="preserve">gravitaires, glaciaires ou anthropogéniques jusqu’à leur</w:t>
      </w:r>
      <w:r>
        <w:t xml:space="preserve"> </w:t>
      </w:r>
      <w:r>
        <w:t xml:space="preserve">position actuelle, ou dégagés sur place par dégradation de</w:t>
      </w:r>
      <w:r>
        <w:t xml:space="preserve"> </w:t>
      </w:r>
      <w:r>
        <w:t xml:space="preserve">la roche sous-jacente.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unconsolidated-deposits-pt-status">
              <w:r>
                <w:rPr>
                  <w:rStyle w:val="Hyperlink"/>
                </w:rPr>
                <w:t xml:space="preserve">CD</w:t>
              </w:r>
            </w:hyperlink>
          </w:p>
        </w:tc>
        <w:tc>
          <w:tcPr/>
          <w:p>
            <w:pPr>
              <w:pStyle w:val="Compact"/>
              <w:jc w:val="left"/>
            </w:pPr>
            <w:r>
              <w:t xml:space="preserve">État du type d'objet</w:t>
            </w:r>
          </w:p>
        </w:tc>
        <w:tc>
          <w:tcPr/>
          <w:p>
            <w:pPr>
              <w:pStyle w:val="Compact"/>
              <w:jc w:val="left"/>
            </w:pPr>
            <w:r>
              <w:t xml:space="preserve">[1]</w:t>
            </w:r>
          </w:p>
        </w:tc>
      </w:tr>
      <w:tr>
        <w:tc>
          <w:tcPr/>
          <w:p>
            <w:pPr>
              <w:pStyle w:val="Compact"/>
              <w:jc w:val="left"/>
            </w:pPr>
            <w:r>
              <w:rPr>
                <w:bCs/>
                <w:b/>
              </w:rPr>
              <w:t xml:space="preserve">ROCK_SPE</w:t>
            </w:r>
          </w:p>
        </w:tc>
        <w:tc>
          <w:tcPr/>
          <w:p>
            <w:pPr>
              <w:pStyle w:val="Compact"/>
              <w:jc w:val="left"/>
            </w:pPr>
            <w:hyperlink w:anchor="unconsolidated-deposits-pt-rock-spe">
              <w:r>
                <w:rPr>
                  <w:rStyle w:val="Hyperlink"/>
                </w:rPr>
                <w:t xml:space="preserve">CD</w:t>
              </w:r>
            </w:hyperlink>
          </w:p>
        </w:tc>
        <w:tc>
          <w:tcPr/>
          <w:p>
            <w:pPr>
              <w:pStyle w:val="Compact"/>
              <w:jc w:val="left"/>
            </w:pPr>
            <w:r>
              <w:t xml:space="preserve">Description de la roche repère</w:t>
            </w:r>
          </w:p>
        </w:tc>
        <w:tc>
          <w:tcPr/>
          <w:p>
            <w:pPr>
              <w:pStyle w:val="Compact"/>
              <w:jc w:val="left"/>
            </w:pPr>
            <w:r>
              <w:t xml:space="preserve">[0..1]</w:t>
            </w:r>
          </w:p>
        </w:tc>
      </w:tr>
      <w:tr>
        <w:tc>
          <w:tcPr/>
          <w:p>
            <w:pPr>
              <w:pStyle w:val="Compact"/>
              <w:jc w:val="left"/>
            </w:pPr>
            <w:r>
              <w:rPr>
                <w:bCs/>
                <w:b/>
              </w:rPr>
              <w:t xml:space="preserve">ROCK_TYPE</w:t>
            </w:r>
          </w:p>
        </w:tc>
        <w:tc>
          <w:tcPr/>
          <w:p>
            <w:pPr>
              <w:pStyle w:val="Compact"/>
              <w:jc w:val="left"/>
            </w:pPr>
            <w:hyperlink w:anchor="unconsolidated-deposits-pt-rock-type">
              <w:r>
                <w:rPr>
                  <w:rStyle w:val="Hyperlink"/>
                </w:rPr>
                <w:t xml:space="preserve">CD</w:t>
              </w:r>
            </w:hyperlink>
          </w:p>
        </w:tc>
        <w:tc>
          <w:tcPr/>
          <w:p>
            <w:pPr>
              <w:pStyle w:val="Compact"/>
              <w:jc w:val="left"/>
            </w:pPr>
            <w:r>
              <w:t xml:space="preserve">Type de roche</w:t>
            </w:r>
          </w:p>
        </w:tc>
        <w:tc>
          <w:tcPr/>
          <w:p>
            <w:pPr>
              <w:pStyle w:val="Compact"/>
              <w:jc w:val="left"/>
            </w:pPr>
            <w:r>
              <w:t xml:space="preserve">[0..1]</w:t>
            </w:r>
          </w:p>
        </w:tc>
      </w:tr>
      <w:tr>
        <w:tc>
          <w:tcPr/>
          <w:p>
            <w:pPr>
              <w:pStyle w:val="Compact"/>
              <w:jc w:val="left"/>
            </w:pPr>
            <w:r>
              <w:rPr>
                <w:bCs/>
                <w:b/>
              </w:rPr>
              <w:t xml:space="preserve">MAT_TYPE</w:t>
            </w:r>
          </w:p>
        </w:tc>
        <w:tc>
          <w:tcPr/>
          <w:p>
            <w:pPr>
              <w:pStyle w:val="Compact"/>
              <w:jc w:val="left"/>
            </w:pPr>
            <w:hyperlink w:anchor="gc-litho-unco-cd">
              <w:r>
                <w:rPr>
                  <w:rStyle w:val="Hyperlink"/>
                </w:rPr>
                <w:t xml:space="preserve">Table</w:t>
              </w:r>
            </w:hyperlink>
          </w:p>
        </w:tc>
        <w:tc>
          <w:tcPr/>
          <w:p>
            <w:pPr>
              <w:pStyle w:val="Compact"/>
              <w:jc w:val="left"/>
            </w:pPr>
            <w:r>
              <w:t xml:space="preserve">Description du matériel (unité lithologique)</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Description selon la carte géologique originale</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Objet géologique protégé (oui / non)?</w:t>
            </w:r>
          </w:p>
        </w:tc>
        <w:tc>
          <w:tcPr/>
          <w:p>
            <w:pPr>
              <w:pStyle w:val="Compact"/>
              <w:jc w:val="left"/>
            </w:pPr>
            <w:r>
              <w:t xml:space="preserve">[0..1]</w:t>
            </w:r>
          </w:p>
        </w:tc>
      </w:tr>
    </w:tbl>
    <w:bookmarkStart w:id="23" w:name="attribut-kind"/>
    <w:p>
      <w:pPr>
        <w:pStyle w:val="Heading4"/>
      </w:pPr>
      <w:r>
        <w:rPr>
          <w:rStyle w:val="SectionNumber"/>
        </w:rPr>
        <w:t xml:space="preserve">1.1.0.1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14401001</w:t>
            </w:r>
          </w:p>
        </w:tc>
        <w:tc>
          <w:tcPr/>
          <w:p>
            <w:pPr>
              <w:pStyle w:val="Compact"/>
              <w:jc w:val="left"/>
            </w:pPr>
            <w:r>
              <w:t xml:space="preserve">erratischer Block</w:t>
            </w:r>
          </w:p>
        </w:tc>
        <w:tc>
          <w:tcPr/>
          <w:p>
            <w:pPr>
              <w:pStyle w:val="Compact"/>
              <w:jc w:val="left"/>
            </w:pPr>
            <w:r>
              <w:t xml:space="preserve">bloc erratique</w:t>
            </w:r>
          </w:p>
        </w:tc>
      </w:tr>
      <w:tr>
        <w:tc>
          <w:tcPr/>
          <w:p>
            <w:pPr>
              <w:pStyle w:val="Compact"/>
              <w:jc w:val="left"/>
            </w:pPr>
            <w:r>
              <w:t xml:space="preserve">14401002</w:t>
            </w:r>
          </w:p>
        </w:tc>
        <w:tc>
          <w:tcPr/>
          <w:p>
            <w:pPr>
              <w:pStyle w:val="Compact"/>
              <w:jc w:val="left"/>
            </w:pPr>
            <w:r>
              <w:t xml:space="preserve">Schwarm erratischer Blöcke</w:t>
            </w:r>
          </w:p>
        </w:tc>
        <w:tc>
          <w:tcPr/>
          <w:p>
            <w:pPr>
              <w:pStyle w:val="Compact"/>
              <w:jc w:val="left"/>
            </w:pPr>
            <w:r>
              <w:t xml:space="preserve">accumulation de blocs erratiques</w:t>
            </w:r>
          </w:p>
        </w:tc>
      </w:tr>
      <w:tr>
        <w:tc>
          <w:tcPr/>
          <w:p>
            <w:pPr>
              <w:pStyle w:val="Compact"/>
              <w:jc w:val="left"/>
            </w:pPr>
            <w:r>
              <w:t xml:space="preserve">14401003</w:t>
            </w:r>
          </w:p>
        </w:tc>
        <w:tc>
          <w:tcPr/>
          <w:p>
            <w:pPr>
              <w:pStyle w:val="Compact"/>
              <w:jc w:val="left"/>
            </w:pPr>
            <w:r>
              <w:t xml:space="preserve">anthropogene Ansammlung von erratischen Blöcken</w:t>
            </w:r>
          </w:p>
        </w:tc>
        <w:tc>
          <w:tcPr/>
          <w:p>
            <w:pPr>
              <w:pStyle w:val="Compact"/>
              <w:jc w:val="left"/>
            </w:pPr>
            <w:r>
              <w:t xml:space="preserve">amas anthropique de blocs erratiques</w:t>
            </w:r>
          </w:p>
        </w:tc>
      </w:tr>
      <w:tr>
        <w:tc>
          <w:tcPr/>
          <w:p>
            <w:pPr>
              <w:pStyle w:val="Compact"/>
              <w:jc w:val="left"/>
            </w:pPr>
            <w:r>
              <w:t xml:space="preserve">14401004</w:t>
            </w:r>
          </w:p>
        </w:tc>
        <w:tc>
          <w:tcPr/>
          <w:p>
            <w:pPr>
              <w:pStyle w:val="Compact"/>
              <w:jc w:val="left"/>
            </w:pPr>
            <w:r>
              <w:t xml:space="preserve">Wanderblock</w:t>
            </w:r>
          </w:p>
        </w:tc>
        <w:tc>
          <w:tcPr/>
          <w:p>
            <w:pPr>
              <w:pStyle w:val="Compact"/>
              <w:jc w:val="left"/>
            </w:pPr>
            <w:r>
              <w:t xml:space="preserve">bloc laboureur</w:t>
            </w:r>
          </w:p>
        </w:tc>
      </w:tr>
      <w:tr>
        <w:tc>
          <w:tcPr/>
          <w:p>
            <w:pPr>
              <w:pStyle w:val="Compact"/>
              <w:jc w:val="left"/>
            </w:pPr>
            <w:r>
              <w:t xml:space="preserve">14401005</w:t>
            </w:r>
          </w:p>
        </w:tc>
        <w:tc>
          <w:tcPr/>
          <w:p>
            <w:pPr>
              <w:pStyle w:val="Compact"/>
              <w:jc w:val="left"/>
            </w:pPr>
            <w:r>
              <w:t xml:space="preserve">Geschiebe</w:t>
            </w:r>
          </w:p>
        </w:tc>
        <w:tc>
          <w:tcPr/>
          <w:p>
            <w:pPr>
              <w:pStyle w:val="Compact"/>
              <w:jc w:val="left"/>
            </w:pPr>
            <w:r>
              <w:t xml:space="preserve">cailloutis glaciaire</w:t>
            </w:r>
          </w:p>
        </w:tc>
      </w:tr>
      <w:tr>
        <w:tc>
          <w:tcPr/>
          <w:p>
            <w:pPr>
              <w:pStyle w:val="Compact"/>
              <w:jc w:val="left"/>
            </w:pPr>
            <w:r>
              <w:t xml:space="preserve">14401006</w:t>
            </w:r>
          </w:p>
        </w:tc>
        <w:tc>
          <w:tcPr/>
          <w:p>
            <w:pPr>
              <w:pStyle w:val="Compact"/>
              <w:jc w:val="left"/>
            </w:pPr>
            <w:r>
              <w:t xml:space="preserve">Sturzblock</w:t>
            </w:r>
          </w:p>
        </w:tc>
        <w:tc>
          <w:tcPr/>
          <w:p>
            <w:pPr>
              <w:pStyle w:val="Compact"/>
              <w:jc w:val="left"/>
            </w:pPr>
            <w:r>
              <w:t xml:space="preserve">bloc éboulé</w:t>
            </w:r>
          </w:p>
        </w:tc>
      </w:tr>
      <w:tr>
        <w:tc>
          <w:tcPr/>
          <w:p>
            <w:pPr>
              <w:pStyle w:val="Compact"/>
              <w:jc w:val="left"/>
            </w:pPr>
            <w:r>
              <w:t xml:space="preserve">14401007</w:t>
            </w:r>
          </w:p>
        </w:tc>
        <w:tc>
          <w:tcPr/>
          <w:p>
            <w:pPr>
              <w:pStyle w:val="Compact"/>
              <w:jc w:val="left"/>
            </w:pPr>
            <w:r>
              <w:t xml:space="preserve">Lesesteinhaufen</w:t>
            </w:r>
          </w:p>
        </w:tc>
        <w:tc>
          <w:tcPr/>
          <w:p>
            <w:pPr>
              <w:pStyle w:val="Compact"/>
              <w:jc w:val="left"/>
            </w:pPr>
            <w:r>
              <w:t xml:space="preserve">dépôt d'épierrage</w:t>
            </w:r>
          </w:p>
        </w:tc>
      </w:tr>
      <w:tr>
        <w:tc>
          <w:tcPr/>
          <w:p>
            <w:pPr>
              <w:pStyle w:val="Compact"/>
              <w:jc w:val="left"/>
            </w:pPr>
            <w:r>
              <w:t xml:space="preserve">14401008</w:t>
            </w:r>
          </w:p>
        </w:tc>
        <w:tc>
          <w:tcPr/>
          <w:p>
            <w:pPr>
              <w:pStyle w:val="Compact"/>
              <w:jc w:val="left"/>
            </w:pPr>
            <w:r>
              <w:t xml:space="preserve">Verwitterungsrückstände (Gerölle und/oder Konkretionen)</w:t>
            </w:r>
          </w:p>
        </w:tc>
        <w:tc>
          <w:tcPr/>
          <w:p>
            <w:pPr>
              <w:pStyle w:val="Compact"/>
              <w:jc w:val="left"/>
            </w:pPr>
            <w:r>
              <w:t xml:space="preserve">éléments résiduels (galets et/ou rognons)</w:t>
            </w:r>
          </w:p>
        </w:tc>
      </w:tr>
    </w:tbl>
    <w:bookmarkEnd w:id="23"/>
    <w:bookmarkStart w:id="24" w:name="unconsolidated-deposits-pt-status"/>
    <w:p>
      <w:pPr>
        <w:pStyle w:val="Heading4"/>
      </w:pPr>
      <w:r>
        <w:rPr>
          <w:rStyle w:val="SectionNumber"/>
        </w:rPr>
        <w:t xml:space="preserve">1.1.0.2</w:t>
      </w:r>
      <w:r>
        <w:tab/>
      </w: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4"/>
    <w:bookmarkStart w:id="25" w:name="unconsolidated-deposits-pt-rock-spe"/>
    <w:p>
      <w:pPr>
        <w:pStyle w:val="Heading4"/>
      </w:pPr>
      <w:r>
        <w:rPr>
          <w:rStyle w:val="SectionNumber"/>
        </w:rPr>
        <w:t xml:space="preserve">1.1.0.3</w:t>
      </w:r>
      <w:r>
        <w:tab/>
      </w:r>
      <w:r>
        <w:t xml:space="preserve">Attribut ROCK_SPE</w:t>
      </w:r>
    </w:p>
    <w:p>
      <w:pPr>
        <w:pStyle w:val="FirstParagraph"/>
      </w:pPr>
      <w:r>
        <w:rPr>
          <w:iCs/>
          <w:i/>
        </w:rPr>
        <w:t xml:space="preserve">Description de la roche repère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
    <w:bookmarkStart w:id="26" w:name="unconsolidated-deposits-pt-rock-type"/>
    <w:p>
      <w:pPr>
        <w:pStyle w:val="Heading4"/>
      </w:pPr>
      <w:r>
        <w:rPr>
          <w:rStyle w:val="SectionNumber"/>
        </w:rPr>
        <w:t xml:space="preserve">1.1.0.4</w:t>
      </w:r>
      <w:r>
        <w:tab/>
      </w:r>
      <w:r>
        <w:t xml:space="preserve">Attribut ROCK_TYPE</w:t>
      </w:r>
    </w:p>
    <w:p>
      <w:pPr>
        <w:pStyle w:val="FirstParagraph"/>
      </w:pPr>
      <w:r>
        <w:rPr>
          <w:iCs/>
          <w:i/>
        </w:rPr>
        <w:t xml:space="preserve">Type de roche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6"/>
    <w:bookmarkStart w:id="27" w:name="attribut-mat_type"/>
    <w:p>
      <w:pPr>
        <w:pStyle w:val="Heading4"/>
      </w:pPr>
      <w:r>
        <w:rPr>
          <w:rStyle w:val="SectionNumber"/>
        </w:rPr>
        <w:t xml:space="preserve">1.1.0.5</w:t>
      </w:r>
      <w:r>
        <w:tab/>
      </w:r>
      <w:r>
        <w:t xml:space="preserve">Attribut MAT_TYPE</w:t>
      </w:r>
    </w:p>
    <w:p>
      <w:pPr>
        <w:pStyle w:val="FirstParagraph"/>
      </w:pPr>
      <w:r>
        <w:rPr>
          <w:iCs/>
          <w:i/>
        </w:rPr>
        <w:t xml:space="preserve">Description du matériel (unité lithologique)</w:t>
      </w:r>
    </w:p>
    <w:p>
      <w:pPr>
        <w:pStyle w:val="BodyText"/>
      </w:pPr>
      <w:r>
        <w:t xml:space="preserve">Voir</w:t>
      </w:r>
      <w:r>
        <w:t xml:space="preserve"> </w:t>
      </w:r>
      <w:hyperlink w:anchor="gc-litho-unco-cd">
        <w:r>
          <w:rPr>
            <w:rStyle w:val="Hyperlink"/>
          </w:rPr>
          <w:t xml:space="preserve">GC_LITHO_UNCO_CD</w:t>
        </w:r>
      </w:hyperlink>
      <w:r>
        <w:t xml:space="preserve"> </w:t>
      </w:r>
      <w:r>
        <w:t xml:space="preserve">dans l'annexe</w:t>
      </w:r>
    </w:p>
    <w:bookmarkEnd w:id="27"/>
    <w:bookmarkStart w:id="28" w:name="attribut-orig_descr"/>
    <w:p>
      <w:pPr>
        <w:pStyle w:val="Heading4"/>
      </w:pPr>
      <w:r>
        <w:rPr>
          <w:rStyle w:val="SectionNumber"/>
        </w:rPr>
        <w:t xml:space="preserve">1.1.0.6</w:t>
      </w:r>
      <w:r>
        <w:tab/>
      </w:r>
      <w:r>
        <w:t xml:space="preserve">Attribut ORIG_DESCR</w:t>
      </w:r>
    </w:p>
    <w:p>
      <w:pPr>
        <w:pStyle w:val="FirstParagraph"/>
      </w:pPr>
      <w:r>
        <w:rPr>
          <w:iCs/>
          <w:i/>
        </w:rPr>
        <w:t xml:space="preserve">Description selon la carte géologique originale</w:t>
      </w:r>
    </w:p>
    <w:p>
      <w:pPr>
        <w:pStyle w:val="BodyText"/>
      </w:pPr>
      <w:r>
        <w:rPr>
          <w:iCs/>
          <w:i/>
        </w:rPr>
        <w:t xml:space="preserve">Type de donnée : string</w:t>
      </w:r>
    </w:p>
    <w:bookmarkEnd w:id="28"/>
    <w:bookmarkStart w:id="29" w:name="attribut-protected"/>
    <w:p>
      <w:pPr>
        <w:pStyle w:val="Heading4"/>
      </w:pPr>
      <w:r>
        <w:rPr>
          <w:rStyle w:val="SectionNumber"/>
        </w:rPr>
        <w:t xml:space="preserve">1.1.0.7</w:t>
      </w:r>
      <w:r>
        <w:tab/>
      </w:r>
      <w:r>
        <w:t xml:space="preserve">Attribut PROTECTED</w:t>
      </w:r>
    </w:p>
    <w:p>
      <w:pPr>
        <w:pStyle w:val="FirstParagraph"/>
      </w:pPr>
      <w:r>
        <w:rPr>
          <w:iCs/>
          <w:i/>
        </w:rPr>
        <w:t xml:space="preserve">Objet géologique protégé (oui / non)?</w:t>
      </w:r>
    </w:p>
    <w:p>
      <w:pPr>
        <w:pStyle w:val="BodyText"/>
      </w:pPr>
      <w:r>
        <w:rPr>
          <w:iCs/>
          <w:i/>
        </w:rPr>
        <w:t xml:space="preserve">Type de donnée : boolean</w:t>
      </w:r>
    </w:p>
    <w:bookmarkEnd w:id="29"/>
    <w:bookmarkEnd w:id="30"/>
    <w:bookmarkStart w:id="47" w:name="unconsolidated-deposits-plg"/>
    <w:p>
      <w:pPr>
        <w:pStyle w:val="Heading2"/>
      </w:pPr>
      <w:r>
        <w:rPr>
          <w:rStyle w:val="SectionNumber"/>
        </w:rPr>
        <w:t xml:space="preserve">1.2</w:t>
      </w:r>
      <w:r>
        <w:tab/>
      </w:r>
      <w:r>
        <w:t xml:space="preserve">Classe Unconsolidated_Deposits_PLG (Runc)</w:t>
      </w:r>
    </w:p>
    <w:p>
      <w:pPr>
        <w:pStyle w:val="FirstParagraph"/>
      </w:pPr>
      <w:r>
        <w:t xml:space="preserve">La classe</w:t>
      </w:r>
      <w:r>
        <w:t xml:space="preserve"> </w:t>
      </w:r>
      <w:hyperlink w:anchor="unconsolidated-deposits-plg">
        <w:r>
          <w:rPr>
            <w:rStyle w:val="Hyperlink"/>
          </w:rPr>
          <w:t xml:space="preserve">Unconsolidated_Deposits_PLG</w:t>
        </w:r>
      </w:hyperlink>
      <w:r>
        <w:t xml:space="preserve"> </w:t>
      </w:r>
      <w:r>
        <w:t xml:space="preserve">contient toutes les</w:t>
      </w:r>
      <w:r>
        <w:t xml:space="preserve"> </w:t>
      </w:r>
      <w:r>
        <w:t xml:space="preserve">dépôts de roches meubles.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litstrat-unco-cd">
              <w:r>
                <w:rPr>
                  <w:rStyle w:val="Hyperlink"/>
                </w:rPr>
                <w:t xml:space="preserve">Table</w:t>
              </w:r>
            </w:hyperlink>
          </w:p>
        </w:tc>
        <w:tc>
          <w:tcPr/>
          <w:p>
            <w:pPr>
              <w:pStyle w:val="Compact"/>
              <w:jc w:val="left"/>
            </w:pPr>
            <w:r>
              <w:t xml:space="preserve">Description lithostratigraphique</w:t>
            </w:r>
          </w:p>
        </w:tc>
        <w:tc>
          <w:tcPr/>
          <w:p>
            <w:pPr>
              <w:pStyle w:val="Compact"/>
              <w:jc w:val="left"/>
            </w:pPr>
            <w:r>
              <w:t xml:space="preserve">[1]</w:t>
            </w:r>
          </w:p>
        </w:tc>
      </w:tr>
      <w:tr>
        <w:tc>
          <w:tcPr/>
          <w:p>
            <w:pPr>
              <w:pStyle w:val="Compact"/>
              <w:jc w:val="left"/>
            </w:pPr>
            <w:r>
              <w:rPr>
                <w:bCs/>
                <w:b/>
              </w:rPr>
              <w:t xml:space="preserve">LITHO</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w:t>
            </w:r>
          </w:p>
        </w:tc>
        <w:tc>
          <w:tcPr/>
          <w:p>
            <w:pPr>
              <w:pStyle w:val="Compact"/>
              <w:jc w:val="left"/>
            </w:pPr>
            <w:r>
              <w:t xml:space="preserve">[1]</w:t>
            </w:r>
          </w:p>
        </w:tc>
      </w:tr>
      <w:tr>
        <w:tc>
          <w:tcPr/>
          <w:p>
            <w:pPr>
              <w:pStyle w:val="Compact"/>
              <w:jc w:val="left"/>
            </w:pPr>
            <w:r>
              <w:rPr>
                <w:bCs/>
                <w:b/>
              </w:rPr>
              <w:t xml:space="preserve">CHRONO_T</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du toit de la formation (top)</w:t>
            </w:r>
          </w:p>
        </w:tc>
        <w:tc>
          <w:tcPr/>
          <w:p>
            <w:pPr>
              <w:pStyle w:val="Compact"/>
              <w:jc w:val="left"/>
            </w:pPr>
            <w:r>
              <w:t xml:space="preserve">[1]</w:t>
            </w:r>
          </w:p>
        </w:tc>
      </w:tr>
      <w:tr>
        <w:tc>
          <w:tcPr/>
          <w:p>
            <w:pPr>
              <w:pStyle w:val="Compact"/>
              <w:jc w:val="left"/>
            </w:pPr>
            <w:r>
              <w:rPr>
                <w:bCs/>
                <w:b/>
              </w:rPr>
              <w:t xml:space="preserve">CHRONO_B</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de la base de la formation (basis)</w:t>
            </w:r>
          </w:p>
        </w:tc>
        <w:tc>
          <w:tcPr/>
          <w:p>
            <w:pPr>
              <w:pStyle w:val="Compact"/>
              <w:jc w:val="left"/>
            </w:pPr>
            <w:r>
              <w:t xml:space="preserve">[1]</w:t>
            </w:r>
          </w:p>
        </w:tc>
      </w:tr>
      <w:tr>
        <w:tc>
          <w:tcPr/>
          <w:p>
            <w:pPr>
              <w:pStyle w:val="Compact"/>
              <w:jc w:val="left"/>
            </w:pPr>
            <w:r>
              <w:rPr>
                <w:bCs/>
                <w:b/>
              </w:rPr>
              <w:t xml:space="preserve">MAT_TYPE</w:t>
            </w:r>
          </w:p>
        </w:tc>
        <w:tc>
          <w:tcPr/>
          <w:p>
            <w:pPr>
              <w:pStyle w:val="Compact"/>
              <w:jc w:val="left"/>
            </w:pPr>
            <w:hyperlink w:anchor="gc-litho-cd">
              <w:r>
                <w:rPr>
                  <w:rStyle w:val="Hyperlink"/>
                </w:rPr>
                <w:t xml:space="preserve">Table</w:t>
              </w:r>
            </w:hyperlink>
          </w:p>
        </w:tc>
        <w:tc>
          <w:tcPr/>
          <w:p>
            <w:pPr>
              <w:pStyle w:val="Compact"/>
              <w:jc w:val="left"/>
            </w:pPr>
            <w:r>
              <w:t xml:space="preserve">Description du matériel (unité lithologique)</w:t>
            </w:r>
          </w:p>
        </w:tc>
        <w:tc>
          <w:tcPr/>
          <w:p>
            <w:pPr>
              <w:pStyle w:val="Compact"/>
              <w:jc w:val="left"/>
            </w:pPr>
            <w:r>
              <w:t xml:space="preserve">[0..3]</w:t>
            </w:r>
          </w:p>
        </w:tc>
      </w:tr>
      <w:tr>
        <w:tc>
          <w:tcPr/>
          <w:p>
            <w:pPr>
              <w:pStyle w:val="Compact"/>
              <w:jc w:val="left"/>
            </w:pPr>
            <w:r>
              <w:rPr>
                <w:bCs/>
                <w:b/>
              </w:rPr>
              <w:t xml:space="preserve">BURIED_OUT</w:t>
            </w:r>
          </w:p>
        </w:tc>
        <w:tc>
          <w:tcPr/>
          <w:p>
            <w:pPr>
              <w:pStyle w:val="Compact"/>
              <w:jc w:val="left"/>
            </w:pPr>
            <w:r>
              <w:t xml:space="preserve">boolean</w:t>
            </w:r>
          </w:p>
        </w:tc>
        <w:tc>
          <w:tcPr/>
          <w:p>
            <w:pPr>
              <w:pStyle w:val="Compact"/>
              <w:jc w:val="left"/>
            </w:pPr>
            <w:r>
              <w:t xml:space="preserve">Est-ce que la roche consolidée est recouvert (oui / non)?</w:t>
            </w:r>
          </w:p>
        </w:tc>
        <w:tc>
          <w:tcPr/>
          <w:p>
            <w:pPr>
              <w:pStyle w:val="Compact"/>
              <w:jc w:val="left"/>
            </w:pPr>
            <w:r>
              <w:t xml:space="preserve">[1]</w:t>
            </w:r>
          </w:p>
        </w:tc>
      </w:tr>
      <w:tr>
        <w:tc>
          <w:tcPr/>
          <w:p>
            <w:pPr>
              <w:pStyle w:val="Compact"/>
              <w:jc w:val="left"/>
            </w:pPr>
            <w:r>
              <w:rPr>
                <w:bCs/>
                <w:b/>
              </w:rPr>
              <w:t xml:space="preserve">COMPOSIT</w:t>
            </w:r>
          </w:p>
        </w:tc>
        <w:tc>
          <w:tcPr/>
          <w:p>
            <w:pPr>
              <w:pStyle w:val="Compact"/>
              <w:jc w:val="left"/>
            </w:pPr>
            <w:r>
              <w:t xml:space="preserve">table</w:t>
            </w:r>
          </w:p>
        </w:tc>
        <w:tc>
          <w:tcPr/>
          <w:p>
            <w:pPr>
              <w:pStyle w:val="Compact"/>
              <w:jc w:val="left"/>
            </w:pPr>
            <w:r>
              <w:t xml:space="preserve">Composition de la roche meuble</w:t>
            </w:r>
          </w:p>
        </w:tc>
        <w:tc>
          <w:tcPr/>
          <w:p>
            <w:pPr>
              <w:pStyle w:val="Compact"/>
              <w:jc w:val="left"/>
            </w:pPr>
            <w:r>
              <w:t xml:space="preserve">[0..3]</w:t>
            </w:r>
          </w:p>
        </w:tc>
      </w:tr>
      <w:tr>
        <w:tc>
          <w:tcPr/>
          <w:p>
            <w:pPr>
              <w:pStyle w:val="Compact"/>
              <w:jc w:val="left"/>
            </w:pPr>
            <w:r>
              <w:rPr>
                <w:bCs/>
                <w:b/>
              </w:rPr>
              <w:t xml:space="preserve">ADMIXTURE</w:t>
            </w:r>
          </w:p>
        </w:tc>
        <w:tc>
          <w:tcPr/>
          <w:p>
            <w:pPr>
              <w:pStyle w:val="Compact"/>
              <w:jc w:val="left"/>
            </w:pPr>
            <w:r>
              <w:t xml:space="preserve">table</w:t>
            </w:r>
          </w:p>
        </w:tc>
        <w:tc>
          <w:tcPr/>
          <w:p>
            <w:pPr>
              <w:pStyle w:val="Compact"/>
              <w:jc w:val="left"/>
            </w:pPr>
            <w:r>
              <w:t xml:space="preserve">Incorporation</w:t>
            </w:r>
          </w:p>
        </w:tc>
        <w:tc>
          <w:tcPr/>
          <w:p>
            <w:pPr>
              <w:pStyle w:val="Compact"/>
              <w:jc w:val="left"/>
            </w:pPr>
            <w:r>
              <w:t xml:space="preserve">[0..2]</w:t>
            </w:r>
          </w:p>
        </w:tc>
      </w:tr>
      <w:tr>
        <w:tc>
          <w:tcPr/>
          <w:p>
            <w:pPr>
              <w:pStyle w:val="Compact"/>
              <w:jc w:val="left"/>
            </w:pPr>
            <w:r>
              <w:rPr>
                <w:bCs/>
                <w:b/>
              </w:rPr>
              <w:t xml:space="preserve">STRUCTUR</w:t>
            </w:r>
          </w:p>
        </w:tc>
        <w:tc>
          <w:tcPr/>
          <w:p>
            <w:pPr>
              <w:pStyle w:val="Compact"/>
              <w:jc w:val="left"/>
            </w:pPr>
            <w:hyperlink w:anchor="unconsolidated-deposits-plg-structur">
              <w:r>
                <w:rPr>
                  <w:rStyle w:val="Hyperlink"/>
                </w:rPr>
                <w:t xml:space="preserve">CD</w:t>
              </w:r>
            </w:hyperlink>
          </w:p>
        </w:tc>
        <w:tc>
          <w:tcPr/>
          <w:p>
            <w:pPr>
              <w:pStyle w:val="Compact"/>
              <w:jc w:val="left"/>
            </w:pPr>
            <w:r>
              <w:t xml:space="preserve">Struccture de la roche meuble</w:t>
            </w:r>
          </w:p>
        </w:tc>
        <w:tc>
          <w:tcPr/>
          <w:p>
            <w:pPr>
              <w:pStyle w:val="Compact"/>
              <w:jc w:val="left"/>
            </w:pPr>
            <w:r>
              <w:t xml:space="preserve">[0..1]</w:t>
            </w:r>
          </w:p>
        </w:tc>
      </w:tr>
      <w:tr>
        <w:tc>
          <w:tcPr/>
          <w:p>
            <w:pPr>
              <w:pStyle w:val="Compact"/>
              <w:jc w:val="left"/>
            </w:pPr>
            <w:r>
              <w:rPr>
                <w:bCs/>
                <w:b/>
              </w:rPr>
              <w:t xml:space="preserve">CHARACT</w:t>
            </w:r>
          </w:p>
        </w:tc>
        <w:tc>
          <w:tcPr/>
          <w:p>
            <w:pPr>
              <w:pStyle w:val="Compact"/>
              <w:jc w:val="left"/>
            </w:pPr>
            <w:r>
              <w:t xml:space="preserve">table</w:t>
            </w:r>
          </w:p>
        </w:tc>
        <w:tc>
          <w:tcPr/>
          <w:p>
            <w:pPr>
              <w:pStyle w:val="Compact"/>
              <w:jc w:val="left"/>
            </w:pPr>
            <w:r>
              <w:t xml:space="preserve">Charactéristique spécifique</w:t>
            </w:r>
          </w:p>
        </w:tc>
        <w:tc>
          <w:tcPr/>
          <w:p>
            <w:pPr>
              <w:pStyle w:val="Compact"/>
              <w:jc w:val="left"/>
            </w:pPr>
            <w:r>
              <w:t xml:space="preserve">[0..3]</w:t>
            </w:r>
          </w:p>
        </w:tc>
      </w:tr>
      <w:tr>
        <w:tc>
          <w:tcPr/>
          <w:p>
            <w:pPr>
              <w:pStyle w:val="Compact"/>
              <w:jc w:val="left"/>
            </w:pPr>
            <w:r>
              <w:rPr>
                <w:bCs/>
                <w:b/>
              </w:rPr>
              <w:t xml:space="preserve">MORPHOLO</w:t>
            </w:r>
          </w:p>
        </w:tc>
        <w:tc>
          <w:tcPr/>
          <w:p>
            <w:pPr>
              <w:pStyle w:val="Compact"/>
              <w:jc w:val="left"/>
            </w:pPr>
            <w:hyperlink w:anchor="unconsolidated-deposits-plg-morpholo">
              <w:r>
                <w:rPr>
                  <w:rStyle w:val="Hyperlink"/>
                </w:rPr>
                <w:t xml:space="preserve">CD</w:t>
              </w:r>
            </w:hyperlink>
          </w:p>
        </w:tc>
        <w:tc>
          <w:tcPr/>
          <w:p>
            <w:pPr>
              <w:pStyle w:val="Compact"/>
              <w:jc w:val="left"/>
            </w:pPr>
            <w:r>
              <w:t xml:space="preserve">Morphologie de l’unité de roche meuble</w:t>
            </w:r>
          </w:p>
        </w:tc>
        <w:tc>
          <w:tcPr/>
          <w:p>
            <w:pPr>
              <w:pStyle w:val="Compact"/>
              <w:jc w:val="left"/>
            </w:pPr>
            <w:r>
              <w:t xml:space="preserve">[0..1]</w:t>
            </w:r>
          </w:p>
        </w:tc>
      </w:tr>
      <w:tr>
        <w:tc>
          <w:tcPr/>
          <w:p>
            <w:pPr>
              <w:pStyle w:val="Compact"/>
              <w:jc w:val="left"/>
            </w:pPr>
            <w:r>
              <w:rPr>
                <w:bCs/>
                <w:b/>
              </w:rPr>
              <w:t xml:space="preserve">GLAC_TYPE</w:t>
            </w:r>
          </w:p>
        </w:tc>
        <w:tc>
          <w:tcPr/>
          <w:p>
            <w:pPr>
              <w:pStyle w:val="Compact"/>
              <w:jc w:val="left"/>
            </w:pPr>
            <w:hyperlink w:anchor="unconsolidated-deposits-plg-glac-type">
              <w:r>
                <w:rPr>
                  <w:rStyle w:val="Hyperlink"/>
                </w:rPr>
                <w:t xml:space="preserve">CD</w:t>
              </w:r>
            </w:hyperlink>
          </w:p>
        </w:tc>
        <w:tc>
          <w:tcPr/>
          <w:p>
            <w:pPr>
              <w:pStyle w:val="Compact"/>
              <w:jc w:val="left"/>
            </w:pPr>
            <w:r>
              <w:t xml:space="preserve">Type de glacier auquel le type d’objet est associé. Cet attribut n’est valable que pour des moraines</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string</w:t>
            </w:r>
          </w:p>
        </w:tc>
        <w:tc>
          <w:tcPr/>
          <w:p>
            <w:pPr>
              <w:pStyle w:val="Compact"/>
              <w:jc w:val="left"/>
            </w:pPr>
            <w:r>
              <w:t xml:space="preserve">Information de temps ou période. Par ex. "1940-1943: année de référence de l’ancienne ligne de rivage"</w:t>
            </w:r>
          </w:p>
        </w:tc>
        <w:tc>
          <w:tcPr/>
          <w:p>
            <w:pPr>
              <w:pStyle w:val="Compact"/>
              <w:jc w:val="left"/>
            </w:pPr>
            <w:r>
              <w:t xml:space="preserve">[0..1]</w:t>
            </w:r>
          </w:p>
        </w:tc>
      </w:tr>
      <w:tr>
        <w:tc>
          <w:tcPr/>
          <w:p>
            <w:pPr>
              <w:pStyle w:val="Compact"/>
              <w:jc w:val="left"/>
            </w:pPr>
            <w:r>
              <w:rPr>
                <w:bCs/>
                <w:b/>
              </w:rPr>
              <w:t xml:space="preserve">THIN_COVER</w:t>
            </w:r>
          </w:p>
        </w:tc>
        <w:tc>
          <w:tcPr/>
          <w:p>
            <w:pPr>
              <w:pStyle w:val="Compact"/>
              <w:jc w:val="left"/>
            </w:pPr>
            <w:hyperlink w:anchor="unconsolidated-deposits-plg-thin-cover">
              <w:r>
                <w:rPr>
                  <w:rStyle w:val="Hyperlink"/>
                </w:rPr>
                <w:t xml:space="preserve">CD</w:t>
              </w:r>
            </w:hyperlink>
          </w:p>
        </w:tc>
        <w:tc>
          <w:tcPr/>
          <w:p>
            <w:pPr>
              <w:pStyle w:val="Compact"/>
              <w:jc w:val="left"/>
            </w:pPr>
            <w:r>
              <w:t xml:space="preserve">Type de couverture meuble pelliculaire</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Description selon la légende de la carte géologique originale</w:t>
            </w:r>
          </w:p>
        </w:tc>
        <w:tc>
          <w:tcPr/>
          <w:p>
            <w:pPr>
              <w:pStyle w:val="Compact"/>
              <w:jc w:val="left"/>
            </w:pPr>
            <w:r>
              <w:t xml:space="preserve">[1]</w:t>
            </w:r>
          </w:p>
        </w:tc>
      </w:tr>
    </w:tbl>
    <w:bookmarkStart w:id="31" w:name="attribut-kind-1"/>
    <w:p>
      <w:pPr>
        <w:pStyle w:val="Heading4"/>
      </w:pPr>
      <w:r>
        <w:rPr>
          <w:rStyle w:val="SectionNumber"/>
        </w:rPr>
        <w:t xml:space="preserve">1.2.0.1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14517001</w:t>
            </w:r>
          </w:p>
        </w:tc>
        <w:tc>
          <w:tcPr/>
          <w:p>
            <w:pPr>
              <w:pStyle w:val="Compact"/>
              <w:jc w:val="left"/>
            </w:pPr>
            <w:r>
              <w:t xml:space="preserve">Lockergestein</w:t>
            </w:r>
          </w:p>
        </w:tc>
        <w:tc>
          <w:tcPr/>
          <w:p>
            <w:pPr>
              <w:pStyle w:val="Compact"/>
              <w:jc w:val="left"/>
            </w:pPr>
            <w:r>
              <w:t xml:space="preserve">roche meuble</w:t>
            </w:r>
          </w:p>
        </w:tc>
      </w:tr>
    </w:tbl>
    <w:bookmarkEnd w:id="31"/>
    <w:bookmarkStart w:id="32" w:name="attribut-litstrat"/>
    <w:p>
      <w:pPr>
        <w:pStyle w:val="Heading4"/>
      </w:pPr>
      <w:r>
        <w:rPr>
          <w:rStyle w:val="SectionNumber"/>
        </w:rPr>
        <w:t xml:space="preserve">1.2.0.2</w:t>
      </w:r>
      <w:r>
        <w:tab/>
      </w:r>
      <w:r>
        <w:t xml:space="preserve">Attribut LITSTRAT</w:t>
      </w:r>
    </w:p>
    <w:p>
      <w:pPr>
        <w:pStyle w:val="FirstParagraph"/>
      </w:pPr>
      <w:r>
        <w:rPr>
          <w:iCs/>
          <w:i/>
        </w:rPr>
        <w:t xml:space="preserve">Description lithostratigraphique</w:t>
      </w:r>
    </w:p>
    <w:p>
      <w:pPr>
        <w:pStyle w:val="BodyText"/>
      </w:pPr>
      <w:r>
        <w:t xml:space="preserve">Voir</w:t>
      </w:r>
      <w:r>
        <w:t xml:space="preserve"> </w:t>
      </w:r>
      <w:hyperlink w:anchor="gc-litstrat-unco-cd">
        <w:r>
          <w:rPr>
            <w:rStyle w:val="Hyperlink"/>
          </w:rPr>
          <w:t xml:space="preserve">GC_LITSTRAT_UNCO_CD</w:t>
        </w:r>
      </w:hyperlink>
      <w:r>
        <w:t xml:space="preserve"> </w:t>
      </w:r>
      <w:r>
        <w:t xml:space="preserve">dans l'annexe</w:t>
      </w:r>
    </w:p>
    <w:bookmarkEnd w:id="32"/>
    <w:bookmarkStart w:id="33" w:name="attribut-litho"/>
    <w:p>
      <w:pPr>
        <w:pStyle w:val="Heading4"/>
      </w:pPr>
      <w:r>
        <w:rPr>
          <w:rStyle w:val="SectionNumber"/>
        </w:rPr>
        <w:t xml:space="preserve">1.2.0.3</w:t>
      </w:r>
      <w:r>
        <w:tab/>
      </w:r>
      <w:r>
        <w:t xml:space="preserve">Attribut LITHO</w:t>
      </w:r>
    </w:p>
    <w:p>
      <w:pPr>
        <w:pStyle w:val="FirstParagraph"/>
      </w:pPr>
      <w:r>
        <w:rPr>
          <w:iCs/>
          <w:i/>
        </w:rPr>
        <w:t xml:space="preserve">Description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33"/>
    <w:bookmarkStart w:id="34" w:name="attribut-chrono_t"/>
    <w:p>
      <w:pPr>
        <w:pStyle w:val="Heading4"/>
      </w:pPr>
      <w:r>
        <w:rPr>
          <w:rStyle w:val="SectionNumber"/>
        </w:rPr>
        <w:t xml:space="preserve">1.2.0.4</w:t>
      </w:r>
      <w:r>
        <w:tab/>
      </w:r>
      <w:r>
        <w:t xml:space="preserve">Attribut CHRONO_T</w:t>
      </w:r>
    </w:p>
    <w:p>
      <w:pPr>
        <w:pStyle w:val="FirstParagraph"/>
      </w:pPr>
      <w:r>
        <w:rPr>
          <w:iCs/>
          <w:i/>
        </w:rPr>
        <w:t xml:space="preserve">Attribution chronostratigraphique du toit de la formation (top)</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34"/>
    <w:bookmarkStart w:id="35" w:name="attribut-chrono_b"/>
    <w:p>
      <w:pPr>
        <w:pStyle w:val="Heading4"/>
      </w:pPr>
      <w:r>
        <w:rPr>
          <w:rStyle w:val="SectionNumber"/>
        </w:rPr>
        <w:t xml:space="preserve">1.2.0.5</w:t>
      </w:r>
      <w:r>
        <w:tab/>
      </w:r>
      <w:r>
        <w:t xml:space="preserve">Attribut CHRONO_B</w:t>
      </w:r>
    </w:p>
    <w:p>
      <w:pPr>
        <w:pStyle w:val="FirstParagraph"/>
      </w:pPr>
      <w:r>
        <w:rPr>
          <w:iCs/>
          <w:i/>
        </w:rPr>
        <w:t xml:space="preserve">Attribution chronostratigraphique de la base de la formation (basis)</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35"/>
    <w:bookmarkStart w:id="36" w:name="attribut-mat_type-1"/>
    <w:p>
      <w:pPr>
        <w:pStyle w:val="Heading4"/>
      </w:pPr>
      <w:r>
        <w:rPr>
          <w:rStyle w:val="SectionNumber"/>
        </w:rPr>
        <w:t xml:space="preserve">1.2.0.6</w:t>
      </w:r>
      <w:r>
        <w:tab/>
      </w:r>
      <w:r>
        <w:t xml:space="preserve">Attribut MAT_TYPE</w:t>
      </w:r>
    </w:p>
    <w:p>
      <w:pPr>
        <w:pStyle w:val="FirstParagraph"/>
      </w:pPr>
      <w:r>
        <w:rPr>
          <w:iCs/>
          <w:i/>
        </w:rPr>
        <w:t xml:space="preserve">Description du matériel (unité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36"/>
    <w:bookmarkStart w:id="37" w:name="attribut-buried_out"/>
    <w:p>
      <w:pPr>
        <w:pStyle w:val="Heading4"/>
      </w:pPr>
      <w:r>
        <w:rPr>
          <w:rStyle w:val="SectionNumber"/>
        </w:rPr>
        <w:t xml:space="preserve">1.2.0.7</w:t>
      </w:r>
      <w:r>
        <w:tab/>
      </w:r>
      <w:r>
        <w:t xml:space="preserve">Attribut BURIED_OUT</w:t>
      </w:r>
    </w:p>
    <w:p>
      <w:pPr>
        <w:pStyle w:val="FirstParagraph"/>
      </w:pPr>
      <w:r>
        <w:rPr>
          <w:iCs/>
          <w:i/>
        </w:rPr>
        <w:t xml:space="preserve">Est-ce que la roche consolidée est recouvert (oui / non)?</w:t>
      </w:r>
    </w:p>
    <w:p>
      <w:pPr>
        <w:pStyle w:val="BodyText"/>
      </w:pPr>
      <w:r>
        <w:rPr>
          <w:iCs/>
          <w:i/>
        </w:rPr>
        <w:t xml:space="preserve">Type de donnée : boolean</w:t>
      </w:r>
    </w:p>
    <w:bookmarkEnd w:id="37"/>
    <w:bookmarkStart w:id="38" w:name="attribut-composit"/>
    <w:p>
      <w:pPr>
        <w:pStyle w:val="Heading4"/>
      </w:pPr>
      <w:r>
        <w:rPr>
          <w:rStyle w:val="SectionNumber"/>
        </w:rPr>
        <w:t xml:space="preserve">1.2.0.8</w:t>
      </w:r>
      <w:r>
        <w:tab/>
      </w:r>
      <w:r>
        <w:t xml:space="preserve">Attribut COMPOSIT</w:t>
      </w:r>
    </w:p>
    <w:p>
      <w:pPr>
        <w:pStyle w:val="FirstParagraph"/>
      </w:pPr>
      <w:r>
        <w:rPr>
          <w:iCs/>
          <w:i/>
        </w:rPr>
        <w:t xml:space="preserve">Composition de la roche meuble</w:t>
      </w:r>
    </w:p>
    <w:p>
      <w:pPr>
        <w:pStyle w:val="BodyText"/>
      </w:pPr>
      <w:r>
        <w:rPr>
          <w:iCs/>
          <w:i/>
        </w:rPr>
        <w:t xml:space="preserve">Type de donnée : table</w:t>
      </w:r>
    </w:p>
    <w:bookmarkEnd w:id="38"/>
    <w:bookmarkStart w:id="39" w:name="attribut-admixture"/>
    <w:p>
      <w:pPr>
        <w:pStyle w:val="Heading4"/>
      </w:pPr>
      <w:r>
        <w:rPr>
          <w:rStyle w:val="SectionNumber"/>
        </w:rPr>
        <w:t xml:space="preserve">1.2.0.9</w:t>
      </w:r>
      <w:r>
        <w:tab/>
      </w:r>
      <w:r>
        <w:t xml:space="preserve">Attribut ADMIXTURE</w:t>
      </w:r>
    </w:p>
    <w:p>
      <w:pPr>
        <w:pStyle w:val="FirstParagraph"/>
      </w:pPr>
      <w:r>
        <w:rPr>
          <w:iCs/>
          <w:i/>
        </w:rPr>
        <w:t xml:space="preserve">Incorporation</w:t>
      </w:r>
    </w:p>
    <w:p>
      <w:pPr>
        <w:pStyle w:val="BodyText"/>
      </w:pPr>
      <w:r>
        <w:rPr>
          <w:iCs/>
          <w:i/>
        </w:rPr>
        <w:t xml:space="preserve">Type de donnée : table</w:t>
      </w:r>
    </w:p>
    <w:bookmarkEnd w:id="39"/>
    <w:bookmarkStart w:id="40" w:name="unconsolidated-deposits-plg-structur"/>
    <w:p>
      <w:pPr>
        <w:pStyle w:val="Heading4"/>
      </w:pPr>
      <w:r>
        <w:rPr>
          <w:rStyle w:val="SectionNumber"/>
        </w:rPr>
        <w:t xml:space="preserve">1.2.0.10</w:t>
      </w:r>
      <w:r>
        <w:tab/>
      </w:r>
      <w:r>
        <w:t xml:space="preserve">Attribut STRUCTUR</w:t>
      </w:r>
    </w:p>
    <w:p>
      <w:pPr>
        <w:pStyle w:val="FirstParagraph"/>
      </w:pPr>
      <w:r>
        <w:rPr>
          <w:iCs/>
          <w:i/>
        </w:rPr>
        <w:t xml:space="preserve">Struccture de la roche meuble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0"/>
    <w:bookmarkStart w:id="41" w:name="attribut-charact"/>
    <w:p>
      <w:pPr>
        <w:pStyle w:val="Heading4"/>
      </w:pPr>
      <w:r>
        <w:rPr>
          <w:rStyle w:val="SectionNumber"/>
        </w:rPr>
        <w:t xml:space="preserve">1.2.0.11</w:t>
      </w:r>
      <w:r>
        <w:tab/>
      </w:r>
      <w:r>
        <w:t xml:space="preserve">Attribut CHARACT</w:t>
      </w:r>
    </w:p>
    <w:p>
      <w:pPr>
        <w:pStyle w:val="FirstParagraph"/>
      </w:pPr>
      <w:r>
        <w:rPr>
          <w:iCs/>
          <w:i/>
        </w:rPr>
        <w:t xml:space="preserve">Charactéristique spécifique</w:t>
      </w:r>
    </w:p>
    <w:p>
      <w:pPr>
        <w:pStyle w:val="BodyText"/>
      </w:pPr>
      <w:r>
        <w:rPr>
          <w:iCs/>
          <w:i/>
        </w:rPr>
        <w:t xml:space="preserve">Type de donnée : table</w:t>
      </w:r>
    </w:p>
    <w:bookmarkEnd w:id="41"/>
    <w:bookmarkStart w:id="42" w:name="unconsolidated-deposits-plg-morpholo"/>
    <w:p>
      <w:pPr>
        <w:pStyle w:val="Heading4"/>
      </w:pPr>
      <w:r>
        <w:rPr>
          <w:rStyle w:val="SectionNumber"/>
        </w:rPr>
        <w:t xml:space="preserve">1.2.0.12</w:t>
      </w:r>
      <w:r>
        <w:tab/>
      </w:r>
      <w:r>
        <w:t xml:space="preserve">Attribut MORPHOLO</w:t>
      </w:r>
    </w:p>
    <w:p>
      <w:pPr>
        <w:pStyle w:val="FirstParagraph"/>
      </w:pPr>
      <w:r>
        <w:rPr>
          <w:iCs/>
          <w:i/>
        </w:rPr>
        <w:t xml:space="preserve">Morphologie de l’unité de roche meuble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2"/>
    <w:bookmarkStart w:id="43" w:name="unconsolidated-deposits-plg-glac-type"/>
    <w:p>
      <w:pPr>
        <w:pStyle w:val="Heading4"/>
      </w:pPr>
      <w:r>
        <w:rPr>
          <w:rStyle w:val="SectionNumber"/>
        </w:rPr>
        <w:t xml:space="preserve">1.2.0.13</w:t>
      </w:r>
      <w:r>
        <w:tab/>
      </w:r>
      <w:r>
        <w:t xml:space="preserve">Attribut GLAC_TYPE</w:t>
      </w:r>
    </w:p>
    <w:p>
      <w:pPr>
        <w:pStyle w:val="FirstParagraph"/>
      </w:pPr>
      <w:r>
        <w:rPr>
          <w:iCs/>
          <w:i/>
        </w:rPr>
        <w:t xml:space="preserve">Type de glacier auquel le type d’objet est associé. Cet attribut n’est valable que pour des moraines.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3"/>
    <w:bookmarkStart w:id="44" w:name="attribut-ref_year"/>
    <w:p>
      <w:pPr>
        <w:pStyle w:val="Heading4"/>
      </w:pPr>
      <w:r>
        <w:rPr>
          <w:rStyle w:val="SectionNumber"/>
        </w:rPr>
        <w:t xml:space="preserve">1.2.0.14</w:t>
      </w:r>
      <w:r>
        <w:tab/>
      </w:r>
      <w:r>
        <w:t xml:space="preserve">Attribut REF_YEAR</w:t>
      </w:r>
    </w:p>
    <w:p>
      <w:pPr>
        <w:pStyle w:val="FirstParagraph"/>
      </w:pPr>
      <w:r>
        <w:rPr>
          <w:iCs/>
          <w:i/>
        </w:rPr>
        <w:t xml:space="preserve">Information de temps ou période. Par ex. "1940-1943: année de référence de l’ancienne ligne de rivage".</w:t>
      </w:r>
    </w:p>
    <w:p>
      <w:pPr>
        <w:pStyle w:val="BodyText"/>
      </w:pPr>
      <w:r>
        <w:rPr>
          <w:iCs/>
          <w:i/>
        </w:rPr>
        <w:t xml:space="preserve">Type de donnée : string</w:t>
      </w:r>
    </w:p>
    <w:bookmarkEnd w:id="44"/>
    <w:bookmarkStart w:id="45" w:name="unconsolidated-deposits-plg-thin-cover"/>
    <w:p>
      <w:pPr>
        <w:pStyle w:val="Heading4"/>
      </w:pPr>
      <w:r>
        <w:rPr>
          <w:rStyle w:val="SectionNumber"/>
        </w:rPr>
        <w:t xml:space="preserve">1.2.0.15</w:t>
      </w:r>
      <w:r>
        <w:tab/>
      </w:r>
      <w:r>
        <w:t xml:space="preserve">Attribut THIN_COVER</w:t>
      </w:r>
    </w:p>
    <w:p>
      <w:pPr>
        <w:pStyle w:val="FirstParagraph"/>
      </w:pPr>
      <w:r>
        <w:rPr>
          <w:iCs/>
          <w:i/>
        </w:rPr>
        <w:t xml:space="preserve">Type de couverture meuble pelliculaire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5"/>
    <w:bookmarkStart w:id="46" w:name="attribut-orig_descr-1"/>
    <w:p>
      <w:pPr>
        <w:pStyle w:val="Heading4"/>
      </w:pPr>
      <w:r>
        <w:rPr>
          <w:rStyle w:val="SectionNumber"/>
        </w:rPr>
        <w:t xml:space="preserve">1.2.0.16</w:t>
      </w:r>
      <w:r>
        <w:tab/>
      </w:r>
      <w:r>
        <w:t xml:space="preserve">Attribut ORIG_DESCR</w:t>
      </w:r>
    </w:p>
    <w:p>
      <w:pPr>
        <w:pStyle w:val="FirstParagraph"/>
      </w:pPr>
      <w:r>
        <w:rPr>
          <w:iCs/>
          <w:i/>
        </w:rPr>
        <w:t xml:space="preserve">Description selon la légende de la carte géologique originale</w:t>
      </w:r>
    </w:p>
    <w:p>
      <w:pPr>
        <w:pStyle w:val="BodyText"/>
      </w:pPr>
      <w:r>
        <w:rPr>
          <w:iCs/>
          <w:i/>
        </w:rPr>
        <w:t xml:space="preserve">Type de donnée : string</w:t>
      </w:r>
    </w:p>
    <w:bookmarkEnd w:id="46"/>
    <w:bookmarkEnd w:id="47"/>
    <w:bookmarkStart w:id="60" w:name="bedrock-plg"/>
    <w:p>
      <w:pPr>
        <w:pStyle w:val="Heading2"/>
      </w:pPr>
      <w:r>
        <w:rPr>
          <w:rStyle w:val="SectionNumber"/>
        </w:rPr>
        <w:t xml:space="preserve">1.3</w:t>
      </w:r>
      <w:r>
        <w:tab/>
      </w:r>
      <w:r>
        <w:t xml:space="preserve">Classe Bedrock_PLG (Rbed)</w:t>
      </w:r>
    </w:p>
    <w:p>
      <w:pPr>
        <w:pStyle w:val="FirstParagraph"/>
      </w:pPr>
      <w:r>
        <w:t xml:space="preserve">La classe</w:t>
      </w:r>
      <w:r>
        <w:t xml:space="preserve"> </w:t>
      </w:r>
      <w:hyperlink w:anchor="bedrock-plg">
        <w:r>
          <w:rPr>
            <w:rStyle w:val="Hyperlink"/>
          </w:rPr>
          <w:t xml:space="preserve">Bedrock_PLG</w:t>
        </w:r>
      </w:hyperlink>
      <w:r>
        <w:t xml:space="preserve"> </w:t>
      </w:r>
      <w:r>
        <w:t xml:space="preserve">regroupe toutes les unités lithostratigraphiques de roches consolidées.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TECTO</w:t>
            </w:r>
          </w:p>
        </w:tc>
        <w:tc>
          <w:tcPr/>
          <w:p>
            <w:pPr>
              <w:pStyle w:val="Compact"/>
              <w:jc w:val="left"/>
            </w:pPr>
            <w:hyperlink w:anchor="gc-tecto-cd">
              <w:r>
                <w:rPr>
                  <w:rStyle w:val="Hyperlink"/>
                </w:rPr>
                <w:t xml:space="preserve">Table</w:t>
              </w:r>
            </w:hyperlink>
          </w:p>
        </w:tc>
        <w:tc>
          <w:tcPr/>
          <w:p>
            <w:pPr>
              <w:pStyle w:val="Compact"/>
              <w:jc w:val="left"/>
            </w:pPr>
            <w:r>
              <w:t xml:space="preserve">Attribution tectonique</w:t>
            </w:r>
          </w:p>
        </w:tc>
        <w:tc>
          <w:tcPr/>
          <w:p>
            <w:pPr>
              <w:pStyle w:val="Compact"/>
              <w:jc w:val="left"/>
            </w:pPr>
            <w:r>
              <w:t xml:space="preserve">[1]</w:t>
            </w:r>
          </w:p>
        </w:tc>
      </w:tr>
      <w:tr>
        <w:tc>
          <w:tcPr/>
          <w:p>
            <w:pPr>
              <w:pStyle w:val="Compact"/>
              <w:jc w:val="left"/>
            </w:pPr>
            <w:r>
              <w:rPr>
                <w:bCs/>
                <w:b/>
              </w:rPr>
              <w:t xml:space="preserve">GEOL_MAPPING_UNIT_ATT</w:t>
            </w:r>
          </w:p>
        </w:tc>
        <w:tc>
          <w:tcPr/>
          <w:p>
            <w:pPr>
              <w:pStyle w:val="Compact"/>
              <w:jc w:val="left"/>
            </w:pPr>
            <w:hyperlink w:anchor="gc-geol-mapping-unit-att">
              <w:r>
                <w:rPr>
                  <w:rStyle w:val="Hyperlink"/>
                </w:rPr>
                <w:t xml:space="preserve">Table</w:t>
              </w:r>
            </w:hyperlink>
          </w:p>
        </w:tc>
        <w:tc>
          <w:tcPr/>
          <w:p>
            <w:pPr>
              <w:pStyle w:val="Compact"/>
              <w:jc w:val="left"/>
            </w:pPr>
            <w:r>
              <w:t xml:space="preserve">Unités cartographique</w:t>
            </w:r>
          </w:p>
        </w:tc>
        <w:tc>
          <w:tcPr/>
          <w:p>
            <w:pPr>
              <w:pStyle w:val="Compact"/>
              <w:jc w:val="left"/>
            </w:pPr>
            <w:r>
              <w:t xml:space="preserve">[1]</w:t>
            </w:r>
          </w:p>
        </w:tc>
      </w:tr>
      <w:tr>
        <w:tc>
          <w:tcPr/>
          <w:p>
            <w:pPr>
              <w:pStyle w:val="Compact"/>
              <w:jc w:val="left"/>
            </w:pPr>
            <w:r>
              <w:rPr>
                <w:bCs/>
                <w:b/>
              </w:rPr>
              <w:t xml:space="preserve">LITSTRAT_FORMATION_BANK</w:t>
            </w:r>
          </w:p>
        </w:tc>
        <w:tc>
          <w:tcPr/>
          <w:p>
            <w:pPr>
              <w:pStyle w:val="Compact"/>
              <w:jc w:val="left"/>
            </w:pPr>
            <w:hyperlink w:anchor="gc-litstrat-formation-bank-cd">
              <w:r>
                <w:rPr>
                  <w:rStyle w:val="Hyperlink"/>
                </w:rPr>
                <w:t xml:space="preserve">Table</w:t>
              </w:r>
            </w:hyperlink>
          </w:p>
        </w:tc>
        <w:tc>
          <w:tcPr/>
          <w:p>
            <w:pPr>
              <w:pStyle w:val="Compact"/>
              <w:jc w:val="left"/>
            </w:pPr>
            <w:r>
              <w:t xml:space="preserve">Formation lithostratigraphique</w:t>
            </w:r>
          </w:p>
        </w:tc>
        <w:tc>
          <w:tcPr/>
          <w:p>
            <w:pPr>
              <w:pStyle w:val="Compact"/>
              <w:jc w:val="left"/>
            </w:pPr>
            <w:r>
              <w:t xml:space="preserve">[1]</w:t>
            </w:r>
          </w:p>
        </w:tc>
      </w:tr>
      <w:tr>
        <w:tc>
          <w:tcPr/>
          <w:p>
            <w:pPr>
              <w:pStyle w:val="Compact"/>
              <w:jc w:val="left"/>
            </w:pPr>
            <w:r>
              <w:rPr>
                <w:bCs/>
                <w:b/>
              </w:rPr>
              <w:t xml:space="preserve">CHRONO_TOP</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du toit de la formation (top)</w:t>
            </w:r>
          </w:p>
        </w:tc>
        <w:tc>
          <w:tcPr/>
          <w:p>
            <w:pPr>
              <w:pStyle w:val="Compact"/>
              <w:jc w:val="left"/>
            </w:pPr>
            <w:r>
              <w:t xml:space="preserve">[1]</w:t>
            </w:r>
          </w:p>
        </w:tc>
      </w:tr>
      <w:tr>
        <w:tc>
          <w:tcPr/>
          <w:p>
            <w:pPr>
              <w:pStyle w:val="Compact"/>
              <w:jc w:val="left"/>
            </w:pPr>
            <w:r>
              <w:rPr>
                <w:bCs/>
                <w:b/>
              </w:rPr>
              <w:t xml:space="preserve">CHRONO_BASE</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 de la base de la formation</w:t>
            </w:r>
          </w:p>
        </w:tc>
        <w:tc>
          <w:tcPr/>
          <w:p>
            <w:pPr>
              <w:pStyle w:val="Compact"/>
              <w:jc w:val="left"/>
            </w:pPr>
            <w:r>
              <w:t xml:space="preserve">[1]</w:t>
            </w:r>
          </w:p>
        </w:tc>
      </w:tr>
      <w:tr>
        <w:tc>
          <w:tcPr/>
          <w:p>
            <w:pPr>
              <w:pStyle w:val="Compact"/>
              <w:jc w:val="left"/>
            </w:pPr>
            <w:r>
              <w:rPr>
                <w:bCs/>
                <w:b/>
              </w:rPr>
              <w:t xml:space="preserve">LITHO_MAIN</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 principale</w:t>
            </w:r>
          </w:p>
        </w:tc>
        <w:tc>
          <w:tcPr/>
          <w:p>
            <w:pPr>
              <w:pStyle w:val="Compact"/>
              <w:jc w:val="left"/>
            </w:pPr>
            <w:r>
              <w:t xml:space="preserve">[1]</w:t>
            </w:r>
          </w:p>
        </w:tc>
      </w:tr>
      <w:tr>
        <w:tc>
          <w:tcPr/>
          <w:p>
            <w:pPr>
              <w:pStyle w:val="Compact"/>
              <w:jc w:val="left"/>
            </w:pPr>
            <w:r>
              <w:rPr>
                <w:bCs/>
                <w:b/>
              </w:rPr>
              <w:t xml:space="preserve">LITHO_SEC</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 secondaire</w:t>
            </w:r>
          </w:p>
        </w:tc>
        <w:tc>
          <w:tcPr/>
          <w:p>
            <w:pPr>
              <w:pStyle w:val="Compact"/>
              <w:jc w:val="left"/>
            </w:pPr>
            <w:r>
              <w:t xml:space="preserve">[1]</w:t>
            </w:r>
          </w:p>
        </w:tc>
      </w:tr>
      <w:tr>
        <w:tc>
          <w:tcPr/>
          <w:p>
            <w:pPr>
              <w:pStyle w:val="Compact"/>
              <w:jc w:val="left"/>
            </w:pPr>
            <w:r>
              <w:rPr>
                <w:bCs/>
                <w:b/>
              </w:rPr>
              <w:t xml:space="preserve">LITHO_TER</w:t>
            </w:r>
          </w:p>
        </w:tc>
        <w:tc>
          <w:tcPr/>
          <w:p>
            <w:pPr>
              <w:pStyle w:val="Compact"/>
              <w:jc w:val="left"/>
            </w:pPr>
            <w:hyperlink w:anchor="gc-litho-cd">
              <w:r>
                <w:rPr>
                  <w:rStyle w:val="Hyperlink"/>
                </w:rPr>
                <w:t xml:space="preserve">Table</w:t>
              </w:r>
            </w:hyperlink>
          </w:p>
        </w:tc>
        <w:tc>
          <w:tcPr/>
          <w:p>
            <w:pPr>
              <w:pStyle w:val="Compact"/>
              <w:jc w:val="left"/>
            </w:pPr>
            <w:r>
              <w:t xml:space="preserve">Description lithologique tertiaire</w:t>
            </w:r>
          </w:p>
        </w:tc>
        <w:tc>
          <w:tcPr/>
          <w:p>
            <w:pPr>
              <w:pStyle w:val="Compact"/>
              <w:jc w:val="left"/>
            </w:pPr>
            <w:r>
              <w:t xml:space="preserve">[1]</w:t>
            </w:r>
          </w:p>
        </w:tc>
      </w:tr>
      <w:tr>
        <w:tc>
          <w:tcPr/>
          <w:p>
            <w:pPr>
              <w:pStyle w:val="Compact"/>
              <w:jc w:val="left"/>
            </w:pPr>
            <w:r>
              <w:rPr>
                <w:bCs/>
                <w:b/>
              </w:rPr>
              <w:t xml:space="preserve">CORRELATION</w:t>
            </w:r>
          </w:p>
        </w:tc>
        <w:tc>
          <w:tcPr/>
          <w:p>
            <w:pPr>
              <w:pStyle w:val="Compact"/>
              <w:jc w:val="left"/>
            </w:pPr>
            <w:hyperlink w:anchor="gc-correlation-cd">
              <w:r>
                <w:rPr>
                  <w:rStyle w:val="Hyperlink"/>
                </w:rPr>
                <w:t xml:space="preserve">Table</w:t>
              </w:r>
            </w:hyperlink>
          </w:p>
        </w:tc>
        <w:tc>
          <w:tcPr/>
          <w:p>
            <w:pPr>
              <w:pStyle w:val="Compact"/>
              <w:jc w:val="left"/>
            </w:pPr>
            <w:r>
              <w:t xml:space="preserve">Correlation</w:t>
            </w:r>
          </w:p>
        </w:tc>
        <w:tc>
          <w:tcPr/>
          <w:p>
            <w:pPr>
              <w:pStyle w:val="Compact"/>
              <w:jc w:val="left"/>
            </w:pPr>
            <w:r>
              <w:t xml:space="preserve">[1]</w:t>
            </w:r>
          </w:p>
        </w:tc>
      </w:tr>
      <w:tr>
        <w:tc>
          <w:tcPr/>
          <w:p>
            <w:pPr>
              <w:pStyle w:val="Compact"/>
              <w:jc w:val="left"/>
            </w:pPr>
            <w:r>
              <w:rPr>
                <w:bCs/>
                <w:b/>
              </w:rPr>
              <w:t xml:space="preserve">DESCRIPTION</w:t>
            </w:r>
          </w:p>
        </w:tc>
        <w:tc>
          <w:tcPr/>
          <w:p>
            <w:pPr>
              <w:pStyle w:val="Compact"/>
              <w:jc w:val="left"/>
            </w:pPr>
            <w:r>
              <w:t xml:space="preserve">string</w:t>
            </w:r>
          </w:p>
        </w:tc>
        <w:tc>
          <w:tcPr/>
          <w:p>
            <w:pPr>
              <w:pStyle w:val="Compact"/>
              <w:jc w:val="left"/>
            </w:pPr>
            <w:r>
              <w:t xml:space="preserve">Description selon la légende de la carte géologique originale</w:t>
            </w:r>
          </w:p>
        </w:tc>
        <w:tc>
          <w:tcPr/>
          <w:p>
            <w:pPr>
              <w:pStyle w:val="Compact"/>
              <w:jc w:val="left"/>
            </w:pPr>
            <w:r>
              <w:t xml:space="preserve">[1]</w:t>
            </w:r>
          </w:p>
        </w:tc>
      </w:tr>
      <w:tr>
        <w:tc>
          <w:tcPr/>
          <w:p>
            <w:pPr>
              <w:pStyle w:val="Compact"/>
              <w:jc w:val="left"/>
            </w:pPr>
            <w:r>
              <w:rPr>
                <w:bCs/>
                <w:b/>
              </w:rPr>
              <w:t xml:space="preserve">EXOTIC_ELE</w:t>
            </w:r>
          </w:p>
        </w:tc>
        <w:tc>
          <w:tcPr/>
          <w:p>
            <w:pPr>
              <w:pStyle w:val="Compact"/>
              <w:jc w:val="left"/>
            </w:pPr>
            <w:r>
              <w:t xml:space="preserve">boolean</w:t>
            </w:r>
          </w:p>
        </w:tc>
        <w:tc>
          <w:tcPr/>
          <w:p>
            <w:pPr>
              <w:pStyle w:val="Compact"/>
              <w:jc w:val="left"/>
            </w:pPr>
            <w:r>
              <w:t xml:space="preserve">S’agit-il d’un élément exotique (oui / non)?</w:t>
            </w:r>
          </w:p>
        </w:tc>
        <w:tc>
          <w:tcPr/>
          <w:p>
            <w:pPr>
              <w:pStyle w:val="Compact"/>
              <w:jc w:val="left"/>
            </w:pPr>
            <w:r>
              <w:t xml:space="preserve">[0..1]</w:t>
            </w:r>
          </w:p>
        </w:tc>
      </w:tr>
    </w:tbl>
    <w:bookmarkStart w:id="48" w:name="attribut-kind-2"/>
    <w:p>
      <w:pPr>
        <w:pStyle w:val="Heading4"/>
      </w:pPr>
      <w:r>
        <w:rPr>
          <w:rStyle w:val="SectionNumber"/>
        </w:rPr>
        <w:t xml:space="preserve">1.3.0.1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14334001</w:t>
            </w:r>
          </w:p>
        </w:tc>
        <w:tc>
          <w:tcPr/>
          <w:p>
            <w:pPr>
              <w:pStyle w:val="Compact"/>
              <w:jc w:val="left"/>
            </w:pPr>
            <w:r>
              <w:t xml:space="preserve">Festgestein</w:t>
            </w:r>
          </w:p>
        </w:tc>
        <w:tc>
          <w:tcPr/>
          <w:p>
            <w:pPr>
              <w:pStyle w:val="Compact"/>
              <w:jc w:val="left"/>
            </w:pPr>
            <w:r>
              <w:t xml:space="preserve">roche consolidée</w:t>
            </w:r>
          </w:p>
        </w:tc>
      </w:tr>
    </w:tbl>
    <w:bookmarkEnd w:id="48"/>
    <w:bookmarkStart w:id="49" w:name="attribut-tecto"/>
    <w:p>
      <w:pPr>
        <w:pStyle w:val="Heading4"/>
      </w:pPr>
      <w:r>
        <w:rPr>
          <w:rStyle w:val="SectionNumber"/>
        </w:rPr>
        <w:t xml:space="preserve">1.3.0.2</w:t>
      </w:r>
      <w:r>
        <w:tab/>
      </w:r>
      <w:r>
        <w:t xml:space="preserve">Attribut TECTO</w:t>
      </w:r>
    </w:p>
    <w:p>
      <w:pPr>
        <w:pStyle w:val="FirstParagraph"/>
      </w:pPr>
      <w:r>
        <w:rPr>
          <w:iCs/>
          <w:i/>
        </w:rPr>
        <w:t xml:space="preserve">Attribution tectonique</w:t>
      </w:r>
    </w:p>
    <w:p>
      <w:pPr>
        <w:pStyle w:val="BodyText"/>
      </w:pPr>
      <w:r>
        <w:t xml:space="preserve">Voir</w:t>
      </w:r>
      <w:r>
        <w:t xml:space="preserve"> </w:t>
      </w:r>
      <w:hyperlink w:anchor="gc-tecto-cd">
        <w:r>
          <w:rPr>
            <w:rStyle w:val="Hyperlink"/>
          </w:rPr>
          <w:t xml:space="preserve">GC_TECTO_CD</w:t>
        </w:r>
      </w:hyperlink>
      <w:r>
        <w:t xml:space="preserve"> </w:t>
      </w:r>
      <w:r>
        <w:t xml:space="preserve">dans l'annexe</w:t>
      </w:r>
    </w:p>
    <w:bookmarkEnd w:id="49"/>
    <w:bookmarkStart w:id="50" w:name="attribut-geol_mapping_unit_att"/>
    <w:p>
      <w:pPr>
        <w:pStyle w:val="Heading4"/>
      </w:pPr>
      <w:r>
        <w:rPr>
          <w:rStyle w:val="SectionNumber"/>
        </w:rPr>
        <w:t xml:space="preserve">1.3.0.3</w:t>
      </w:r>
      <w:r>
        <w:tab/>
      </w:r>
      <w:r>
        <w:t xml:space="preserve">Attribut GEOL_MAPPING_UNIT_ATT</w:t>
      </w:r>
    </w:p>
    <w:p>
      <w:pPr>
        <w:pStyle w:val="FirstParagraph"/>
      </w:pPr>
      <w:r>
        <w:rPr>
          <w:iCs/>
          <w:i/>
        </w:rPr>
        <w:t xml:space="preserve">Unités cartographique</w:t>
      </w:r>
    </w:p>
    <w:p>
      <w:pPr>
        <w:pStyle w:val="BodyText"/>
      </w:pPr>
      <w:r>
        <w:t xml:space="preserve">Voir</w:t>
      </w:r>
      <w:r>
        <w:t xml:space="preserve"> </w:t>
      </w:r>
      <w:hyperlink w:anchor="gc-geol-mapping-unit-att">
        <w:r>
          <w:rPr>
            <w:rStyle w:val="Hyperlink"/>
          </w:rPr>
          <w:t xml:space="preserve">GC_GEOL_MAPPING_UNIT_ATT</w:t>
        </w:r>
      </w:hyperlink>
      <w:r>
        <w:t xml:space="preserve"> </w:t>
      </w:r>
      <w:r>
        <w:t xml:space="preserve">dans l'annexe</w:t>
      </w:r>
    </w:p>
    <w:bookmarkEnd w:id="50"/>
    <w:bookmarkStart w:id="51" w:name="attribut-litstrat_formation_bank"/>
    <w:p>
      <w:pPr>
        <w:pStyle w:val="Heading4"/>
      </w:pPr>
      <w:r>
        <w:rPr>
          <w:rStyle w:val="SectionNumber"/>
        </w:rPr>
        <w:t xml:space="preserve">1.3.0.4</w:t>
      </w:r>
      <w:r>
        <w:tab/>
      </w:r>
      <w:r>
        <w:t xml:space="preserve">Attribut LITSTRAT_FORMATION_BANK</w:t>
      </w:r>
    </w:p>
    <w:p>
      <w:pPr>
        <w:pStyle w:val="FirstParagraph"/>
      </w:pPr>
      <w:r>
        <w:rPr>
          <w:iCs/>
          <w:i/>
        </w:rPr>
        <w:t xml:space="preserve">Formation lithostratigraphique</w:t>
      </w:r>
    </w:p>
    <w:p>
      <w:pPr>
        <w:pStyle w:val="BodyText"/>
      </w:pPr>
      <w:r>
        <w:t xml:space="preserve">Voir</w:t>
      </w:r>
      <w:r>
        <w:t xml:space="preserve"> </w:t>
      </w:r>
      <w:hyperlink w:anchor="gc-litstrat-formation-bank-cd">
        <w:r>
          <w:rPr>
            <w:rStyle w:val="Hyperlink"/>
          </w:rPr>
          <w:t xml:space="preserve">GC_LITSTRAT_FORMATION_BANK_CD</w:t>
        </w:r>
      </w:hyperlink>
      <w:r>
        <w:t xml:space="preserve"> </w:t>
      </w:r>
      <w:r>
        <w:t xml:space="preserve">dans l'annexe</w:t>
      </w:r>
    </w:p>
    <w:bookmarkEnd w:id="51"/>
    <w:bookmarkStart w:id="52" w:name="attribut-chrono_top"/>
    <w:p>
      <w:pPr>
        <w:pStyle w:val="Heading4"/>
      </w:pPr>
      <w:r>
        <w:rPr>
          <w:rStyle w:val="SectionNumber"/>
        </w:rPr>
        <w:t xml:space="preserve">1.3.0.5</w:t>
      </w:r>
      <w:r>
        <w:tab/>
      </w:r>
      <w:r>
        <w:t xml:space="preserve">Attribut CHRONO_TOP</w:t>
      </w:r>
    </w:p>
    <w:p>
      <w:pPr>
        <w:pStyle w:val="FirstParagraph"/>
      </w:pPr>
      <w:r>
        <w:rPr>
          <w:iCs/>
          <w:i/>
        </w:rPr>
        <w:t xml:space="preserve">Attribution chronostratigraphique du toit de la formation (top)</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52"/>
    <w:bookmarkStart w:id="53" w:name="attribut-chrono_base"/>
    <w:p>
      <w:pPr>
        <w:pStyle w:val="Heading4"/>
      </w:pPr>
      <w:r>
        <w:rPr>
          <w:rStyle w:val="SectionNumber"/>
        </w:rPr>
        <w:t xml:space="preserve">1.3.0.6</w:t>
      </w:r>
      <w:r>
        <w:tab/>
      </w:r>
      <w:r>
        <w:t xml:space="preserve">Attribut CHRONO_BASE</w:t>
      </w:r>
    </w:p>
    <w:p>
      <w:pPr>
        <w:pStyle w:val="FirstParagraph"/>
      </w:pPr>
      <w:r>
        <w:rPr>
          <w:iCs/>
          <w:i/>
        </w:rPr>
        <w:t xml:space="preserve">Attribution chronostratigraphique de la base de la formation</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53"/>
    <w:bookmarkStart w:id="54" w:name="attribut-litho_main"/>
    <w:p>
      <w:pPr>
        <w:pStyle w:val="Heading4"/>
      </w:pPr>
      <w:r>
        <w:rPr>
          <w:rStyle w:val="SectionNumber"/>
        </w:rPr>
        <w:t xml:space="preserve">1.3.0.7</w:t>
      </w:r>
      <w:r>
        <w:tab/>
      </w:r>
      <w:r>
        <w:t xml:space="preserve">Attribut LITHO_MAIN</w:t>
      </w:r>
    </w:p>
    <w:p>
      <w:pPr>
        <w:pStyle w:val="FirstParagraph"/>
      </w:pPr>
      <w:r>
        <w:rPr>
          <w:iCs/>
          <w:i/>
        </w:rPr>
        <w:t xml:space="preserve">Description lithologique principale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54"/>
    <w:bookmarkStart w:id="55" w:name="attribut-litho_sec"/>
    <w:p>
      <w:pPr>
        <w:pStyle w:val="Heading4"/>
      </w:pPr>
      <w:r>
        <w:rPr>
          <w:rStyle w:val="SectionNumber"/>
        </w:rPr>
        <w:t xml:space="preserve">1.3.0.8</w:t>
      </w:r>
      <w:r>
        <w:tab/>
      </w:r>
      <w:r>
        <w:t xml:space="preserve">Attribut LITHO_SEC</w:t>
      </w:r>
    </w:p>
    <w:p>
      <w:pPr>
        <w:pStyle w:val="FirstParagraph"/>
      </w:pPr>
      <w:r>
        <w:rPr>
          <w:iCs/>
          <w:i/>
        </w:rPr>
        <w:t xml:space="preserve">Description lithologique secondaire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55"/>
    <w:bookmarkStart w:id="56" w:name="attribut-litho_ter"/>
    <w:p>
      <w:pPr>
        <w:pStyle w:val="Heading4"/>
      </w:pPr>
      <w:r>
        <w:rPr>
          <w:rStyle w:val="SectionNumber"/>
        </w:rPr>
        <w:t xml:space="preserve">1.3.0.9</w:t>
      </w:r>
      <w:r>
        <w:tab/>
      </w:r>
      <w:r>
        <w:t xml:space="preserve">Attribut LITHO_TER</w:t>
      </w:r>
    </w:p>
    <w:p>
      <w:pPr>
        <w:pStyle w:val="FirstParagraph"/>
      </w:pPr>
      <w:r>
        <w:rPr>
          <w:iCs/>
          <w:i/>
        </w:rPr>
        <w:t xml:space="preserve">Description lithologique tertiaire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56"/>
    <w:bookmarkStart w:id="57" w:name="attribut-correlation"/>
    <w:p>
      <w:pPr>
        <w:pStyle w:val="Heading4"/>
      </w:pPr>
      <w:r>
        <w:rPr>
          <w:rStyle w:val="SectionNumber"/>
        </w:rPr>
        <w:t xml:space="preserve">1.3.0.10</w:t>
      </w:r>
      <w:r>
        <w:tab/>
      </w:r>
      <w:r>
        <w:t xml:space="preserve">Attribut CORRELATION</w:t>
      </w:r>
    </w:p>
    <w:p>
      <w:pPr>
        <w:pStyle w:val="FirstParagraph"/>
      </w:pPr>
      <w:r>
        <w:rPr>
          <w:iCs/>
          <w:i/>
        </w:rPr>
        <w:t xml:space="preserve">Correlation</w:t>
      </w:r>
    </w:p>
    <w:p>
      <w:pPr>
        <w:pStyle w:val="BodyText"/>
      </w:pPr>
      <w:r>
        <w:t xml:space="preserve">Voir</w:t>
      </w:r>
      <w:r>
        <w:t xml:space="preserve"> </w:t>
      </w:r>
      <w:hyperlink w:anchor="gc-correlation-cd">
        <w:r>
          <w:rPr>
            <w:rStyle w:val="Hyperlink"/>
          </w:rPr>
          <w:t xml:space="preserve">GC_CORRELATION_CD</w:t>
        </w:r>
      </w:hyperlink>
      <w:r>
        <w:t xml:space="preserve"> </w:t>
      </w:r>
      <w:r>
        <w:t xml:space="preserve">dans l'annexe</w:t>
      </w:r>
    </w:p>
    <w:bookmarkEnd w:id="57"/>
    <w:bookmarkStart w:id="58" w:name="attribut-description"/>
    <w:p>
      <w:pPr>
        <w:pStyle w:val="Heading4"/>
      </w:pPr>
      <w:r>
        <w:rPr>
          <w:rStyle w:val="SectionNumber"/>
        </w:rPr>
        <w:t xml:space="preserve">1.3.0.11</w:t>
      </w:r>
      <w:r>
        <w:tab/>
      </w:r>
      <w:r>
        <w:t xml:space="preserve">Attribut DESCRIPTION</w:t>
      </w:r>
    </w:p>
    <w:p>
      <w:pPr>
        <w:pStyle w:val="FirstParagraph"/>
      </w:pPr>
      <w:r>
        <w:rPr>
          <w:iCs/>
          <w:i/>
        </w:rPr>
        <w:t xml:space="preserve">Description selon la légende de la carte géologique originale</w:t>
      </w:r>
    </w:p>
    <w:p>
      <w:pPr>
        <w:pStyle w:val="BodyText"/>
      </w:pPr>
      <w:r>
        <w:rPr>
          <w:iCs/>
          <w:i/>
        </w:rPr>
        <w:t xml:space="preserve">Type de donnée : string</w:t>
      </w:r>
    </w:p>
    <w:bookmarkEnd w:id="58"/>
    <w:bookmarkStart w:id="59" w:name="attribut-exotic_ele"/>
    <w:p>
      <w:pPr>
        <w:pStyle w:val="Heading4"/>
      </w:pPr>
      <w:r>
        <w:rPr>
          <w:rStyle w:val="SectionNumber"/>
        </w:rPr>
        <w:t xml:space="preserve">1.3.0.12</w:t>
      </w:r>
      <w:r>
        <w:tab/>
      </w:r>
      <w:r>
        <w:t xml:space="preserve">Attribut EXOTIC_ELE</w:t>
      </w:r>
    </w:p>
    <w:p>
      <w:pPr>
        <w:pStyle w:val="FirstParagraph"/>
      </w:pPr>
      <w:r>
        <w:rPr>
          <w:iCs/>
          <w:i/>
        </w:rPr>
        <w:t xml:space="preserve">S’agit-il d’un élément exotique (oui / non)?</w:t>
      </w:r>
    </w:p>
    <w:p>
      <w:pPr>
        <w:pStyle w:val="BodyText"/>
      </w:pPr>
      <w:r>
        <w:rPr>
          <w:iCs/>
          <w:i/>
        </w:rPr>
        <w:t xml:space="preserve">Type de donnée : boolean</w:t>
      </w:r>
    </w:p>
    <w:bookmarkEnd w:id="59"/>
    <w:bookmarkEnd w:id="60"/>
    <w:bookmarkEnd w:id="61"/>
    <w:bookmarkStart w:id="93" w:name="thème-geomorphology"/>
    <w:p>
      <w:pPr>
        <w:pStyle w:val="Heading1"/>
      </w:pPr>
      <w:r>
        <w:rPr>
          <w:rStyle w:val="SectionNumber"/>
        </w:rPr>
        <w:t xml:space="preserve">2</w:t>
      </w:r>
      <w:r>
        <w:tab/>
      </w:r>
      <w:r>
        <w:t xml:space="preserve">Thème GEOMORPHOLOGY</w:t>
      </w:r>
    </w:p>
    <w:bookmarkStart w:id="63" w:name="instability-structures-pt"/>
    <w:p>
      <w:pPr>
        <w:pStyle w:val="Heading2"/>
      </w:pPr>
      <w:r>
        <w:rPr>
          <w:rStyle w:val="SectionNumber"/>
        </w:rPr>
        <w:t xml:space="preserve">2.1</w:t>
      </w:r>
      <w:r>
        <w:tab/>
      </w:r>
      <w:r>
        <w:t xml:space="preserve">Classe Instability_Structures_PT (Gins)</w:t>
      </w:r>
    </w:p>
    <w:p>
      <w:pPr>
        <w:pStyle w:val="FirstParagraph"/>
      </w:pPr>
      <w:r>
        <w:t xml:space="preserve">La classe</w:t>
      </w:r>
      <w:r>
        <w:t xml:space="preserve"> </w:t>
      </w:r>
      <w:hyperlink w:anchor="instability-structures-pt">
        <w:r>
          <w:rPr>
            <w:rStyle w:val="Hyperlink"/>
          </w:rPr>
          <w:t xml:space="preserve">Instability_Structures_PT</w:t>
        </w:r>
      </w:hyperlink>
      <w:r>
        <w:t xml:space="preserve"> </w:t>
      </w:r>
      <w:r>
        <w:t xml:space="preserve">contient des indications</w:t>
      </w:r>
      <w:r>
        <w:t xml:space="preserve"> </w:t>
      </w:r>
      <w:r>
        <w:t xml:space="preserve">sur des instabilités de pentes (glissements) observés</w:t>
      </w:r>
      <w:r>
        <w:t xml:space="preserve"> </w:t>
      </w:r>
      <w:r>
        <w:t xml:space="preserve">localement, qui ne peuvent pas être délimités spatialement.</w:t>
      </w:r>
      <w:r>
        <w:t xml:space="preserve"> </w:t>
      </w:r>
      <w:r>
        <w:t xml:space="preserve">Cependant, lorsque cela est possible, les masses de roches</w:t>
      </w:r>
      <w:r>
        <w:t xml:space="preserve"> </w:t>
      </w:r>
      <w:r>
        <w:t xml:space="preserve">instables doivent être saisies comme polygones (classe</w:t>
      </w:r>
      <w:r>
        <w:t xml:space="preserve"> </w:t>
      </w:r>
      <w:r>
        <w:t xml:space="preserve">Instabilities_PLG).</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62" w:name="attribut-kind-3"/>
    <w:p>
      <w:pPr>
        <w:pStyle w:val="Heading4"/>
      </w:pPr>
      <w:r>
        <w:rPr>
          <w:rStyle w:val="SectionNumber"/>
        </w:rPr>
        <w:t xml:space="preserve">2.1.0.1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11601001</w:t>
            </w:r>
          </w:p>
        </w:tc>
        <w:tc>
          <w:tcPr/>
          <w:p>
            <w:pPr>
              <w:pStyle w:val="Compact"/>
              <w:jc w:val="left"/>
            </w:pPr>
            <w:r>
              <w:t xml:space="preserve">Hinweis auf Hanginstabilität</w:t>
            </w:r>
          </w:p>
        </w:tc>
        <w:tc>
          <w:tcPr/>
          <w:p>
            <w:pPr>
              <w:pStyle w:val="Compact"/>
              <w:jc w:val="left"/>
            </w:pPr>
            <w:r>
              <w:t xml:space="preserve">indice d'instabilité</w:t>
            </w:r>
          </w:p>
        </w:tc>
      </w:tr>
    </w:tbl>
    <w:bookmarkEnd w:id="62"/>
    <w:bookmarkEnd w:id="63"/>
    <w:bookmarkStart w:id="65" w:name="instability-structures-l"/>
    <w:p>
      <w:pPr>
        <w:pStyle w:val="Heading2"/>
      </w:pPr>
      <w:r>
        <w:rPr>
          <w:rStyle w:val="SectionNumber"/>
        </w:rPr>
        <w:t xml:space="preserve">2.2</w:t>
      </w:r>
      <w:r>
        <w:tab/>
      </w:r>
      <w:r>
        <w:t xml:space="preserve">Classe Instability_Structures_L (Gins)</w:t>
      </w:r>
    </w:p>
    <w:p>
      <w:pPr>
        <w:pStyle w:val="FirstParagraph"/>
      </w:pPr>
      <w:r>
        <w:t xml:space="preserve">La classe</w:t>
      </w:r>
      <w:r>
        <w:t xml:space="preserve"> </w:t>
      </w:r>
      <w:hyperlink w:anchor="instability-structures-l">
        <w:r>
          <w:rPr>
            <w:rStyle w:val="Hyperlink"/>
          </w:rPr>
          <w:t xml:space="preserve">Instability_Structures_L</w:t>
        </w:r>
      </w:hyperlink>
      <w:r>
        <w:t xml:space="preserve"> </w:t>
      </w:r>
      <w:r>
        <w:t xml:space="preserve">comprend les morphologies</w:t>
      </w:r>
      <w:r>
        <w:t xml:space="preserve"> </w:t>
      </w:r>
      <w:r>
        <w:t xml:space="preserve">linéaires qui se sont formées en surface à la suite</w:t>
      </w:r>
      <w:r>
        <w:t xml:space="preserve"> </w:t>
      </w:r>
      <w:r>
        <w:t xml:space="preserve">d'instabilités de pente.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64" w:name="attribut-kind-4"/>
    <w:p>
      <w:pPr>
        <w:pStyle w:val="Heading4"/>
      </w:pPr>
      <w:r>
        <w:rPr>
          <w:rStyle w:val="SectionNumber"/>
        </w:rPr>
        <w:t xml:space="preserve">2.2.0.1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11701001</w:t>
            </w:r>
          </w:p>
        </w:tc>
        <w:tc>
          <w:tcPr/>
          <w:p>
            <w:pPr>
              <w:pStyle w:val="Compact"/>
              <w:jc w:val="left"/>
            </w:pPr>
            <w:r>
              <w:t xml:space="preserve">Stauchwulst</w:t>
            </w:r>
          </w:p>
        </w:tc>
        <w:tc>
          <w:tcPr/>
          <w:p>
            <w:pPr>
              <w:pStyle w:val="Compact"/>
              <w:jc w:val="left"/>
            </w:pPr>
            <w:r>
              <w:t xml:space="preserve">bourrelet de glissement</w:t>
            </w:r>
          </w:p>
        </w:tc>
      </w:tr>
      <w:tr>
        <w:tc>
          <w:tcPr/>
          <w:p>
            <w:pPr>
              <w:pStyle w:val="Compact"/>
              <w:jc w:val="left"/>
            </w:pPr>
            <w:r>
              <w:t xml:space="preserve">11701002</w:t>
            </w:r>
          </w:p>
        </w:tc>
        <w:tc>
          <w:tcPr/>
          <w:p>
            <w:pPr>
              <w:pStyle w:val="Compact"/>
              <w:jc w:val="left"/>
            </w:pPr>
            <w:r>
              <w:t xml:space="preserve">Nackentälchen, Zerrstruktur</w:t>
            </w:r>
          </w:p>
        </w:tc>
        <w:tc>
          <w:tcPr/>
          <w:p>
            <w:pPr>
              <w:pStyle w:val="Compact"/>
              <w:jc w:val="left"/>
            </w:pPr>
            <w:r>
              <w:t xml:space="preserve">limite de contrepente</w:t>
            </w:r>
          </w:p>
        </w:tc>
      </w:tr>
      <w:tr>
        <w:tc>
          <w:tcPr/>
          <w:p>
            <w:pPr>
              <w:pStyle w:val="Compact"/>
              <w:jc w:val="left"/>
            </w:pPr>
            <w:r>
              <w:t xml:space="preserve">11701003</w:t>
            </w:r>
          </w:p>
        </w:tc>
        <w:tc>
          <w:tcPr/>
          <w:p>
            <w:pPr>
              <w:pStyle w:val="Compact"/>
              <w:jc w:val="left"/>
            </w:pPr>
            <w:r>
              <w:t xml:space="preserve">Abrissrand</w:t>
            </w:r>
          </w:p>
        </w:tc>
        <w:tc>
          <w:tcPr/>
          <w:p>
            <w:pPr>
              <w:pStyle w:val="Compact"/>
              <w:jc w:val="left"/>
            </w:pPr>
            <w:r>
              <w:t xml:space="preserve">niche d´arrachement</w:t>
            </w:r>
          </w:p>
        </w:tc>
      </w:tr>
      <w:tr>
        <w:tc>
          <w:tcPr/>
          <w:p>
            <w:pPr>
              <w:pStyle w:val="Compact"/>
              <w:jc w:val="left"/>
            </w:pPr>
            <w:r>
              <w:t xml:space="preserve">11701004</w:t>
            </w:r>
          </w:p>
        </w:tc>
        <w:tc>
          <w:tcPr/>
          <w:p>
            <w:pPr>
              <w:pStyle w:val="Compact"/>
              <w:jc w:val="left"/>
            </w:pPr>
            <w:r>
              <w:t xml:space="preserve">offene Spalte</w:t>
            </w:r>
          </w:p>
        </w:tc>
        <w:tc>
          <w:tcPr/>
          <w:p>
            <w:pPr>
              <w:pStyle w:val="Compact"/>
              <w:jc w:val="left"/>
            </w:pPr>
            <w:r>
              <w:t xml:space="preserve">fissure ouverte</w:t>
            </w:r>
          </w:p>
        </w:tc>
      </w:tr>
    </w:tbl>
    <w:bookmarkEnd w:id="64"/>
    <w:bookmarkEnd w:id="65"/>
    <w:bookmarkStart w:id="68" w:name="instabilities-plg"/>
    <w:p>
      <w:pPr>
        <w:pStyle w:val="Heading2"/>
      </w:pPr>
      <w:r>
        <w:rPr>
          <w:rStyle w:val="SectionNumber"/>
        </w:rPr>
        <w:t xml:space="preserve">2.3</w:t>
      </w:r>
      <w:r>
        <w:tab/>
      </w:r>
      <w:r>
        <w:t xml:space="preserve">Classe Instabilities_PLG (Gins)</w:t>
      </w:r>
    </w:p>
    <w:p>
      <w:pPr>
        <w:pStyle w:val="FirstParagraph"/>
      </w:pPr>
      <w:r>
        <w:t xml:space="preserve">La classe</w:t>
      </w:r>
      <w:r>
        <w:t xml:space="preserve"> </w:t>
      </w:r>
      <w:hyperlink w:anchor="instabilities-plg">
        <w:r>
          <w:rPr>
            <w:rStyle w:val="Hyperlink"/>
          </w:rPr>
          <w:t xml:space="preserve">Instabilities_PLG</w:t>
        </w:r>
      </w:hyperlink>
      <w:r>
        <w:t xml:space="preserve"> </w:t>
      </w:r>
      <w:r>
        <w:t xml:space="preserve">contient tous les polygones qui</w:t>
      </w:r>
      <w:r>
        <w:t xml:space="preserve"> </w:t>
      </w:r>
      <w:r>
        <w:t xml:space="preserve">délimitent les zones de roches solides ou meubles instables.</w:t>
      </w:r>
      <w:r>
        <w:t xml:space="preserve"> </w:t>
      </w:r>
      <w:r>
        <w:t xml:space="preserve">Cette classe délimite les espaces de processus des</w:t>
      </w:r>
      <w:r>
        <w:t xml:space="preserve"> </w:t>
      </w:r>
      <w:r>
        <w:t xml:space="preserve">différents types de processus de mouvements de masse; les</w:t>
      </w:r>
      <w:r>
        <w:t xml:space="preserve"> </w:t>
      </w:r>
      <w:r>
        <w:t xml:space="preserve">corps rocheux ou les dépôts de roche meuble proprement dits,</w:t>
      </w:r>
      <w:r>
        <w:t xml:space="preserve"> </w:t>
      </w:r>
      <w:r>
        <w:t xml:space="preserve">qui ont été affectés ou formés par des processus de</w:t>
      </w:r>
      <w:r>
        <w:t xml:space="preserve"> </w:t>
      </w:r>
      <w:r>
        <w:t xml:space="preserve">mouvement de masse, sont décrits dans les classes</w:t>
      </w:r>
      <w:r>
        <w:t xml:space="preserve"> </w:t>
      </w:r>
      <w:r>
        <w:t xml:space="preserve">Bedrock_PLG et/ou Unconsolidated_Deposits_PLG.</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MAIN_MOV</w:t>
            </w:r>
          </w:p>
        </w:tc>
        <w:tc>
          <w:tcPr/>
          <w:p>
            <w:pPr>
              <w:pStyle w:val="Compact"/>
              <w:jc w:val="left"/>
            </w:pPr>
            <w:hyperlink w:anchor="instabilities-plg-main-mov">
              <w:r>
                <w:rPr>
                  <w:rStyle w:val="Hyperlink"/>
                </w:rPr>
                <w:t xml:space="preserve">CD</w:t>
              </w:r>
            </w:hyperlink>
          </w:p>
        </w:tc>
        <w:tc>
          <w:tcPr/>
          <w:p>
            <w:pPr>
              <w:pStyle w:val="Compact"/>
              <w:jc w:val="left"/>
            </w:pPr>
            <w:r>
              <w:t xml:space="preserve">Phase de mouvement principale</w:t>
            </w:r>
          </w:p>
        </w:tc>
        <w:tc>
          <w:tcPr/>
          <w:p>
            <w:pPr>
              <w:pStyle w:val="Compact"/>
              <w:jc w:val="left"/>
            </w:pPr>
            <w:r>
              <w:t xml:space="preserve">[0..1]</w:t>
            </w:r>
          </w:p>
        </w:tc>
      </w:tr>
    </w:tbl>
    <w:bookmarkStart w:id="66" w:name="attribut-kind-5"/>
    <w:p>
      <w:pPr>
        <w:pStyle w:val="Heading4"/>
      </w:pPr>
      <w:r>
        <w:rPr>
          <w:rStyle w:val="SectionNumber"/>
        </w:rPr>
        <w:t xml:space="preserve">2.3.0.1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15801001</w:t>
            </w:r>
          </w:p>
        </w:tc>
        <w:tc>
          <w:tcPr/>
          <w:p>
            <w:pPr>
              <w:pStyle w:val="Compact"/>
              <w:jc w:val="left"/>
            </w:pPr>
            <w:r>
              <w:t xml:space="preserve">Sackungsgebiet</w:t>
            </w:r>
          </w:p>
        </w:tc>
        <w:tc>
          <w:tcPr/>
          <w:p>
            <w:pPr>
              <w:pStyle w:val="Compact"/>
              <w:jc w:val="left"/>
            </w:pPr>
            <w:r>
              <w:t xml:space="preserve">zone de tassement</w:t>
            </w:r>
          </w:p>
        </w:tc>
      </w:tr>
      <w:tr>
        <w:tc>
          <w:tcPr/>
          <w:p>
            <w:pPr>
              <w:pStyle w:val="Compact"/>
              <w:jc w:val="left"/>
            </w:pPr>
            <w:r>
              <w:t xml:space="preserve">15801002</w:t>
            </w:r>
          </w:p>
        </w:tc>
        <w:tc>
          <w:tcPr/>
          <w:p>
            <w:pPr>
              <w:pStyle w:val="Compact"/>
              <w:jc w:val="left"/>
            </w:pPr>
            <w:r>
              <w:t xml:space="preserve">Gebiet mit Hakenwurf</w:t>
            </w:r>
          </w:p>
        </w:tc>
        <w:tc>
          <w:tcPr/>
          <w:p>
            <w:pPr>
              <w:pStyle w:val="Compact"/>
              <w:jc w:val="left"/>
            </w:pPr>
            <w:r>
              <w:t xml:space="preserve">zone de fauchage</w:t>
            </w:r>
          </w:p>
        </w:tc>
      </w:tr>
      <w:tr>
        <w:tc>
          <w:tcPr/>
          <w:p>
            <w:pPr>
              <w:pStyle w:val="Compact"/>
              <w:jc w:val="left"/>
            </w:pPr>
            <w:r>
              <w:t xml:space="preserve">15801003</w:t>
            </w:r>
          </w:p>
        </w:tc>
        <w:tc>
          <w:tcPr/>
          <w:p>
            <w:pPr>
              <w:pStyle w:val="Compact"/>
              <w:jc w:val="left"/>
            </w:pPr>
            <w:r>
              <w:t xml:space="preserve">Rutschgebiet</w:t>
            </w:r>
          </w:p>
        </w:tc>
        <w:tc>
          <w:tcPr/>
          <w:p>
            <w:pPr>
              <w:pStyle w:val="Compact"/>
              <w:jc w:val="left"/>
            </w:pPr>
            <w:r>
              <w:t xml:space="preserve">zone de glissement</w:t>
            </w:r>
          </w:p>
        </w:tc>
      </w:tr>
      <w:tr>
        <w:tc>
          <w:tcPr/>
          <w:p>
            <w:pPr>
              <w:pStyle w:val="Compact"/>
              <w:jc w:val="left"/>
            </w:pPr>
            <w:r>
              <w:t xml:space="preserve">15801004</w:t>
            </w:r>
          </w:p>
        </w:tc>
        <w:tc>
          <w:tcPr/>
          <w:p>
            <w:pPr>
              <w:pStyle w:val="Compact"/>
              <w:jc w:val="left"/>
            </w:pPr>
            <w:r>
              <w:t xml:space="preserve">Gebiet mit Solifluktion</w:t>
            </w:r>
          </w:p>
        </w:tc>
        <w:tc>
          <w:tcPr/>
          <w:p>
            <w:pPr>
              <w:pStyle w:val="Compact"/>
              <w:jc w:val="left"/>
            </w:pPr>
            <w:r>
              <w:t xml:space="preserve">zone de solifluxion</w:t>
            </w:r>
          </w:p>
        </w:tc>
      </w:tr>
    </w:tbl>
    <w:bookmarkEnd w:id="66"/>
    <w:bookmarkStart w:id="67" w:name="instabilities-plg-main-mov"/>
    <w:p>
      <w:pPr>
        <w:pStyle w:val="Heading4"/>
      </w:pPr>
      <w:r>
        <w:rPr>
          <w:rStyle w:val="SectionNumber"/>
        </w:rPr>
        <w:t xml:space="preserve">2.3.0.2</w:t>
      </w:r>
      <w:r>
        <w:tab/>
      </w:r>
      <w:r>
        <w:t xml:space="preserve">Attribut MAIN_MOV</w:t>
      </w:r>
    </w:p>
    <w:p>
      <w:pPr>
        <w:pStyle w:val="FirstParagraph"/>
      </w:pPr>
      <w:r>
        <w:rPr>
          <w:iCs/>
          <w:i/>
        </w:rPr>
        <w:t xml:space="preserve">Phase de mouvement principale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67"/>
    <w:bookmarkEnd w:id="68"/>
    <w:bookmarkStart w:id="70" w:name="glacial-structures-pt"/>
    <w:p>
      <w:pPr>
        <w:pStyle w:val="Heading2"/>
      </w:pPr>
      <w:r>
        <w:rPr>
          <w:rStyle w:val="SectionNumber"/>
        </w:rPr>
        <w:t xml:space="preserve">2.4</w:t>
      </w:r>
      <w:r>
        <w:tab/>
      </w:r>
      <w:r>
        <w:t xml:space="preserve">Classe Glacial_Structures_PT (Ggla)</w:t>
      </w:r>
    </w:p>
    <w:p>
      <w:pPr>
        <w:pStyle w:val="FirstParagraph"/>
      </w:pPr>
      <w:r>
        <w:t xml:space="preserve">La classe</w:t>
      </w:r>
      <w:r>
        <w:t xml:space="preserve"> </w:t>
      </w:r>
      <w:hyperlink w:anchor="glacial-structures-pt">
        <w:r>
          <w:rPr>
            <w:rStyle w:val="Hyperlink"/>
          </w:rPr>
          <w:t xml:space="preserve">Glacial_Structures_PT</w:t>
        </w:r>
      </w:hyperlink>
      <w:r>
        <w:t xml:space="preserve"> </w:t>
      </w:r>
      <w:r>
        <w:t xml:space="preserve">contient des types d’objets</w:t>
      </w:r>
      <w:r>
        <w:t xml:space="preserve"> </w:t>
      </w:r>
      <w:r>
        <w:t xml:space="preserve">qui montrent ponctuellement la présence dans le passé d’un</w:t>
      </w:r>
      <w:r>
        <w:t xml:space="preserve"> </w:t>
      </w:r>
      <w:r>
        <w:t xml:space="preserve">glacier (les stries glaciaires sont des objets orientés et</w:t>
      </w:r>
      <w:r>
        <w:t xml:space="preserve"> </w:t>
      </w:r>
      <w:r>
        <w:t xml:space="preserve">se trouvent en conséquence dans la classe Lineation_PT.)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69" w:name="attribut-kind-6"/>
    <w:p>
      <w:pPr>
        <w:pStyle w:val="Heading4"/>
      </w:pPr>
      <w:r>
        <w:rPr>
          <w:rStyle w:val="SectionNumber"/>
        </w:rPr>
        <w:t xml:space="preserve">2.4.0.1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11201001</w:t>
            </w:r>
          </w:p>
        </w:tc>
        <w:tc>
          <w:tcPr/>
          <w:p>
            <w:pPr>
              <w:pStyle w:val="Compact"/>
              <w:jc w:val="left"/>
            </w:pPr>
            <w:r>
              <w:t xml:space="preserve">glazitektonische Deformation</w:t>
            </w:r>
          </w:p>
        </w:tc>
        <w:tc>
          <w:tcPr/>
          <w:p>
            <w:pPr>
              <w:pStyle w:val="Compact"/>
              <w:jc w:val="left"/>
            </w:pPr>
            <w:r>
              <w:t xml:space="preserve">déformation glaciotectonique</w:t>
            </w:r>
          </w:p>
        </w:tc>
      </w:tr>
      <w:tr>
        <w:tc>
          <w:tcPr/>
          <w:p>
            <w:pPr>
              <w:pStyle w:val="Compact"/>
              <w:jc w:val="left"/>
            </w:pPr>
            <w:r>
              <w:t xml:space="preserve">11201002</w:t>
            </w:r>
          </w:p>
        </w:tc>
        <w:tc>
          <w:tcPr/>
          <w:p>
            <w:pPr>
              <w:pStyle w:val="Compact"/>
              <w:jc w:val="left"/>
            </w:pPr>
            <w:r>
              <w:t xml:space="preserve">Gletschermühle, Strudelloch</w:t>
            </w:r>
          </w:p>
        </w:tc>
        <w:tc>
          <w:tcPr/>
          <w:p>
            <w:pPr>
              <w:pStyle w:val="Compact"/>
              <w:jc w:val="left"/>
            </w:pPr>
            <w:r>
              <w:t xml:space="preserve">marmite glaciaire, cavité d´érosion</w:t>
            </w:r>
          </w:p>
        </w:tc>
      </w:tr>
    </w:tbl>
    <w:bookmarkEnd w:id="69"/>
    <w:bookmarkEnd w:id="70"/>
    <w:bookmarkStart w:id="78" w:name="glacial-and-periglacial-structures-l"/>
    <w:p>
      <w:pPr>
        <w:pStyle w:val="Heading2"/>
      </w:pPr>
      <w:r>
        <w:rPr>
          <w:rStyle w:val="SectionNumber"/>
        </w:rPr>
        <w:t xml:space="preserve">2.5</w:t>
      </w:r>
      <w:r>
        <w:tab/>
      </w:r>
      <w:r>
        <w:t xml:space="preserve">Classe Glacial_and_Periglacial_Structures_L (Ggla)</w:t>
      </w:r>
    </w:p>
    <w:p>
      <w:pPr>
        <w:pStyle w:val="FirstParagraph"/>
      </w:pPr>
      <w:r>
        <w:t xml:space="preserve">La classe</w:t>
      </w:r>
      <w:r>
        <w:t xml:space="preserve"> </w:t>
      </w:r>
      <w:hyperlink w:anchor="glacial-and-periglacial-structures-l">
        <w:r>
          <w:rPr>
            <w:rStyle w:val="Hyperlink"/>
          </w:rPr>
          <w:t xml:space="preserve">Glacial_and_Periglacial_Structures_L</w:t>
        </w:r>
      </w:hyperlink>
      <w:r>
        <w:t xml:space="preserve"> </w:t>
      </w:r>
      <w:r>
        <w:t xml:space="preserve">contient des</w:t>
      </w:r>
      <w:r>
        <w:t xml:space="preserve"> </w:t>
      </w:r>
      <w:r>
        <w:t xml:space="preserve">structures linéaires qui indiquent un milieu de formation</w:t>
      </w:r>
      <w:r>
        <w:t xml:space="preserve"> </w:t>
      </w:r>
      <w:r>
        <w:t xml:space="preserve">glaciaire ou périglaciaire.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MORAI_MO</w:t>
            </w:r>
          </w:p>
        </w:tc>
        <w:tc>
          <w:tcPr/>
          <w:p>
            <w:pPr>
              <w:pStyle w:val="Compact"/>
              <w:jc w:val="left"/>
            </w:pPr>
            <w:hyperlink w:anchor="Xe6da31c6813847fbec057ebc6a52b8390aa4d9a">
              <w:r>
                <w:rPr>
                  <w:rStyle w:val="Hyperlink"/>
                </w:rPr>
                <w:t xml:space="preserve">CD</w:t>
              </w:r>
            </w:hyperlink>
          </w:p>
        </w:tc>
        <w:tc>
          <w:tcPr/>
          <w:p>
            <w:pPr>
              <w:pStyle w:val="Compact"/>
              <w:jc w:val="left"/>
            </w:pPr>
            <w:r>
              <w:t xml:space="preserve">Morphologie de la moraine</w:t>
            </w:r>
          </w:p>
        </w:tc>
        <w:tc>
          <w:tcPr/>
          <w:p>
            <w:pPr>
              <w:pStyle w:val="Compact"/>
              <w:jc w:val="left"/>
            </w:pPr>
            <w:r>
              <w:t xml:space="preserve">[0..1]</w:t>
            </w:r>
          </w:p>
        </w:tc>
      </w:tr>
      <w:tr>
        <w:tc>
          <w:tcPr/>
          <w:p>
            <w:pPr>
              <w:pStyle w:val="Compact"/>
              <w:jc w:val="left"/>
            </w:pPr>
            <w:r>
              <w:rPr>
                <w:bCs/>
                <w:b/>
              </w:rPr>
              <w:t xml:space="preserve">GLAC_TYP</w:t>
            </w:r>
          </w:p>
        </w:tc>
        <w:tc>
          <w:tcPr/>
          <w:p>
            <w:pPr>
              <w:pStyle w:val="Compact"/>
              <w:jc w:val="left"/>
            </w:pPr>
            <w:hyperlink w:anchor="X4e141026446fde6f512eea8c60ea944ef0484db">
              <w:r>
                <w:rPr>
                  <w:rStyle w:val="Hyperlink"/>
                </w:rPr>
                <w:t xml:space="preserve">CD</w:t>
              </w:r>
            </w:hyperlink>
          </w:p>
        </w:tc>
        <w:tc>
          <w:tcPr/>
          <w:p>
            <w:pPr>
              <w:pStyle w:val="Compact"/>
              <w:jc w:val="left"/>
            </w:pPr>
            <w:r>
              <w:t xml:space="preserve">Type de glacier auquel le type d’objet est associé</w:t>
            </w:r>
          </w:p>
        </w:tc>
        <w:tc>
          <w:tcPr/>
          <w:p>
            <w:pPr>
              <w:pStyle w:val="Compact"/>
              <w:jc w:val="left"/>
            </w:pPr>
            <w:r>
              <w:t xml:space="preserve">[0..1]</w:t>
            </w:r>
          </w:p>
        </w:tc>
      </w:tr>
      <w:tr>
        <w:tc>
          <w:tcPr/>
          <w:p>
            <w:pPr>
              <w:pStyle w:val="Compact"/>
              <w:jc w:val="left"/>
            </w:pPr>
            <w:r>
              <w:rPr>
                <w:bCs/>
                <w:b/>
              </w:rPr>
              <w:t xml:space="preserve">ICE_M_P</w:t>
            </w:r>
          </w:p>
        </w:tc>
        <w:tc>
          <w:tcPr/>
          <w:p>
            <w:pPr>
              <w:pStyle w:val="Compact"/>
              <w:jc w:val="left"/>
            </w:pPr>
            <w:hyperlink w:anchor="X1f6cd8b61ae70ac5491e992d031c17c16e5a486">
              <w:r>
                <w:rPr>
                  <w:rStyle w:val="Hyperlink"/>
                </w:rPr>
                <w:t xml:space="preserve">CD</w:t>
              </w:r>
            </w:hyperlink>
          </w:p>
        </w:tc>
        <w:tc>
          <w:tcPr/>
          <w:p>
            <w:pPr>
              <w:pStyle w:val="Compact"/>
              <w:jc w:val="left"/>
            </w:pPr>
            <w:r>
              <w:t xml:space="preserve">Stade glaciaire</w:t>
            </w:r>
          </w:p>
        </w:tc>
        <w:tc>
          <w:tcPr/>
          <w:p>
            <w:pPr>
              <w:pStyle w:val="Compact"/>
              <w:jc w:val="left"/>
            </w:pPr>
            <w:r>
              <w:t xml:space="preserve">[0..1]</w:t>
            </w:r>
          </w:p>
        </w:tc>
      </w:tr>
      <w:tr>
        <w:tc>
          <w:tcPr/>
          <w:p>
            <w:pPr>
              <w:pStyle w:val="Compact"/>
              <w:jc w:val="left"/>
            </w:pPr>
            <w:r>
              <w:rPr>
                <w:bCs/>
                <w:b/>
              </w:rPr>
              <w:t xml:space="preserve">QUAT_STR</w:t>
            </w:r>
          </w:p>
        </w:tc>
        <w:tc>
          <w:tcPr/>
          <w:p>
            <w:pPr>
              <w:pStyle w:val="Compact"/>
              <w:jc w:val="left"/>
            </w:pPr>
            <w:hyperlink w:anchor="Xdf4f73f10063f4d13a29b412da616b381eebd16">
              <w:r>
                <w:rPr>
                  <w:rStyle w:val="Hyperlink"/>
                </w:rPr>
                <w:t xml:space="preserve">CD</w:t>
              </w:r>
            </w:hyperlink>
          </w:p>
        </w:tc>
        <w:tc>
          <w:tcPr/>
          <w:p>
            <w:pPr>
              <w:pStyle w:val="Compact"/>
              <w:jc w:val="left"/>
            </w:pPr>
            <w:r>
              <w:t xml:space="preserve">Attribution chronostratigraphique du vallum morainique au sein du Quaternaire</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Année de référence</w:t>
            </w:r>
          </w:p>
        </w:tc>
        <w:tc>
          <w:tcPr/>
          <w:p>
            <w:pPr>
              <w:pStyle w:val="Compact"/>
              <w:jc w:val="left"/>
            </w:pPr>
            <w:r>
              <w:t xml:space="preserve">[0..1]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Source des données déduites à partir de données historiques</w:t>
            </w:r>
          </w:p>
        </w:tc>
        <w:tc>
          <w:tcPr/>
          <w:p>
            <w:pPr>
              <w:pStyle w:val="Compact"/>
              <w:jc w:val="left"/>
            </w:pPr>
            <w:r>
              <w:t xml:space="preserve">[0..1]</w:t>
            </w:r>
          </w:p>
        </w:tc>
      </w:tr>
    </w:tbl>
    <w:bookmarkStart w:id="71" w:name="attribut-kind-7"/>
    <w:p>
      <w:pPr>
        <w:pStyle w:val="Heading4"/>
      </w:pPr>
      <w:r>
        <w:rPr>
          <w:rStyle w:val="SectionNumber"/>
        </w:rPr>
        <w:t xml:space="preserve">2.5.0.1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11301001</w:t>
            </w:r>
          </w:p>
        </w:tc>
        <w:tc>
          <w:tcPr/>
          <w:p>
            <w:pPr>
              <w:pStyle w:val="Compact"/>
              <w:jc w:val="left"/>
            </w:pPr>
            <w:r>
              <w:t xml:space="preserve">Moränenwall</w:t>
            </w:r>
          </w:p>
        </w:tc>
        <w:tc>
          <w:tcPr/>
          <w:p>
            <w:pPr>
              <w:pStyle w:val="Compact"/>
              <w:jc w:val="left"/>
            </w:pPr>
            <w:r>
              <w:t xml:space="preserve">vallum morainique</w:t>
            </w:r>
          </w:p>
        </w:tc>
      </w:tr>
      <w:tr>
        <w:tc>
          <w:tcPr/>
          <w:p>
            <w:pPr>
              <w:pStyle w:val="Compact"/>
              <w:jc w:val="left"/>
            </w:pPr>
            <w:r>
              <w:t xml:space="preserve">11301002</w:t>
            </w:r>
          </w:p>
        </w:tc>
        <w:tc>
          <w:tcPr/>
          <w:p>
            <w:pPr>
              <w:pStyle w:val="Compact"/>
              <w:jc w:val="left"/>
            </w:pPr>
            <w:r>
              <w:t xml:space="preserve">Moränenwall auf Gletscher oder auf Toteis</w:t>
            </w:r>
          </w:p>
        </w:tc>
        <w:tc>
          <w:tcPr/>
          <w:p>
            <w:pPr>
              <w:pStyle w:val="Compact"/>
              <w:jc w:val="left"/>
            </w:pPr>
            <w:r>
              <w:t xml:space="preserve">cordon morainique sur glacier ou sur glace morte</w:t>
            </w:r>
          </w:p>
        </w:tc>
      </w:tr>
      <w:tr>
        <w:tc>
          <w:tcPr/>
          <w:p>
            <w:pPr>
              <w:pStyle w:val="Compact"/>
              <w:jc w:val="left"/>
            </w:pPr>
            <w:r>
              <w:t xml:space="preserve">11301003</w:t>
            </w:r>
          </w:p>
        </w:tc>
        <w:tc>
          <w:tcPr/>
          <w:p>
            <w:pPr>
              <w:pStyle w:val="Compact"/>
              <w:jc w:val="left"/>
            </w:pPr>
            <w:r>
              <w:t xml:space="preserve">Kameterrassenkante</w:t>
            </w:r>
          </w:p>
        </w:tc>
        <w:tc>
          <w:tcPr/>
          <w:p>
            <w:pPr>
              <w:pStyle w:val="Compact"/>
              <w:jc w:val="left"/>
            </w:pPr>
            <w:r>
              <w:t xml:space="preserve">bord de terrasse de kame</w:t>
            </w:r>
          </w:p>
        </w:tc>
      </w:tr>
      <w:tr>
        <w:tc>
          <w:tcPr/>
          <w:p>
            <w:pPr>
              <w:pStyle w:val="Compact"/>
              <w:jc w:val="left"/>
            </w:pPr>
            <w:r>
              <w:t xml:space="preserve">11301004</w:t>
            </w:r>
          </w:p>
        </w:tc>
        <w:tc>
          <w:tcPr/>
          <w:p>
            <w:pPr>
              <w:pStyle w:val="Compact"/>
              <w:jc w:val="left"/>
            </w:pPr>
            <w:r>
              <w:t xml:space="preserve">älterer Gletscherstand, basierend auf historischen Daten</w:t>
            </w:r>
          </w:p>
        </w:tc>
        <w:tc>
          <w:tcPr/>
          <w:p>
            <w:pPr>
              <w:pStyle w:val="Compact"/>
              <w:jc w:val="left"/>
            </w:pPr>
            <w:r>
              <w:t xml:space="preserve">ancien stade glaciaire, déduit de données historiques</w:t>
            </w:r>
          </w:p>
        </w:tc>
      </w:tr>
      <w:tr>
        <w:tc>
          <w:tcPr/>
          <w:p>
            <w:pPr>
              <w:pStyle w:val="Compact"/>
              <w:jc w:val="left"/>
            </w:pPr>
            <w:r>
              <w:t xml:space="preserve">11301005</w:t>
            </w:r>
          </w:p>
        </w:tc>
        <w:tc>
          <w:tcPr/>
          <w:p>
            <w:pPr>
              <w:pStyle w:val="Compact"/>
              <w:jc w:val="left"/>
            </w:pPr>
            <w:r>
              <w:t xml:space="preserve">Schliffgrenze</w:t>
            </w:r>
          </w:p>
        </w:tc>
        <w:tc>
          <w:tcPr/>
          <w:p>
            <w:pPr>
              <w:pStyle w:val="Compact"/>
              <w:jc w:val="left"/>
            </w:pPr>
            <w:r>
              <w:t xml:space="preserve">limite supérieure de l'érosion glaciaire (trimline)</w:t>
            </w:r>
          </w:p>
        </w:tc>
      </w:tr>
      <w:tr>
        <w:tc>
          <w:tcPr/>
          <w:p>
            <w:pPr>
              <w:pStyle w:val="Compact"/>
              <w:jc w:val="left"/>
            </w:pPr>
            <w:r>
              <w:t xml:space="preserve">11301006</w:t>
            </w:r>
          </w:p>
        </w:tc>
        <w:tc>
          <w:tcPr/>
          <w:p>
            <w:pPr>
              <w:pStyle w:val="Compact"/>
              <w:jc w:val="left"/>
            </w:pPr>
            <w:r>
              <w:t xml:space="preserve">Protalus Rampart Wulst</w:t>
            </w:r>
          </w:p>
        </w:tc>
        <w:tc>
          <w:tcPr/>
          <w:p>
            <w:pPr>
              <w:pStyle w:val="Compact"/>
              <w:jc w:val="left"/>
            </w:pPr>
            <w:r>
              <w:t xml:space="preserve">bourrelet de protalus rampart</w:t>
            </w:r>
          </w:p>
        </w:tc>
      </w:tr>
      <w:tr>
        <w:tc>
          <w:tcPr/>
          <w:p>
            <w:pPr>
              <w:pStyle w:val="Compact"/>
              <w:jc w:val="left"/>
            </w:pPr>
            <w:r>
              <w:t xml:space="preserve">11301007</w:t>
            </w:r>
          </w:p>
        </w:tc>
        <w:tc>
          <w:tcPr/>
          <w:p>
            <w:pPr>
              <w:pStyle w:val="Compact"/>
              <w:jc w:val="left"/>
            </w:pPr>
            <w:r>
              <w:t xml:space="preserve">Blockwulst im Blockgletscher</w:t>
            </w:r>
          </w:p>
        </w:tc>
        <w:tc>
          <w:tcPr/>
          <w:p>
            <w:pPr>
              <w:pStyle w:val="Compact"/>
              <w:jc w:val="left"/>
            </w:pPr>
            <w:r>
              <w:t xml:space="preserve">bourrelet de glacier rocheux</w:t>
            </w:r>
          </w:p>
        </w:tc>
      </w:tr>
      <w:tr>
        <w:tc>
          <w:tcPr/>
          <w:p>
            <w:pPr>
              <w:pStyle w:val="Compact"/>
              <w:jc w:val="left"/>
            </w:pPr>
            <w:r>
              <w:t xml:space="preserve">11301008</w:t>
            </w:r>
          </w:p>
        </w:tc>
        <w:tc>
          <w:tcPr/>
          <w:p>
            <w:pPr>
              <w:pStyle w:val="Compact"/>
              <w:jc w:val="left"/>
            </w:pPr>
            <w:r>
              <w:t xml:space="preserve">Schneehaldenmoränenwall</w:t>
            </w:r>
          </w:p>
        </w:tc>
        <w:tc>
          <w:tcPr/>
          <w:p>
            <w:pPr>
              <w:pStyle w:val="Compact"/>
              <w:jc w:val="left"/>
            </w:pPr>
            <w:r>
              <w:t xml:space="preserve">vallum de moraine de névé</w:t>
            </w:r>
          </w:p>
        </w:tc>
      </w:tr>
      <w:tr>
        <w:tc>
          <w:tcPr/>
          <w:p>
            <w:pPr>
              <w:pStyle w:val="Compact"/>
              <w:jc w:val="left"/>
            </w:pPr>
            <w:r>
              <w:t xml:space="preserve">11301009</w:t>
            </w:r>
          </w:p>
        </w:tc>
        <w:tc>
          <w:tcPr/>
          <w:p>
            <w:pPr>
              <w:pStyle w:val="Compact"/>
              <w:jc w:val="left"/>
            </w:pPr>
            <w:r>
              <w:t xml:space="preserve">Verbreitungsgrenze von Geschiebe</w:t>
            </w:r>
          </w:p>
        </w:tc>
        <w:tc>
          <w:tcPr/>
          <w:p>
            <w:pPr>
              <w:pStyle w:val="Compact"/>
              <w:jc w:val="left"/>
            </w:pPr>
            <w:r>
              <w:t xml:space="preserve">limite de l'étendue des blocs</w:t>
            </w:r>
          </w:p>
        </w:tc>
      </w:tr>
      <w:tr>
        <w:tc>
          <w:tcPr/>
          <w:p>
            <w:pPr>
              <w:pStyle w:val="Compact"/>
              <w:jc w:val="left"/>
            </w:pPr>
            <w:r>
              <w:t xml:space="preserve">11301010</w:t>
            </w:r>
          </w:p>
        </w:tc>
        <w:tc>
          <w:tcPr/>
          <w:p>
            <w:pPr>
              <w:pStyle w:val="Compact"/>
              <w:jc w:val="left"/>
            </w:pPr>
            <w:r>
              <w:t xml:space="preserve">periglazialer Wulst im Allg.</w:t>
            </w:r>
          </w:p>
        </w:tc>
        <w:tc>
          <w:tcPr/>
          <w:p>
            <w:pPr>
              <w:pStyle w:val="Compact"/>
              <w:jc w:val="left"/>
            </w:pPr>
            <w:r>
              <w:t xml:space="preserve">11301010</w:t>
            </w:r>
          </w:p>
        </w:tc>
      </w:tr>
    </w:tbl>
    <w:bookmarkEnd w:id="71"/>
    <w:bookmarkStart w:id="72" w:name="Xe6da31c6813847fbec057ebc6a52b8390aa4d9a"/>
    <w:p>
      <w:pPr>
        <w:pStyle w:val="Heading4"/>
      </w:pPr>
      <w:r>
        <w:rPr>
          <w:rStyle w:val="SectionNumber"/>
        </w:rPr>
        <w:t xml:space="preserve">2.5.0.2</w:t>
      </w:r>
      <w:r>
        <w:tab/>
      </w:r>
      <w:r>
        <w:t xml:space="preserve">Attribut MORAI_MO</w:t>
      </w:r>
    </w:p>
    <w:p>
      <w:pPr>
        <w:pStyle w:val="FirstParagraph"/>
      </w:pPr>
      <w:r>
        <w:rPr>
          <w:iCs/>
          <w:i/>
        </w:rPr>
        <w:t xml:space="preserve">Morphologie de la moraine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2"/>
    <w:bookmarkStart w:id="73" w:name="X4e141026446fde6f512eea8c60ea944ef0484db"/>
    <w:p>
      <w:pPr>
        <w:pStyle w:val="Heading4"/>
      </w:pPr>
      <w:r>
        <w:rPr>
          <w:rStyle w:val="SectionNumber"/>
        </w:rPr>
        <w:t xml:space="preserve">2.5.0.3</w:t>
      </w:r>
      <w:r>
        <w:tab/>
      </w:r>
      <w:r>
        <w:t xml:space="preserve">Attribut GLAC_TYP</w:t>
      </w:r>
    </w:p>
    <w:p>
      <w:pPr>
        <w:pStyle w:val="FirstParagraph"/>
      </w:pPr>
      <w:r>
        <w:rPr>
          <w:iCs/>
          <w:i/>
        </w:rPr>
        <w:t xml:space="preserve">Type de glacier auquel le type d’objet est associé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3"/>
    <w:bookmarkStart w:id="74" w:name="X1f6cd8b61ae70ac5491e992d031c17c16e5a486"/>
    <w:p>
      <w:pPr>
        <w:pStyle w:val="Heading4"/>
      </w:pPr>
      <w:r>
        <w:rPr>
          <w:rStyle w:val="SectionNumber"/>
        </w:rPr>
        <w:t xml:space="preserve">2.5.0.4</w:t>
      </w:r>
      <w:r>
        <w:tab/>
      </w:r>
      <w:r>
        <w:t xml:space="preserve">Attribut ICE_M_P</w:t>
      </w:r>
    </w:p>
    <w:p>
      <w:pPr>
        <w:pStyle w:val="FirstParagraph"/>
      </w:pPr>
      <w:r>
        <w:rPr>
          <w:iCs/>
          <w:i/>
        </w:rPr>
        <w:t xml:space="preserve">Stade glaciaire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4"/>
    <w:bookmarkStart w:id="75" w:name="Xdf4f73f10063f4d13a29b412da616b381eebd16"/>
    <w:p>
      <w:pPr>
        <w:pStyle w:val="Heading4"/>
      </w:pPr>
      <w:r>
        <w:rPr>
          <w:rStyle w:val="SectionNumber"/>
        </w:rPr>
        <w:t xml:space="preserve">2.5.0.5</w:t>
      </w:r>
      <w:r>
        <w:tab/>
      </w:r>
      <w:r>
        <w:t xml:space="preserve">Attribut QUAT_STR</w:t>
      </w:r>
    </w:p>
    <w:p>
      <w:pPr>
        <w:pStyle w:val="FirstParagraph"/>
      </w:pPr>
      <w:r>
        <w:rPr>
          <w:iCs/>
          <w:i/>
        </w:rPr>
        <w:t xml:space="preserve">Attribution chronostratigraphique du vallum morainique au sein du Quaternaire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5"/>
    <w:bookmarkStart w:id="76" w:name="attribut-ref_year-1"/>
    <w:p>
      <w:pPr>
        <w:pStyle w:val="Heading4"/>
      </w:pPr>
      <w:r>
        <w:rPr>
          <w:rStyle w:val="SectionNumber"/>
        </w:rPr>
        <w:t xml:space="preserve">2.5.0.6</w:t>
      </w:r>
      <w:r>
        <w:tab/>
      </w:r>
      <w:r>
        <w:t xml:space="preserve">Attribut REF_YEAR</w:t>
      </w:r>
    </w:p>
    <w:p>
      <w:pPr>
        <w:pStyle w:val="FirstParagraph"/>
      </w:pPr>
      <w:r>
        <w:rPr>
          <w:iCs/>
          <w:i/>
        </w:rPr>
        <w:t xml:space="preserve">Année de référence.</w:t>
      </w:r>
    </w:p>
    <w:p>
      <w:pPr>
        <w:pStyle w:val="BodyText"/>
      </w:pPr>
      <w:r>
        <w:rPr>
          <w:iCs/>
          <w:i/>
        </w:rPr>
        <w:t xml:space="preserve">Type de donnée : integer</w:t>
      </w:r>
    </w:p>
    <w:bookmarkEnd w:id="76"/>
    <w:bookmarkStart w:id="77" w:name="attribut-source"/>
    <w:p>
      <w:pPr>
        <w:pStyle w:val="Heading4"/>
      </w:pPr>
      <w:r>
        <w:rPr>
          <w:rStyle w:val="SectionNumber"/>
        </w:rPr>
        <w:t xml:space="preserve">2.5.0.7</w:t>
      </w:r>
      <w:r>
        <w:tab/>
      </w:r>
      <w:r>
        <w:t xml:space="preserve">Attribut SOURCE</w:t>
      </w:r>
    </w:p>
    <w:p>
      <w:pPr>
        <w:pStyle w:val="FirstParagraph"/>
      </w:pPr>
      <w:r>
        <w:rPr>
          <w:iCs/>
          <w:i/>
        </w:rPr>
        <w:t xml:space="preserve">Source des données déduites à partir de données historiques</w:t>
      </w:r>
    </w:p>
    <w:p>
      <w:pPr>
        <w:pStyle w:val="BodyText"/>
      </w:pPr>
      <w:r>
        <w:rPr>
          <w:iCs/>
          <w:i/>
        </w:rPr>
        <w:t xml:space="preserve">Type de donnée : string</w:t>
      </w:r>
    </w:p>
    <w:bookmarkEnd w:id="77"/>
    <w:bookmarkEnd w:id="78"/>
    <w:bookmarkStart w:id="80" w:name="glacial-structures-plg"/>
    <w:p>
      <w:pPr>
        <w:pStyle w:val="Heading2"/>
      </w:pPr>
      <w:r>
        <w:rPr>
          <w:rStyle w:val="SectionNumber"/>
        </w:rPr>
        <w:t xml:space="preserve">2.6</w:t>
      </w:r>
      <w:r>
        <w:tab/>
      </w:r>
      <w:r>
        <w:t xml:space="preserve">Classe Glacial_Structures_PLG (Ggla)</w:t>
      </w:r>
    </w:p>
    <w:p>
      <w:pPr>
        <w:pStyle w:val="FirstParagraph"/>
      </w:pPr>
      <w:r>
        <w:t xml:space="preserve">La classe</w:t>
      </w:r>
      <w:r>
        <w:t xml:space="preserve"> </w:t>
      </w:r>
      <w:hyperlink w:anchor="glacial-structures-plg">
        <w:r>
          <w:rPr>
            <w:rStyle w:val="Hyperlink"/>
          </w:rPr>
          <w:t xml:space="preserve">Glacial_Structures_PLG</w:t>
        </w:r>
      </w:hyperlink>
      <w:r>
        <w:t xml:space="preserve"> </w:t>
      </w:r>
      <w:r>
        <w:t xml:space="preserve">regroupe les formes du</w:t>
      </w:r>
      <w:r>
        <w:t xml:space="preserve"> </w:t>
      </w:r>
      <w:r>
        <w:t xml:space="preserve">paysage d’origine glaciaire qui se sont formées par</w:t>
      </w:r>
      <w:r>
        <w:t xml:space="preserve"> </w:t>
      </w:r>
      <w:r>
        <w:t xml:space="preserve">écoulement basal de la glace du glacier ou par sa fonte.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79" w:name="attribut-kind-8"/>
    <w:p>
      <w:pPr>
        <w:pStyle w:val="Heading4"/>
      </w:pPr>
      <w:r>
        <w:rPr>
          <w:rStyle w:val="SectionNumber"/>
        </w:rPr>
        <w:t xml:space="preserve">2.6.0.1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11401001</w:t>
            </w:r>
          </w:p>
        </w:tc>
        <w:tc>
          <w:tcPr/>
          <w:p>
            <w:pPr>
              <w:pStyle w:val="Compact"/>
              <w:jc w:val="left"/>
            </w:pPr>
            <w:r>
              <w:t xml:space="preserve">Drumlin, drumlinartige Kieskuppe</w:t>
            </w:r>
          </w:p>
        </w:tc>
        <w:tc>
          <w:tcPr/>
          <w:p>
            <w:pPr>
              <w:pStyle w:val="Compact"/>
              <w:jc w:val="left"/>
            </w:pPr>
            <w:r>
              <w:t xml:space="preserve">drumlin, croupe graveleuse en forme de drumlin</w:t>
            </w:r>
          </w:p>
        </w:tc>
      </w:tr>
      <w:tr>
        <w:tc>
          <w:tcPr/>
          <w:p>
            <w:pPr>
              <w:pStyle w:val="Compact"/>
              <w:jc w:val="left"/>
            </w:pPr>
            <w:r>
              <w:t xml:space="preserve">11401003</w:t>
            </w:r>
          </w:p>
        </w:tc>
        <w:tc>
          <w:tcPr/>
          <w:p>
            <w:pPr>
              <w:pStyle w:val="Compact"/>
              <w:jc w:val="left"/>
            </w:pPr>
            <w:r>
              <w:t xml:space="preserve">Rundhöcker</w:t>
            </w:r>
          </w:p>
        </w:tc>
        <w:tc>
          <w:tcPr/>
          <w:p>
            <w:pPr>
              <w:pStyle w:val="Compact"/>
              <w:jc w:val="left"/>
            </w:pPr>
            <w:r>
              <w:t xml:space="preserve">roche moutonnée</w:t>
            </w:r>
          </w:p>
        </w:tc>
      </w:tr>
      <w:tr>
        <w:tc>
          <w:tcPr/>
          <w:p>
            <w:pPr>
              <w:pStyle w:val="Compact"/>
              <w:jc w:val="left"/>
            </w:pPr>
            <w:r>
              <w:t xml:space="preserve">11401004</w:t>
            </w:r>
          </w:p>
        </w:tc>
        <w:tc>
          <w:tcPr/>
          <w:p>
            <w:pPr>
              <w:pStyle w:val="Compact"/>
              <w:jc w:val="left"/>
            </w:pPr>
            <w:r>
              <w:t xml:space="preserve">Toteisloch, Soll</w:t>
            </w:r>
          </w:p>
        </w:tc>
        <w:tc>
          <w:tcPr/>
          <w:p>
            <w:pPr>
              <w:pStyle w:val="Compact"/>
              <w:jc w:val="left"/>
            </w:pPr>
            <w:r>
              <w:t xml:space="preserve">doline glaciaire, soll</w:t>
            </w:r>
          </w:p>
        </w:tc>
      </w:tr>
      <w:tr>
        <w:tc>
          <w:tcPr/>
          <w:p>
            <w:pPr>
              <w:pStyle w:val="Compact"/>
              <w:jc w:val="left"/>
            </w:pPr>
            <w:r>
              <w:t xml:space="preserve">11401005</w:t>
            </w:r>
          </w:p>
        </w:tc>
        <w:tc>
          <w:tcPr/>
          <w:p>
            <w:pPr>
              <w:pStyle w:val="Compact"/>
              <w:jc w:val="left"/>
            </w:pPr>
            <w:r>
              <w:t xml:space="preserve">Kame</w:t>
            </w:r>
          </w:p>
        </w:tc>
        <w:tc>
          <w:tcPr/>
          <w:p>
            <w:pPr>
              <w:pStyle w:val="Compact"/>
              <w:jc w:val="left"/>
            </w:pPr>
            <w:r>
              <w:t xml:space="preserve">kame</w:t>
            </w:r>
          </w:p>
        </w:tc>
      </w:tr>
    </w:tbl>
    <w:bookmarkEnd w:id="79"/>
    <w:bookmarkEnd w:id="80"/>
    <w:bookmarkStart w:id="82" w:name="erosional-structures-pt"/>
    <w:p>
      <w:pPr>
        <w:pStyle w:val="Heading2"/>
      </w:pPr>
      <w:r>
        <w:rPr>
          <w:rStyle w:val="SectionNumber"/>
        </w:rPr>
        <w:t xml:space="preserve">2.7</w:t>
      </w:r>
      <w:r>
        <w:tab/>
      </w:r>
      <w:r>
        <w:t xml:space="preserve">Classe Erosional_Structures_PT (Gero)</w:t>
      </w:r>
    </w:p>
    <w:p>
      <w:pPr>
        <w:pStyle w:val="FirstParagraph"/>
      </w:pPr>
      <w:r>
        <w:t xml:space="preserve">La classe</w:t>
      </w:r>
      <w:r>
        <w:t xml:space="preserve"> </w:t>
      </w:r>
      <w:hyperlink w:anchor="erosional-structures-pt">
        <w:r>
          <w:rPr>
            <w:rStyle w:val="Hyperlink"/>
          </w:rPr>
          <w:t xml:space="preserve">Erosional_Structures_PT</w:t>
        </w:r>
      </w:hyperlink>
      <w:r>
        <w:t xml:space="preserve"> </w:t>
      </w:r>
      <w:r>
        <w:t xml:space="preserve">contient des éléments</w:t>
      </w:r>
      <w:r>
        <w:t xml:space="preserve"> </w:t>
      </w:r>
      <w:r>
        <w:t xml:space="preserve">locaux du paysage qui se sont formés au cours du temps sous</w:t>
      </w:r>
      <w:r>
        <w:t xml:space="preserve"> </w:t>
      </w:r>
      <w:r>
        <w:t xml:space="preserve">l’influence de processus érosifs.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81" w:name="attribut-kind-9"/>
    <w:p>
      <w:pPr>
        <w:pStyle w:val="Heading4"/>
      </w:pPr>
      <w:r>
        <w:rPr>
          <w:rStyle w:val="SectionNumber"/>
        </w:rPr>
        <w:t xml:space="preserve">2.7.0.1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11001001</w:t>
            </w:r>
          </w:p>
        </w:tc>
        <w:tc>
          <w:tcPr/>
          <w:p>
            <w:pPr>
              <w:pStyle w:val="Compact"/>
              <w:jc w:val="left"/>
            </w:pPr>
            <w:r>
              <w:t xml:space="preserve">Erdpyramide</w:t>
            </w:r>
          </w:p>
        </w:tc>
        <w:tc>
          <w:tcPr/>
          <w:p>
            <w:pPr>
              <w:pStyle w:val="Compact"/>
              <w:jc w:val="left"/>
            </w:pPr>
            <w:r>
              <w:t xml:space="preserve">demoiselle coiffée</w:t>
            </w:r>
          </w:p>
        </w:tc>
      </w:tr>
    </w:tbl>
    <w:bookmarkEnd w:id="81"/>
    <w:bookmarkEnd w:id="82"/>
    <w:bookmarkStart w:id="84" w:name="erosional-structures-l"/>
    <w:p>
      <w:pPr>
        <w:pStyle w:val="Heading2"/>
      </w:pPr>
      <w:r>
        <w:rPr>
          <w:rStyle w:val="SectionNumber"/>
        </w:rPr>
        <w:t xml:space="preserve">2.8</w:t>
      </w:r>
      <w:r>
        <w:tab/>
      </w:r>
      <w:r>
        <w:t xml:space="preserve">Classe Erosional_Structures_L (Gero)</w:t>
      </w:r>
    </w:p>
    <w:p>
      <w:pPr>
        <w:pStyle w:val="FirstParagraph"/>
      </w:pPr>
      <w:r>
        <w:t xml:space="preserve">La classe</w:t>
      </w:r>
      <w:r>
        <w:t xml:space="preserve"> </w:t>
      </w:r>
      <w:hyperlink w:anchor="erosional-structures-l">
        <w:r>
          <w:rPr>
            <w:rStyle w:val="Hyperlink"/>
          </w:rPr>
          <w:t xml:space="preserve">Erosional_Structures_L</w:t>
        </w:r>
      </w:hyperlink>
      <w:r>
        <w:t xml:space="preserve"> </w:t>
      </w:r>
      <w:r>
        <w:t xml:space="preserve">contient des formes</w:t>
      </w:r>
      <w:r>
        <w:t xml:space="preserve"> </w:t>
      </w:r>
      <w:r>
        <w:t xml:space="preserve">érosives linéaires telles que les bords d'érosion en général</w:t>
      </w:r>
      <w:r>
        <w:t xml:space="preserve"> </w:t>
      </w:r>
      <w:r>
        <w:t xml:space="preserve">ou les bords de terrasses.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83" w:name="attribut-kind-10"/>
    <w:p>
      <w:pPr>
        <w:pStyle w:val="Heading4"/>
      </w:pPr>
      <w:r>
        <w:rPr>
          <w:rStyle w:val="SectionNumber"/>
        </w:rPr>
        <w:t xml:space="preserve">2.8.0.1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11101001</w:t>
            </w:r>
          </w:p>
        </w:tc>
        <w:tc>
          <w:tcPr/>
          <w:p>
            <w:pPr>
              <w:pStyle w:val="Compact"/>
              <w:jc w:val="left"/>
            </w:pPr>
            <w:r>
              <w:t xml:space="preserve">Erosionsrand</w:t>
            </w:r>
          </w:p>
        </w:tc>
        <w:tc>
          <w:tcPr/>
          <w:p>
            <w:pPr>
              <w:pStyle w:val="Compact"/>
              <w:jc w:val="left"/>
            </w:pPr>
            <w:r>
              <w:t xml:space="preserve">bord d´érosion</w:t>
            </w:r>
          </w:p>
        </w:tc>
      </w:tr>
      <w:tr>
        <w:tc>
          <w:tcPr/>
          <w:p>
            <w:pPr>
              <w:pStyle w:val="Compact"/>
              <w:jc w:val="left"/>
            </w:pPr>
            <w:r>
              <w:t xml:space="preserve">11101002</w:t>
            </w:r>
          </w:p>
        </w:tc>
        <w:tc>
          <w:tcPr/>
          <w:p>
            <w:pPr>
              <w:pStyle w:val="Compact"/>
              <w:jc w:val="left"/>
            </w:pPr>
            <w:r>
              <w:t xml:space="preserve">Terrassenkante</w:t>
            </w:r>
          </w:p>
        </w:tc>
        <w:tc>
          <w:tcPr/>
          <w:p>
            <w:pPr>
              <w:pStyle w:val="Compact"/>
              <w:jc w:val="left"/>
            </w:pPr>
            <w:r>
              <w:t xml:space="preserve">bord de terrasse</w:t>
            </w:r>
          </w:p>
        </w:tc>
      </w:tr>
      <w:tr>
        <w:tc>
          <w:tcPr/>
          <w:p>
            <w:pPr>
              <w:pStyle w:val="Compact"/>
              <w:jc w:val="left"/>
            </w:pPr>
            <w:r>
              <w:t xml:space="preserve">11101003</w:t>
            </w:r>
          </w:p>
        </w:tc>
        <w:tc>
          <w:tcPr/>
          <w:p>
            <w:pPr>
              <w:pStyle w:val="Compact"/>
              <w:jc w:val="left"/>
            </w:pPr>
            <w:r>
              <w:t xml:space="preserve">Schichtstufenkante</w:t>
            </w:r>
          </w:p>
        </w:tc>
        <w:tc>
          <w:tcPr/>
          <w:p>
            <w:pPr>
              <w:pStyle w:val="Compact"/>
              <w:jc w:val="left"/>
            </w:pPr>
            <w:r>
              <w:t xml:space="preserve">escarpement en tête de banc</w:t>
            </w:r>
          </w:p>
        </w:tc>
      </w:tr>
    </w:tbl>
    <w:bookmarkEnd w:id="83"/>
    <w:bookmarkEnd w:id="84"/>
    <w:bookmarkStart w:id="87" w:name="karstic-structures-pt"/>
    <w:p>
      <w:pPr>
        <w:pStyle w:val="Heading2"/>
      </w:pPr>
      <w:r>
        <w:rPr>
          <w:rStyle w:val="SectionNumber"/>
        </w:rPr>
        <w:t xml:space="preserve">2.9</w:t>
      </w:r>
      <w:r>
        <w:tab/>
      </w:r>
      <w:r>
        <w:t xml:space="preserve">Classe Karstic_Structures_PT (Gkar)</w:t>
      </w:r>
    </w:p>
    <w:p>
      <w:pPr>
        <w:pStyle w:val="FirstParagraph"/>
      </w:pPr>
      <w:r>
        <w:t xml:space="preserve">La classe</w:t>
      </w:r>
      <w:r>
        <w:t xml:space="preserve"> </w:t>
      </w:r>
      <w:hyperlink w:anchor="karstic-structures-pt">
        <w:r>
          <w:rPr>
            <w:rStyle w:val="Hyperlink"/>
          </w:rPr>
          <w:t xml:space="preserve">Karstic_Structures_PT</w:t>
        </w:r>
      </w:hyperlink>
      <w:r>
        <w:t xml:space="preserve"> </w:t>
      </w:r>
      <w:r>
        <w:t xml:space="preserve">regroupe les phénomènes</w:t>
      </w:r>
      <w:r>
        <w:t xml:space="preserve"> </w:t>
      </w:r>
      <w:r>
        <w:t xml:space="preserve">karstiques qui sont représentés par des formes ponctuelles.</w:t>
      </w:r>
      <w:r>
        <w:t xml:space="preserve"> </w:t>
      </w:r>
      <w:r>
        <w:t xml:space="preserve">Elle contient entre autres le ponor ou l’entrée d’une</w:t>
      </w:r>
      <w:r>
        <w:t xml:space="preserve"> </w:t>
      </w:r>
      <w:r>
        <w:t xml:space="preserve">grotte.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ICE_CAVE</w:t>
            </w:r>
          </w:p>
        </w:tc>
        <w:tc>
          <w:tcPr/>
          <w:p>
            <w:pPr>
              <w:pStyle w:val="Compact"/>
              <w:jc w:val="left"/>
            </w:pPr>
            <w:r>
              <w:t xml:space="preserve">boolean</w:t>
            </w:r>
          </w:p>
        </w:tc>
        <w:tc>
          <w:tcPr/>
          <w:p>
            <w:pPr>
              <w:pStyle w:val="Compact"/>
              <w:jc w:val="left"/>
            </w:pPr>
            <w:r>
              <w:t xml:space="preserve">S’agit-il d’une glacière (oui / non)</w:t>
            </w:r>
          </w:p>
        </w:tc>
        <w:tc>
          <w:tcPr/>
          <w:p>
            <w:pPr>
              <w:pStyle w:val="Compact"/>
              <w:jc w:val="left"/>
            </w:pPr>
            <w:r>
              <w:t xml:space="preserve">[0..1]</w:t>
            </w:r>
          </w:p>
        </w:tc>
      </w:tr>
    </w:tbl>
    <w:bookmarkStart w:id="85" w:name="attribut-kind-11"/>
    <w:p>
      <w:pPr>
        <w:pStyle w:val="Heading4"/>
      </w:pPr>
      <w:r>
        <w:rPr>
          <w:rStyle w:val="SectionNumber"/>
        </w:rPr>
        <w:t xml:space="preserve">2.9.0.1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11901001</w:t>
            </w:r>
          </w:p>
        </w:tc>
        <w:tc>
          <w:tcPr/>
          <w:p>
            <w:pPr>
              <w:pStyle w:val="Compact"/>
              <w:jc w:val="left"/>
            </w:pPr>
            <w:r>
              <w:t xml:space="preserve">Ponor</w:t>
            </w:r>
          </w:p>
        </w:tc>
        <w:tc>
          <w:tcPr/>
          <w:p>
            <w:pPr>
              <w:pStyle w:val="Compact"/>
              <w:jc w:val="left"/>
            </w:pPr>
            <w:r>
              <w:t xml:space="preserve">ponor</w:t>
            </w:r>
          </w:p>
        </w:tc>
      </w:tr>
      <w:tr>
        <w:tc>
          <w:tcPr/>
          <w:p>
            <w:pPr>
              <w:pStyle w:val="Compact"/>
              <w:jc w:val="left"/>
            </w:pPr>
            <w:r>
              <w:t xml:space="preserve">11901002</w:t>
            </w:r>
          </w:p>
        </w:tc>
        <w:tc>
          <w:tcPr/>
          <w:p>
            <w:pPr>
              <w:pStyle w:val="Compact"/>
              <w:jc w:val="left"/>
            </w:pPr>
            <w:r>
              <w:t xml:space="preserve">Höhle, Balme</w:t>
            </w:r>
          </w:p>
        </w:tc>
        <w:tc>
          <w:tcPr/>
          <w:p>
            <w:pPr>
              <w:pStyle w:val="Compact"/>
              <w:jc w:val="left"/>
            </w:pPr>
            <w:r>
              <w:t xml:space="preserve">grotte, baume</w:t>
            </w:r>
          </w:p>
        </w:tc>
      </w:tr>
    </w:tbl>
    <w:bookmarkEnd w:id="85"/>
    <w:bookmarkStart w:id="86" w:name="attribut-ice_cave"/>
    <w:p>
      <w:pPr>
        <w:pStyle w:val="Heading4"/>
      </w:pPr>
      <w:r>
        <w:rPr>
          <w:rStyle w:val="SectionNumber"/>
        </w:rPr>
        <w:t xml:space="preserve">2.9.0.2</w:t>
      </w:r>
      <w:r>
        <w:tab/>
      </w:r>
      <w:r>
        <w:t xml:space="preserve">Attribut ICE_CAVE</w:t>
      </w:r>
    </w:p>
    <w:p>
      <w:pPr>
        <w:pStyle w:val="FirstParagraph"/>
      </w:pPr>
      <w:r>
        <w:rPr>
          <w:iCs/>
          <w:i/>
        </w:rPr>
        <w:t xml:space="preserve">S’agit-il d’une glacière (oui / non)</w:t>
      </w:r>
    </w:p>
    <w:p>
      <w:pPr>
        <w:pStyle w:val="BodyText"/>
      </w:pPr>
      <w:r>
        <w:rPr>
          <w:iCs/>
          <w:i/>
        </w:rPr>
        <w:t xml:space="preserve">Type de donnée : boolean</w:t>
      </w:r>
    </w:p>
    <w:bookmarkEnd w:id="86"/>
    <w:bookmarkEnd w:id="87"/>
    <w:bookmarkStart w:id="89" w:name="karstic-structures-plg"/>
    <w:p>
      <w:pPr>
        <w:pStyle w:val="Heading2"/>
      </w:pPr>
      <w:r>
        <w:rPr>
          <w:rStyle w:val="SectionNumber"/>
        </w:rPr>
        <w:t xml:space="preserve">2.10</w:t>
      </w:r>
      <w:r>
        <w:tab/>
      </w:r>
      <w:r>
        <w:t xml:space="preserve">Classe Karstic_Structures_PLG (Gkar)</w:t>
      </w:r>
    </w:p>
    <w:p>
      <w:pPr>
        <w:pStyle w:val="FirstParagraph"/>
      </w:pPr>
      <w:r>
        <w:t xml:space="preserve">La classe</w:t>
      </w:r>
      <w:r>
        <w:t xml:space="preserve"> </w:t>
      </w:r>
      <w:hyperlink w:anchor="karstic-structures-plg">
        <w:r>
          <w:rPr>
            <w:rStyle w:val="Hyperlink"/>
          </w:rPr>
          <w:t xml:space="preserve">Karstic_Structures_PLG</w:t>
        </w:r>
      </w:hyperlink>
      <w:r>
        <w:t xml:space="preserve"> </w:t>
      </w:r>
      <w:r>
        <w:t xml:space="preserve">comprend les formes</w:t>
      </w:r>
      <w:r>
        <w:t xml:space="preserve"> </w:t>
      </w:r>
      <w:r>
        <w:t xml:space="preserve">karstiques surfaciques telles que les dolines ou les poljés.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88" w:name="attribut-kind-12"/>
    <w:p>
      <w:pPr>
        <w:pStyle w:val="Heading4"/>
      </w:pPr>
      <w:r>
        <w:rPr>
          <w:rStyle w:val="SectionNumber"/>
        </w:rPr>
        <w:t xml:space="preserve">2.10.0.1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12001001</w:t>
            </w:r>
          </w:p>
        </w:tc>
        <w:tc>
          <w:tcPr/>
          <w:p>
            <w:pPr>
              <w:pStyle w:val="Compact"/>
              <w:jc w:val="left"/>
            </w:pPr>
            <w:r>
              <w:t xml:space="preserve">Senke ohne oberirdischen Abfluss</w:t>
            </w:r>
          </w:p>
        </w:tc>
        <w:tc>
          <w:tcPr/>
          <w:p>
            <w:pPr>
              <w:pStyle w:val="Compact"/>
              <w:jc w:val="left"/>
            </w:pPr>
            <w:r>
              <w:t xml:space="preserve">dépression sans exutoire superficiel</w:t>
            </w:r>
          </w:p>
        </w:tc>
      </w:tr>
      <w:tr>
        <w:tc>
          <w:tcPr/>
          <w:p>
            <w:pPr>
              <w:pStyle w:val="Compact"/>
              <w:jc w:val="left"/>
            </w:pPr>
            <w:r>
              <w:t xml:space="preserve">12001002</w:t>
            </w:r>
          </w:p>
        </w:tc>
        <w:tc>
          <w:tcPr/>
          <w:p>
            <w:pPr>
              <w:pStyle w:val="Compact"/>
              <w:jc w:val="left"/>
            </w:pPr>
            <w:r>
              <w:t xml:space="preserve">Doline</w:t>
            </w:r>
          </w:p>
        </w:tc>
        <w:tc>
          <w:tcPr/>
          <w:p>
            <w:pPr>
              <w:pStyle w:val="Compact"/>
              <w:jc w:val="left"/>
            </w:pPr>
            <w:r>
              <w:t xml:space="preserve">doline</w:t>
            </w:r>
          </w:p>
        </w:tc>
      </w:tr>
      <w:tr>
        <w:tc>
          <w:tcPr/>
          <w:p>
            <w:pPr>
              <w:pStyle w:val="Compact"/>
              <w:jc w:val="left"/>
            </w:pPr>
            <w:r>
              <w:t xml:space="preserve">12001003</w:t>
            </w:r>
          </w:p>
        </w:tc>
        <w:tc>
          <w:tcPr/>
          <w:p>
            <w:pPr>
              <w:pStyle w:val="Compact"/>
              <w:jc w:val="left"/>
            </w:pPr>
            <w:r>
              <w:t xml:space="preserve">Karrenfeld</w:t>
            </w:r>
          </w:p>
        </w:tc>
        <w:tc>
          <w:tcPr/>
          <w:p>
            <w:pPr>
              <w:pStyle w:val="Compact"/>
              <w:jc w:val="left"/>
            </w:pPr>
            <w:r>
              <w:t xml:space="preserve">lapiez</w:t>
            </w:r>
          </w:p>
        </w:tc>
      </w:tr>
      <w:tr>
        <w:tc>
          <w:tcPr/>
          <w:p>
            <w:pPr>
              <w:pStyle w:val="Compact"/>
              <w:jc w:val="left"/>
            </w:pPr>
            <w:r>
              <w:t xml:space="preserve">12001004</w:t>
            </w:r>
          </w:p>
        </w:tc>
        <w:tc>
          <w:tcPr/>
          <w:p>
            <w:pPr>
              <w:pStyle w:val="Compact"/>
              <w:jc w:val="left"/>
            </w:pPr>
            <w:r>
              <w:t xml:space="preserve">Polje</w:t>
            </w:r>
          </w:p>
        </w:tc>
        <w:tc>
          <w:tcPr/>
          <w:p>
            <w:pPr>
              <w:pStyle w:val="Compact"/>
              <w:jc w:val="left"/>
            </w:pPr>
            <w:r>
              <w:t xml:space="preserve">poljé</w:t>
            </w:r>
          </w:p>
        </w:tc>
      </w:tr>
    </w:tbl>
    <w:bookmarkEnd w:id="88"/>
    <w:bookmarkEnd w:id="89"/>
    <w:bookmarkStart w:id="92" w:name="alluvial-and-lacustrine-structures-l"/>
    <w:p>
      <w:pPr>
        <w:pStyle w:val="Heading2"/>
      </w:pPr>
      <w:r>
        <w:rPr>
          <w:rStyle w:val="SectionNumber"/>
        </w:rPr>
        <w:t xml:space="preserve">2.11</w:t>
      </w:r>
      <w:r>
        <w:tab/>
      </w:r>
      <w:r>
        <w:t xml:space="preserve">Classe Alluvial_and_Lacustrine_Structures_L (Gall)</w:t>
      </w:r>
    </w:p>
    <w:p>
      <w:pPr>
        <w:pStyle w:val="FirstParagraph"/>
      </w:pPr>
      <w:r>
        <w:t xml:space="preserve">La classe</w:t>
      </w:r>
      <w:r>
        <w:t xml:space="preserve"> </w:t>
      </w:r>
      <w:hyperlink w:anchor="alluvial-and-lacustrine-structures-l">
        <w:r>
          <w:rPr>
            <w:rStyle w:val="Hyperlink"/>
          </w:rPr>
          <w:t xml:space="preserve">Alluvial_and_Lacustrine_Structures_L</w:t>
        </w:r>
      </w:hyperlink>
      <w:r>
        <w:t xml:space="preserve"> </w:t>
      </w:r>
      <w:r>
        <w:t xml:space="preserve">contient les</w:t>
      </w:r>
      <w:r>
        <w:t xml:space="preserve"> </w:t>
      </w:r>
      <w:r>
        <w:t xml:space="preserve">morphologies linéaires d’origine fluviatile ou lacustre.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AGE</w:t>
            </w:r>
          </w:p>
        </w:tc>
        <w:tc>
          <w:tcPr/>
          <w:p>
            <w:pPr>
              <w:pStyle w:val="Compact"/>
              <w:jc w:val="left"/>
            </w:pPr>
            <w:hyperlink w:anchor="alluvial-and-lacustrine-structures-l-age">
              <w:r>
                <w:rPr>
                  <w:rStyle w:val="Hyperlink"/>
                </w:rPr>
                <w:t xml:space="preserve">CD</w:t>
              </w:r>
            </w:hyperlink>
          </w:p>
        </w:tc>
        <w:tc>
          <w:tcPr/>
          <w:p>
            <w:pPr>
              <w:pStyle w:val="Compact"/>
              <w:jc w:val="left"/>
            </w:pPr>
            <w:r>
              <w:t xml:space="preserve">Âge du type d'obje</w:t>
            </w:r>
          </w:p>
        </w:tc>
        <w:tc>
          <w:tcPr/>
          <w:p>
            <w:pPr>
              <w:pStyle w:val="Compact"/>
              <w:jc w:val="left"/>
            </w:pPr>
            <w:r>
              <w:t xml:space="preserve">[0..1]</w:t>
            </w:r>
          </w:p>
        </w:tc>
      </w:tr>
    </w:tbl>
    <w:bookmarkStart w:id="90" w:name="attribut-kind-13"/>
    <w:p>
      <w:pPr>
        <w:pStyle w:val="Heading4"/>
      </w:pPr>
      <w:r>
        <w:rPr>
          <w:rStyle w:val="SectionNumber"/>
        </w:rPr>
        <w:t xml:space="preserve">2.11.0.1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10901001</w:t>
            </w:r>
          </w:p>
        </w:tc>
        <w:tc>
          <w:tcPr/>
          <w:p>
            <w:pPr>
              <w:pStyle w:val="Compact"/>
              <w:jc w:val="left"/>
            </w:pPr>
            <w:r>
              <w:t xml:space="preserve">Strandwall</w:t>
            </w:r>
          </w:p>
        </w:tc>
        <w:tc>
          <w:tcPr/>
          <w:p>
            <w:pPr>
              <w:pStyle w:val="Compact"/>
              <w:jc w:val="left"/>
            </w:pPr>
            <w:r>
              <w:t xml:space="preserve">cordon littoral</w:t>
            </w:r>
          </w:p>
        </w:tc>
      </w:tr>
      <w:tr>
        <w:tc>
          <w:tcPr/>
          <w:p>
            <w:pPr>
              <w:pStyle w:val="Compact"/>
              <w:jc w:val="left"/>
            </w:pPr>
            <w:r>
              <w:t xml:space="preserve">10901002</w:t>
            </w:r>
          </w:p>
        </w:tc>
        <w:tc>
          <w:tcPr/>
          <w:p>
            <w:pPr>
              <w:pStyle w:val="Compact"/>
              <w:jc w:val="left"/>
            </w:pPr>
            <w:r>
              <w:t xml:space="preserve">Achse einer Murgangrinne</w:t>
            </w:r>
          </w:p>
        </w:tc>
        <w:tc>
          <w:tcPr/>
          <w:p>
            <w:pPr>
              <w:pStyle w:val="Compact"/>
              <w:jc w:val="left"/>
            </w:pPr>
            <w:r>
              <w:t xml:space="preserve">axe d'un chenal de lave torrentielle</w:t>
            </w:r>
          </w:p>
        </w:tc>
      </w:tr>
    </w:tbl>
    <w:bookmarkEnd w:id="90"/>
    <w:bookmarkStart w:id="91" w:name="alluvial-and-lacustrine-structures-l-age"/>
    <w:p>
      <w:pPr>
        <w:pStyle w:val="Heading4"/>
      </w:pPr>
      <w:r>
        <w:rPr>
          <w:rStyle w:val="SectionNumber"/>
        </w:rPr>
        <w:t xml:space="preserve">2.11.0.2</w:t>
      </w:r>
      <w:r>
        <w:tab/>
      </w:r>
      <w:r>
        <w:t xml:space="preserve">Attribut AGE</w:t>
      </w:r>
    </w:p>
    <w:p>
      <w:pPr>
        <w:pStyle w:val="FirstParagraph"/>
      </w:pPr>
      <w:r>
        <w:rPr>
          <w:iCs/>
          <w:i/>
        </w:rPr>
        <w:t xml:space="preserve">Âge du type d'obje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91"/>
    <w:bookmarkEnd w:id="92"/>
    <w:bookmarkEnd w:id="93"/>
    <w:bookmarkStart w:id="115" w:name="thème-tectonics"/>
    <w:p>
      <w:pPr>
        <w:pStyle w:val="Heading1"/>
      </w:pPr>
      <w:r>
        <w:rPr>
          <w:rStyle w:val="SectionNumber"/>
        </w:rPr>
        <w:t xml:space="preserve">3</w:t>
      </w:r>
      <w:r>
        <w:tab/>
      </w:r>
      <w:r>
        <w:t xml:space="preserve">Thème TECTONICS</w:t>
      </w:r>
    </w:p>
    <w:bookmarkStart w:id="99" w:name="deformation-structures-pt"/>
    <w:p>
      <w:pPr>
        <w:pStyle w:val="Heading2"/>
      </w:pPr>
      <w:r>
        <w:rPr>
          <w:rStyle w:val="SectionNumber"/>
        </w:rPr>
        <w:t xml:space="preserve">3.1</w:t>
      </w:r>
      <w:r>
        <w:tab/>
      </w:r>
      <w:r>
        <w:t xml:space="preserve">Classe Deformation_Structures_PT (Tdef)</w:t>
      </w:r>
    </w:p>
    <w:p>
      <w:pPr>
        <w:pStyle w:val="FirstParagraph"/>
      </w:pPr>
      <w:r>
        <w:t xml:space="preserve">La classe</w:t>
      </w:r>
      <w:r>
        <w:t xml:space="preserve"> </w:t>
      </w:r>
      <w:hyperlink w:anchor="deformation-structures-pt">
        <w:r>
          <w:rPr>
            <w:rStyle w:val="Hyperlink"/>
          </w:rPr>
          <w:t xml:space="preserve">Deformation_Structures_PT</w:t>
        </w:r>
      </w:hyperlink>
      <w:r>
        <w:t xml:space="preserve"> </w:t>
      </w:r>
      <w:r>
        <w:t xml:space="preserve">contient des structures de déformation tectonique observées ponctuellement, telles que des endroits localement très plissés (plissotement) ou des endroits avec une fissuration marquée. Cette classe contient également des points construits, tels que l'orientation de la surface de l'axe des plis.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(valeur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FOLD_TYP</w:t>
            </w:r>
          </w:p>
        </w:tc>
        <w:tc>
          <w:tcPr/>
          <w:p>
            <w:pPr>
              <w:pStyle w:val="Compact"/>
              <w:jc w:val="left"/>
            </w:pPr>
            <w:hyperlink w:anchor="deformation-structures-pt-fold-typ">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deformation-structures-pt-fold-for">
              <w:r>
                <w:rPr>
                  <w:rStyle w:val="Hyperlink"/>
                </w:rPr>
                <w:t xml:space="preserve">CD</w:t>
              </w:r>
            </w:hyperlink>
          </w:p>
        </w:tc>
        <w:tc>
          <w:tcPr/>
          <w:p>
            <w:pPr>
              <w:pStyle w:val="Compact"/>
              <w:jc w:val="left"/>
            </w:pPr>
            <w:r>
              <w:t xml:space="preserve">Forme du type d'objet</w:t>
            </w:r>
          </w:p>
        </w:tc>
        <w:tc>
          <w:tcPr/>
          <w:p>
            <w:pPr>
              <w:pStyle w:val="Compact"/>
              <w:jc w:val="left"/>
            </w:pPr>
            <w:r>
              <w:t xml:space="preserve">[0..1]</w:t>
            </w:r>
          </w:p>
        </w:tc>
      </w:tr>
    </w:tbl>
    <w:bookmarkStart w:id="94" w:name="attribut-kind-14"/>
    <w:p>
      <w:pPr>
        <w:pStyle w:val="Heading4"/>
      </w:pPr>
      <w:r>
        <w:rPr>
          <w:rStyle w:val="SectionNumber"/>
        </w:rPr>
        <w:t xml:space="preserve">3.1.0.1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14601001</w:t>
            </w:r>
          </w:p>
        </w:tc>
        <w:tc>
          <w:tcPr/>
          <w:p>
            <w:pPr>
              <w:pStyle w:val="Compact"/>
              <w:jc w:val="left"/>
            </w:pPr>
            <w:r>
              <w:t xml:space="preserve">punktuell beobachtete tektonische Brekzie</w:t>
            </w:r>
          </w:p>
        </w:tc>
        <w:tc>
          <w:tcPr/>
          <w:p>
            <w:pPr>
              <w:pStyle w:val="Compact"/>
              <w:jc w:val="left"/>
            </w:pPr>
            <w:r>
              <w:t xml:space="preserve">brèche tectonique observée ponctuellement</w:t>
            </w:r>
          </w:p>
        </w:tc>
      </w:tr>
      <w:tr>
        <w:tc>
          <w:tcPr/>
          <w:p>
            <w:pPr>
              <w:pStyle w:val="Compact"/>
              <w:jc w:val="left"/>
            </w:pPr>
            <w:r>
              <w:t xml:space="preserve">14601002</w:t>
            </w:r>
          </w:p>
        </w:tc>
        <w:tc>
          <w:tcPr/>
          <w:p>
            <w:pPr>
              <w:pStyle w:val="Compact"/>
              <w:jc w:val="left"/>
            </w:pPr>
            <w:r>
              <w:t xml:space="preserve">ausgeprägte Klüftung</w:t>
            </w:r>
          </w:p>
        </w:tc>
        <w:tc>
          <w:tcPr/>
          <w:p>
            <w:pPr>
              <w:pStyle w:val="Compact"/>
              <w:jc w:val="left"/>
            </w:pPr>
            <w:r>
              <w:t xml:space="preserve">diaclases bien marquées</w:t>
            </w:r>
          </w:p>
        </w:tc>
      </w:tr>
      <w:tr>
        <w:tc>
          <w:tcPr/>
          <w:p>
            <w:pPr>
              <w:pStyle w:val="Compact"/>
              <w:jc w:val="left"/>
            </w:pPr>
            <w:r>
              <w:t xml:space="preserve">14601003</w:t>
            </w:r>
          </w:p>
        </w:tc>
        <w:tc>
          <w:tcPr/>
          <w:p>
            <w:pPr>
              <w:pStyle w:val="Compact"/>
              <w:jc w:val="left"/>
            </w:pPr>
            <w:r>
              <w:t xml:space="preserve">tektonische Diskordanz</w:t>
            </w:r>
          </w:p>
        </w:tc>
        <w:tc>
          <w:tcPr/>
          <w:p>
            <w:pPr>
              <w:pStyle w:val="Compact"/>
              <w:jc w:val="left"/>
            </w:pPr>
            <w:r>
              <w:t xml:space="preserve">discordance tectonique</w:t>
            </w:r>
          </w:p>
        </w:tc>
      </w:tr>
      <w:tr>
        <w:tc>
          <w:tcPr/>
          <w:p>
            <w:pPr>
              <w:pStyle w:val="Compact"/>
              <w:jc w:val="left"/>
            </w:pPr>
            <w:r>
              <w:t xml:space="preserve">14601004</w:t>
            </w:r>
          </w:p>
        </w:tc>
        <w:tc>
          <w:tcPr/>
          <w:p>
            <w:pPr>
              <w:pStyle w:val="Compact"/>
              <w:jc w:val="left"/>
            </w:pPr>
            <w:r>
              <w:t xml:space="preserve">Orientierung der Faltenachsenfläche</w:t>
            </w:r>
          </w:p>
        </w:tc>
        <w:tc>
          <w:tcPr/>
          <w:p>
            <w:pPr>
              <w:pStyle w:val="Compact"/>
              <w:jc w:val="left"/>
            </w:pPr>
            <w:r>
              <w:t xml:space="preserve">orientation de la surface axiale d'un pli</w:t>
            </w:r>
          </w:p>
        </w:tc>
      </w:tr>
      <w:tr>
        <w:tc>
          <w:tcPr/>
          <w:p>
            <w:pPr>
              <w:pStyle w:val="Compact"/>
              <w:jc w:val="left"/>
            </w:pPr>
            <w:r>
              <w:t xml:space="preserve">14601005</w:t>
            </w:r>
          </w:p>
        </w:tc>
        <w:tc>
          <w:tcPr/>
          <w:p>
            <w:pPr>
              <w:pStyle w:val="Compact"/>
              <w:jc w:val="left"/>
            </w:pPr>
            <w:r>
              <w:t xml:space="preserve">Fältelung</w:t>
            </w:r>
          </w:p>
        </w:tc>
        <w:tc>
          <w:tcPr/>
          <w:p>
            <w:pPr>
              <w:pStyle w:val="Compact"/>
              <w:jc w:val="left"/>
            </w:pPr>
            <w:r>
              <w:t xml:space="preserve">plissotement (plis)</w:t>
            </w:r>
          </w:p>
        </w:tc>
      </w:tr>
      <w:tr>
        <w:tc>
          <w:tcPr/>
          <w:p>
            <w:pPr>
              <w:pStyle w:val="Compact"/>
              <w:jc w:val="left"/>
            </w:pPr>
            <w:r>
              <w:t xml:space="preserve">14601006</w:t>
            </w:r>
          </w:p>
        </w:tc>
        <w:tc>
          <w:tcPr/>
          <w:p>
            <w:pPr>
              <w:pStyle w:val="Compact"/>
              <w:jc w:val="left"/>
            </w:pPr>
            <w:r>
              <w:t xml:space="preserve">Darstellung der Spur einer Achsenfläche</w:t>
            </w:r>
          </w:p>
        </w:tc>
        <w:tc>
          <w:tcPr/>
          <w:p>
            <w:pPr>
              <w:pStyle w:val="Compact"/>
              <w:jc w:val="left"/>
            </w:pPr>
            <w:r>
              <w:t xml:space="preserve">représentation de la trace d'une surface axiale</w:t>
            </w:r>
          </w:p>
        </w:tc>
      </w:tr>
      <w:tr>
        <w:tc>
          <w:tcPr/>
          <w:p>
            <w:pPr>
              <w:pStyle w:val="Compact"/>
              <w:jc w:val="left"/>
            </w:pPr>
            <w:r>
              <w:t xml:space="preserve">14601007</w:t>
            </w:r>
          </w:p>
        </w:tc>
        <w:tc>
          <w:tcPr/>
          <w:p>
            <w:pPr>
              <w:pStyle w:val="Compact"/>
              <w:jc w:val="left"/>
            </w:pPr>
            <w:r>
              <w:t xml:space="preserve">Chevron-Falte, Kink Fold</w:t>
            </w:r>
          </w:p>
        </w:tc>
        <w:tc>
          <w:tcPr/>
          <w:p>
            <w:pPr>
              <w:pStyle w:val="Compact"/>
              <w:jc w:val="left"/>
            </w:pPr>
            <w:r>
              <w:t xml:space="preserve">plis en chevron, Kink Fold</w:t>
            </w:r>
          </w:p>
        </w:tc>
      </w:tr>
    </w:tbl>
    <w:bookmarkEnd w:id="94"/>
    <w:bookmarkStart w:id="95" w:name="attribut-azimuth"/>
    <w:p>
      <w:pPr>
        <w:pStyle w:val="Heading4"/>
      </w:pPr>
      <w:r>
        <w:rPr>
          <w:rStyle w:val="SectionNumber"/>
        </w:rPr>
        <w:t xml:space="preserve">3.1.0.2</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95"/>
    <w:bookmarkStart w:id="96" w:name="attribut-dip"/>
    <w:p>
      <w:pPr>
        <w:pStyle w:val="Heading4"/>
      </w:pPr>
      <w:r>
        <w:rPr>
          <w:rStyle w:val="SectionNumber"/>
        </w:rPr>
        <w:t xml:space="preserve">3.1.0.3</w:t>
      </w:r>
      <w:r>
        <w:tab/>
      </w:r>
      <w:r>
        <w:t xml:space="preserve">Attribut DIP</w:t>
      </w:r>
    </w:p>
    <w:p>
      <w:pPr>
        <w:pStyle w:val="FirstParagraph"/>
      </w:pPr>
      <w:r>
        <w:rPr>
          <w:iCs/>
          <w:i/>
        </w:rPr>
        <w:t xml:space="preserve">Valeur du plongement du type d''objet (valeur en degrés, mesurée de l’horizontale (0°) vers le bas jusqu’à la verticale (90°))</w:t>
      </w:r>
    </w:p>
    <w:p>
      <w:pPr>
        <w:pStyle w:val="BodyText"/>
      </w:pPr>
      <w:r>
        <w:rPr>
          <w:iCs/>
          <w:i/>
        </w:rPr>
        <w:t xml:space="preserve">Type de donnée : integer</w:t>
      </w:r>
    </w:p>
    <w:bookmarkEnd w:id="96"/>
    <w:bookmarkStart w:id="97" w:name="deformation-structures-pt-fold-typ"/>
    <w:p>
      <w:pPr>
        <w:pStyle w:val="Heading4"/>
      </w:pPr>
      <w:r>
        <w:rPr>
          <w:rStyle w:val="SectionNumber"/>
        </w:rPr>
        <w:t xml:space="preserve">3.1.0.4</w:t>
      </w:r>
      <w:r>
        <w:tab/>
      </w:r>
      <w:r>
        <w:t xml:space="preserve">Attribut FOLD_TYP</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97"/>
    <w:bookmarkStart w:id="98" w:name="deformation-structures-pt-fold-for"/>
    <w:p>
      <w:pPr>
        <w:pStyle w:val="Heading4"/>
      </w:pPr>
      <w:r>
        <w:rPr>
          <w:rStyle w:val="SectionNumber"/>
        </w:rPr>
        <w:t xml:space="preserve">3.1.0.5</w:t>
      </w:r>
      <w:r>
        <w:tab/>
      </w:r>
      <w:r>
        <w:t xml:space="preserve">Attribut FOLD_FOR</w:t>
      </w:r>
    </w:p>
    <w:p>
      <w:pPr>
        <w:pStyle w:val="FirstParagraph"/>
      </w:pPr>
      <w:r>
        <w:rPr>
          <w:iCs/>
          <w:i/>
        </w:rPr>
        <w:t xml:space="preserve">Forme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98"/>
    <w:bookmarkEnd w:id="99"/>
    <w:bookmarkStart w:id="101" w:name="deformation-structures-l"/>
    <w:p>
      <w:pPr>
        <w:pStyle w:val="Heading2"/>
      </w:pPr>
      <w:r>
        <w:rPr>
          <w:rStyle w:val="SectionNumber"/>
        </w:rPr>
        <w:t xml:space="preserve">3.2</w:t>
      </w:r>
      <w:r>
        <w:tab/>
      </w:r>
      <w:r>
        <w:t xml:space="preserve">Classe Deformation_Structures_L (Tdef)</w:t>
      </w:r>
    </w:p>
    <w:p>
      <w:pPr>
        <w:pStyle w:val="FirstParagraph"/>
      </w:pPr>
      <w:r>
        <w:t xml:space="preserve">La classe</w:t>
      </w:r>
      <w:r>
        <w:t xml:space="preserve"> </w:t>
      </w:r>
      <w:hyperlink w:anchor="deformation-structures-l">
        <w:r>
          <w:rPr>
            <w:rStyle w:val="Hyperlink"/>
          </w:rPr>
          <w:t xml:space="preserve">Deformation_Structures_L</w:t>
        </w:r>
      </w:hyperlink>
      <w:r>
        <w:t xml:space="preserve"> </w:t>
      </w:r>
      <w:r>
        <w:t xml:space="preserve">regroupe les structures linéaires de déformations tectoniques comme le tracé d’une charnière de pli.</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100" w:name="attribut-kind-15"/>
    <w:p>
      <w:pPr>
        <w:pStyle w:val="Heading4"/>
      </w:pPr>
      <w:r>
        <w:rPr>
          <w:rStyle w:val="SectionNumber"/>
        </w:rPr>
        <w:t xml:space="preserve">3.2.0.1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14701001</w:t>
            </w:r>
          </w:p>
        </w:tc>
        <w:tc>
          <w:tcPr/>
          <w:p>
            <w:pPr>
              <w:pStyle w:val="Compact"/>
              <w:jc w:val="left"/>
            </w:pPr>
            <w:r>
              <w:t xml:space="preserve">Faltenscharnier</w:t>
            </w:r>
          </w:p>
        </w:tc>
        <w:tc>
          <w:tcPr/>
          <w:p>
            <w:pPr>
              <w:pStyle w:val="Compact"/>
              <w:jc w:val="left"/>
            </w:pPr>
            <w:r>
              <w:t xml:space="preserve">charnière de pli</w:t>
            </w:r>
          </w:p>
        </w:tc>
      </w:tr>
    </w:tbl>
    <w:bookmarkEnd w:id="100"/>
    <w:bookmarkEnd w:id="101"/>
    <w:bookmarkStart w:id="104" w:name="deformation-structures-plg"/>
    <w:p>
      <w:pPr>
        <w:pStyle w:val="Heading2"/>
      </w:pPr>
      <w:r>
        <w:rPr>
          <w:rStyle w:val="SectionNumber"/>
        </w:rPr>
        <w:t xml:space="preserve">3.3</w:t>
      </w:r>
      <w:r>
        <w:tab/>
      </w:r>
      <w:r>
        <w:t xml:space="preserve">Classe Deformation_Structures_PLG (Tdef)</w:t>
      </w:r>
    </w:p>
    <w:p>
      <w:pPr>
        <w:pStyle w:val="FirstParagraph"/>
      </w:pPr>
      <w:r>
        <w:t xml:space="preserve">Dans la classe</w:t>
      </w:r>
      <w:r>
        <w:t xml:space="preserve"> </w:t>
      </w:r>
      <w:hyperlink w:anchor="deformation-structures-plg">
        <w:r>
          <w:rPr>
            <w:rStyle w:val="Hyperlink"/>
          </w:rPr>
          <w:t xml:space="preserve">Deformation_Structures_PLG</w:t>
        </w:r>
      </w:hyperlink>
      <w:r>
        <w:t xml:space="preserve"> </w:t>
      </w:r>
      <w:r>
        <w:t xml:space="preserve">se trouvent les régions marquées par des structures tectoniques à grande échelle comme les zones tectonisées ou les zones diaclasées.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deformation-structures-plg-type">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[0..1]</w:t>
            </w:r>
          </w:p>
        </w:tc>
      </w:tr>
    </w:tbl>
    <w:bookmarkStart w:id="102" w:name="attribut-kind-16"/>
    <w:p>
      <w:pPr>
        <w:pStyle w:val="Heading4"/>
      </w:pPr>
      <w:r>
        <w:rPr>
          <w:rStyle w:val="SectionNumber"/>
        </w:rPr>
        <w:t xml:space="preserve">3.3.0.1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14801001</w:t>
            </w:r>
          </w:p>
        </w:tc>
        <w:tc>
          <w:tcPr/>
          <w:p>
            <w:pPr>
              <w:pStyle w:val="Compact"/>
              <w:jc w:val="left"/>
            </w:pPr>
            <w:r>
              <w:t xml:space="preserve">Kluftzone</w:t>
            </w:r>
          </w:p>
        </w:tc>
        <w:tc>
          <w:tcPr/>
          <w:p>
            <w:pPr>
              <w:pStyle w:val="Compact"/>
              <w:jc w:val="left"/>
            </w:pPr>
            <w:r>
              <w:t xml:space="preserve">zone diaclasée</w:t>
            </w:r>
          </w:p>
        </w:tc>
      </w:tr>
      <w:tr>
        <w:tc>
          <w:tcPr/>
          <w:p>
            <w:pPr>
              <w:pStyle w:val="Compact"/>
              <w:jc w:val="left"/>
            </w:pPr>
            <w:r>
              <w:t xml:space="preserve">14801002</w:t>
            </w:r>
          </w:p>
        </w:tc>
        <w:tc>
          <w:tcPr/>
          <w:p>
            <w:pPr>
              <w:pStyle w:val="Compact"/>
              <w:jc w:val="left"/>
            </w:pPr>
            <w:r>
              <w:t xml:space="preserve">tektonisierte Zone</w:t>
            </w:r>
          </w:p>
        </w:tc>
        <w:tc>
          <w:tcPr/>
          <w:p>
            <w:pPr>
              <w:pStyle w:val="Compact"/>
              <w:jc w:val="left"/>
            </w:pPr>
            <w:r>
              <w:t xml:space="preserve">zone tectonisée</w:t>
            </w:r>
          </w:p>
        </w:tc>
      </w:tr>
    </w:tbl>
    <w:bookmarkEnd w:id="102"/>
    <w:bookmarkStart w:id="103" w:name="deformation-structures-plg-type"/>
    <w:p>
      <w:pPr>
        <w:pStyle w:val="Heading4"/>
      </w:pPr>
      <w:r>
        <w:rPr>
          <w:rStyle w:val="SectionNumber"/>
        </w:rPr>
        <w:t xml:space="preserve">3.3.0.2</w:t>
      </w:r>
      <w:r>
        <w:tab/>
      </w:r>
      <w:r>
        <w:t xml:space="preserve">Attribut TYPE</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3"/>
    <w:bookmarkEnd w:id="104"/>
    <w:bookmarkStart w:id="114" w:name="tectonic-boundaries-l"/>
    <w:p>
      <w:pPr>
        <w:pStyle w:val="Heading2"/>
      </w:pPr>
      <w:r>
        <w:rPr>
          <w:rStyle w:val="SectionNumber"/>
        </w:rPr>
        <w:t xml:space="preserve">3.4</w:t>
      </w:r>
      <w:r>
        <w:tab/>
      </w:r>
      <w:r>
        <w:t xml:space="preserve">Classe Tectonic_Boundaries_L (Ttec)</w:t>
      </w:r>
    </w:p>
    <w:p>
      <w:pPr>
        <w:pStyle w:val="FirstParagraph"/>
      </w:pPr>
      <w:r>
        <w:t xml:space="preserve">La classe</w:t>
      </w:r>
      <w:r>
        <w:t xml:space="preserve"> </w:t>
      </w:r>
      <w:hyperlink w:anchor="tectonic-boundaries-l">
        <w:r>
          <w:rPr>
            <w:rStyle w:val="Hyperlink"/>
          </w:rPr>
          <w:t xml:space="preserve">Tectonic_Boundaries_L</w:t>
        </w:r>
      </w:hyperlink>
      <w:r>
        <w:t xml:space="preserve"> </w:t>
      </w:r>
      <w:r>
        <w:t xml:space="preserve">comprend toutes les accidents tectoniques.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FAULT_MO</w:t>
            </w:r>
          </w:p>
        </w:tc>
        <w:tc>
          <w:tcPr/>
          <w:p>
            <w:pPr>
              <w:pStyle w:val="Compact"/>
              <w:jc w:val="left"/>
            </w:pPr>
            <w:hyperlink w:anchor="tectonic-boundaries-l-fault-mo">
              <w:r>
                <w:rPr>
                  <w:rStyle w:val="Hyperlink"/>
                </w:rPr>
                <w:t xml:space="preserve">CD</w:t>
              </w:r>
            </w:hyperlink>
          </w:p>
        </w:tc>
        <w:tc>
          <w:tcPr/>
          <w:p>
            <w:pPr>
              <w:pStyle w:val="Compact"/>
              <w:jc w:val="left"/>
            </w:pPr>
            <w:r>
              <w:t xml:space="preserve">Mouvement de la faille</w:t>
            </w:r>
          </w:p>
        </w:tc>
        <w:tc>
          <w:tcPr/>
          <w:p>
            <w:pPr>
              <w:pStyle w:val="Compact"/>
              <w:jc w:val="left"/>
            </w:pPr>
            <w:r>
              <w:t xml:space="preserve">[0..1]</w:t>
            </w:r>
          </w:p>
        </w:tc>
      </w:tr>
      <w:tr>
        <w:tc>
          <w:tcPr/>
          <w:p>
            <w:pPr>
              <w:pStyle w:val="Compact"/>
              <w:jc w:val="left"/>
            </w:pPr>
            <w:r>
              <w:rPr>
                <w:bCs/>
                <w:b/>
              </w:rPr>
              <w:t xml:space="preserve">VERTI_MO</w:t>
            </w:r>
          </w:p>
        </w:tc>
        <w:tc>
          <w:tcPr/>
          <w:p>
            <w:pPr>
              <w:pStyle w:val="Compact"/>
              <w:jc w:val="left"/>
            </w:pPr>
            <w:hyperlink w:anchor="tectonic-boundaries-l-verti-mo">
              <w:r>
                <w:rPr>
                  <w:rStyle w:val="Hyperlink"/>
                </w:rPr>
                <w:t xml:space="preserve">CD</w:t>
              </w:r>
            </w:hyperlink>
          </w:p>
        </w:tc>
        <w:tc>
          <w:tcPr/>
          <w:p>
            <w:pPr>
              <w:pStyle w:val="Compact"/>
              <w:jc w:val="left"/>
            </w:pPr>
            <w:r>
              <w:t xml:space="preserve">Mouvement parallèle au pendage du plan de faille</w:t>
            </w:r>
          </w:p>
        </w:tc>
        <w:tc>
          <w:tcPr/>
          <w:p>
            <w:pPr>
              <w:pStyle w:val="Compact"/>
              <w:jc w:val="left"/>
            </w:pPr>
            <w:r>
              <w:t xml:space="preserve">[0..1]</w:t>
            </w:r>
          </w:p>
        </w:tc>
      </w:tr>
      <w:tr>
        <w:tc>
          <w:tcPr/>
          <w:p>
            <w:pPr>
              <w:pStyle w:val="Compact"/>
              <w:jc w:val="left"/>
            </w:pPr>
            <w:r>
              <w:rPr>
                <w:bCs/>
                <w:b/>
              </w:rPr>
              <w:t xml:space="preserve">HORIZ_MO</w:t>
            </w:r>
          </w:p>
        </w:tc>
        <w:tc>
          <w:tcPr/>
          <w:p>
            <w:pPr>
              <w:pStyle w:val="Compact"/>
              <w:jc w:val="left"/>
            </w:pPr>
            <w:hyperlink w:anchor="tectonic-boundaries-l-horiz-mo">
              <w:r>
                <w:rPr>
                  <w:rStyle w:val="Hyperlink"/>
                </w:rPr>
                <w:t xml:space="preserve">CD</w:t>
              </w:r>
            </w:hyperlink>
          </w:p>
        </w:tc>
        <w:tc>
          <w:tcPr/>
          <w:p>
            <w:pPr>
              <w:pStyle w:val="Compact"/>
              <w:jc w:val="left"/>
            </w:pPr>
            <w:r>
              <w:t xml:space="preserve">Mouvement parallèle à la direction du plan de faille ou de cisaillement</w:t>
            </w:r>
          </w:p>
        </w:tc>
        <w:tc>
          <w:tcPr/>
          <w:p>
            <w:pPr>
              <w:pStyle w:val="Compact"/>
              <w:jc w:val="left"/>
            </w:pPr>
            <w:r>
              <w:t xml:space="preserve">[0..1]</w:t>
            </w:r>
          </w:p>
        </w:tc>
      </w:tr>
      <w:tr>
        <w:tc>
          <w:tcPr/>
          <w:p>
            <w:pPr>
              <w:pStyle w:val="Compact"/>
              <w:jc w:val="left"/>
            </w:pPr>
            <w:r>
              <w:rPr>
                <w:bCs/>
                <w:b/>
              </w:rPr>
              <w:t xml:space="preserve">LIM_TYP</w:t>
            </w:r>
          </w:p>
        </w:tc>
        <w:tc>
          <w:tcPr/>
          <w:p>
            <w:pPr>
              <w:pStyle w:val="Compact"/>
              <w:jc w:val="left"/>
            </w:pPr>
            <w:hyperlink w:anchor="tectonic-boundaries-l-lim-typ">
              <w:r>
                <w:rPr>
                  <w:rStyle w:val="Hyperlink"/>
                </w:rPr>
                <w:t xml:space="preserve">CD</w:t>
              </w:r>
            </w:hyperlink>
          </w:p>
        </w:tc>
        <w:tc>
          <w:tcPr/>
          <w:p>
            <w:pPr>
              <w:pStyle w:val="Compact"/>
              <w:jc w:val="left"/>
            </w:pPr>
            <w:r>
              <w:t xml:space="preserve">Type de limite tectonique</w:t>
            </w:r>
          </w:p>
        </w:tc>
        <w:tc>
          <w:tcPr/>
          <w:p>
            <w:pPr>
              <w:pStyle w:val="Compact"/>
              <w:jc w:val="left"/>
            </w:pPr>
            <w:r>
              <w:t xml:space="preserve">[1]</w:t>
            </w:r>
          </w:p>
        </w:tc>
      </w:tr>
      <w:tr>
        <w:tc>
          <w:tcPr/>
          <w:p>
            <w:pPr>
              <w:pStyle w:val="Compact"/>
              <w:jc w:val="left"/>
            </w:pPr>
            <w:r>
              <w:rPr>
                <w:bCs/>
                <w:b/>
              </w:rPr>
              <w:t xml:space="preserve">HIERA</w:t>
            </w:r>
          </w:p>
        </w:tc>
        <w:tc>
          <w:tcPr/>
          <w:p>
            <w:pPr>
              <w:pStyle w:val="Compact"/>
              <w:jc w:val="left"/>
            </w:pPr>
            <w:hyperlink w:anchor="tectonic-boundaries-l-hiera">
              <w:r>
                <w:rPr>
                  <w:rStyle w:val="Hyperlink"/>
                </w:rPr>
                <w:t xml:space="preserve">CD</w:t>
              </w:r>
            </w:hyperlink>
          </w:p>
        </w:tc>
        <w:tc>
          <w:tcPr/>
          <w:p>
            <w:pPr>
              <w:pStyle w:val="Compact"/>
              <w:jc w:val="left"/>
            </w:pPr>
            <w:r>
              <w:t xml:space="preserve">Hiérarchie de l'accident tectonique</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tectonic-boundaries-l-status">
              <w:r>
                <w:rPr>
                  <w:rStyle w:val="Hyperlink"/>
                </w:rPr>
                <w:t xml:space="preserve">CD</w:t>
              </w:r>
            </w:hyperlink>
          </w:p>
        </w:tc>
        <w:tc>
          <w:tcPr/>
          <w:p>
            <w:pPr>
              <w:pStyle w:val="Compact"/>
              <w:jc w:val="left"/>
            </w:pPr>
            <w:r>
              <w:t xml:space="preserve">État du type d'objet</w:t>
            </w:r>
          </w:p>
        </w:tc>
        <w:tc>
          <w:tcPr/>
          <w:p>
            <w:pPr>
              <w:pStyle w:val="Compact"/>
              <w:jc w:val="left"/>
            </w:pPr>
            <w:r>
              <w:t xml:space="preserve">[1]</w:t>
            </w:r>
          </w:p>
        </w:tc>
      </w:tr>
      <w:tr>
        <w:tc>
          <w:tcPr/>
          <w:p>
            <w:pPr>
              <w:pStyle w:val="Compact"/>
              <w:jc w:val="left"/>
            </w:pPr>
            <w:r>
              <w:rPr>
                <w:bCs/>
                <w:b/>
              </w:rPr>
              <w:t xml:space="preserve">META_STA</w:t>
            </w:r>
          </w:p>
        </w:tc>
        <w:tc>
          <w:tcPr/>
          <w:p>
            <w:pPr>
              <w:pStyle w:val="Compact"/>
              <w:jc w:val="left"/>
            </w:pPr>
            <w:hyperlink w:anchor="tectonic-boundaries-l-meta-sta">
              <w:r>
                <w:rPr>
                  <w:rStyle w:val="Hyperlink"/>
                </w:rPr>
                <w:t xml:space="preserve">CD</w:t>
              </w:r>
            </w:hyperlink>
          </w:p>
        </w:tc>
        <w:tc>
          <w:tcPr/>
          <w:p>
            <w:pPr>
              <w:pStyle w:val="Compact"/>
              <w:jc w:val="left"/>
            </w:pPr>
            <w:r>
              <w:t xml:space="preserve">Chronologie tecto-métamorphique du type d’objet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Nom du type de l'objet</w:t>
            </w:r>
          </w:p>
        </w:tc>
        <w:tc>
          <w:tcPr/>
          <w:p>
            <w:pPr>
              <w:pStyle w:val="Compact"/>
              <w:jc w:val="left"/>
            </w:pPr>
            <w:r>
              <w:t xml:space="preserve">[0..1]</w:t>
            </w:r>
          </w:p>
        </w:tc>
      </w:tr>
    </w:tbl>
    <w:bookmarkStart w:id="105" w:name="attribut-kind-17"/>
    <w:p>
      <w:pPr>
        <w:pStyle w:val="Heading4"/>
      </w:pPr>
      <w:r>
        <w:rPr>
          <w:rStyle w:val="SectionNumber"/>
        </w:rPr>
        <w:t xml:space="preserve">3.4.0.1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14901001</w:t>
            </w:r>
          </w:p>
        </w:tc>
        <w:tc>
          <w:tcPr/>
          <w:p>
            <w:pPr>
              <w:pStyle w:val="Compact"/>
              <w:jc w:val="left"/>
            </w:pPr>
            <w:r>
              <w:t xml:space="preserve">Überschiebung</w:t>
            </w:r>
          </w:p>
        </w:tc>
        <w:tc>
          <w:tcPr/>
          <w:p>
            <w:pPr>
              <w:pStyle w:val="Compact"/>
              <w:jc w:val="left"/>
            </w:pPr>
            <w:r>
              <w:t xml:space="preserve">chevauchement</w:t>
            </w:r>
          </w:p>
        </w:tc>
      </w:tr>
      <w:tr>
        <w:tc>
          <w:tcPr/>
          <w:p>
            <w:pPr>
              <w:pStyle w:val="Compact"/>
              <w:jc w:val="left"/>
            </w:pPr>
            <w:r>
              <w:t xml:space="preserve">14901002</w:t>
            </w:r>
          </w:p>
        </w:tc>
        <w:tc>
          <w:tcPr/>
          <w:p>
            <w:pPr>
              <w:pStyle w:val="Compact"/>
              <w:jc w:val="left"/>
            </w:pPr>
            <w:r>
              <w:t xml:space="preserve">Abschiebung</w:t>
            </w:r>
          </w:p>
        </w:tc>
        <w:tc>
          <w:tcPr/>
          <w:p>
            <w:pPr>
              <w:pStyle w:val="Compact"/>
              <w:jc w:val="left"/>
            </w:pPr>
            <w:r>
              <w:t xml:space="preserve">détachement (faille normale de grande extension et faible pendage)</w:t>
            </w:r>
          </w:p>
        </w:tc>
      </w:tr>
      <w:tr>
        <w:tc>
          <w:tcPr/>
          <w:p>
            <w:pPr>
              <w:pStyle w:val="Compact"/>
              <w:jc w:val="left"/>
            </w:pPr>
            <w:r>
              <w:t xml:space="preserve">14901004</w:t>
            </w:r>
          </w:p>
        </w:tc>
        <w:tc>
          <w:tcPr/>
          <w:p>
            <w:pPr>
              <w:pStyle w:val="Compact"/>
              <w:jc w:val="left"/>
            </w:pPr>
            <w:r>
              <w:t xml:space="preserve">Bruch</w:t>
            </w:r>
          </w:p>
        </w:tc>
        <w:tc>
          <w:tcPr/>
          <w:p>
            <w:pPr>
              <w:pStyle w:val="Compact"/>
              <w:jc w:val="left"/>
            </w:pPr>
            <w:r>
              <w:t xml:space="preserve">faille</w:t>
            </w:r>
          </w:p>
        </w:tc>
      </w:tr>
      <w:tr>
        <w:tc>
          <w:tcPr/>
          <w:p>
            <w:pPr>
              <w:pStyle w:val="Compact"/>
              <w:jc w:val="left"/>
            </w:pPr>
            <w:r>
              <w:t xml:space="preserve">14901005</w:t>
            </w:r>
          </w:p>
        </w:tc>
        <w:tc>
          <w:tcPr/>
          <w:p>
            <w:pPr>
              <w:pStyle w:val="Compact"/>
              <w:jc w:val="left"/>
            </w:pPr>
            <w:r>
              <w:t xml:space="preserve">Aufschiebung</w:t>
            </w:r>
          </w:p>
        </w:tc>
        <w:tc>
          <w:tcPr/>
          <w:p>
            <w:pPr>
              <w:pStyle w:val="Compact"/>
              <w:jc w:val="left"/>
            </w:pPr>
            <w:r>
              <w:t xml:space="preserve">faille inverse</w:t>
            </w:r>
          </w:p>
        </w:tc>
      </w:tr>
      <w:tr>
        <w:tc>
          <w:tcPr/>
          <w:p>
            <w:pPr>
              <w:pStyle w:val="Compact"/>
              <w:jc w:val="left"/>
            </w:pPr>
            <w:r>
              <w:t xml:space="preserve">14901006</w:t>
            </w:r>
          </w:p>
        </w:tc>
        <w:tc>
          <w:tcPr/>
          <w:p>
            <w:pPr>
              <w:pStyle w:val="Compact"/>
              <w:jc w:val="left"/>
            </w:pPr>
            <w:r>
              <w:t xml:space="preserve">Blattverschiebung</w:t>
            </w:r>
          </w:p>
        </w:tc>
        <w:tc>
          <w:tcPr/>
          <w:p>
            <w:pPr>
              <w:pStyle w:val="Compact"/>
              <w:jc w:val="left"/>
            </w:pPr>
            <w:r>
              <w:t xml:space="preserve">décrochement</w:t>
            </w:r>
          </w:p>
        </w:tc>
      </w:tr>
      <w:tr>
        <w:tc>
          <w:tcPr/>
          <w:p>
            <w:pPr>
              <w:pStyle w:val="Compact"/>
              <w:jc w:val="left"/>
            </w:pPr>
            <w:r>
              <w:t xml:space="preserve">14901007</w:t>
            </w:r>
          </w:p>
        </w:tc>
        <w:tc>
          <w:tcPr/>
          <w:p>
            <w:pPr>
              <w:pStyle w:val="Compact"/>
              <w:jc w:val="left"/>
            </w:pPr>
            <w:r>
              <w:t xml:space="preserve">komplexe Störung</w:t>
            </w:r>
          </w:p>
        </w:tc>
        <w:tc>
          <w:tcPr/>
          <w:p>
            <w:pPr>
              <w:pStyle w:val="Compact"/>
              <w:jc w:val="left"/>
            </w:pPr>
            <w:r>
              <w:t xml:space="preserve">accident tectonique complexe</w:t>
            </w:r>
          </w:p>
        </w:tc>
      </w:tr>
      <w:tr>
        <w:tc>
          <w:tcPr/>
          <w:p>
            <w:pPr>
              <w:pStyle w:val="Compact"/>
              <w:jc w:val="left"/>
            </w:pPr>
            <w:r>
              <w:t xml:space="preserve">14901008</w:t>
            </w:r>
          </w:p>
        </w:tc>
        <w:tc>
          <w:tcPr/>
          <w:p>
            <w:pPr>
              <w:pStyle w:val="Compact"/>
              <w:jc w:val="left"/>
            </w:pPr>
            <w:r>
              <w:t xml:space="preserve">Störung i. Allg.</w:t>
            </w:r>
          </w:p>
        </w:tc>
        <w:tc>
          <w:tcPr/>
          <w:p>
            <w:pPr>
              <w:pStyle w:val="Compact"/>
              <w:jc w:val="left"/>
            </w:pPr>
            <w:r>
              <w:t xml:space="preserve">accident tectonique en général</w:t>
            </w:r>
          </w:p>
        </w:tc>
      </w:tr>
      <w:tr>
        <w:tc>
          <w:tcPr/>
          <w:p>
            <w:pPr>
              <w:pStyle w:val="Compact"/>
              <w:jc w:val="left"/>
            </w:pPr>
            <w:r>
              <w:t xml:space="preserve">14901009</w:t>
            </w:r>
          </w:p>
        </w:tc>
        <w:tc>
          <w:tcPr/>
          <w:p>
            <w:pPr>
              <w:pStyle w:val="Compact"/>
              <w:jc w:val="left"/>
            </w:pPr>
            <w:r>
              <w:t xml:space="preserve">neotektonischer Bruch</w:t>
            </w:r>
          </w:p>
        </w:tc>
        <w:tc>
          <w:tcPr/>
          <w:p>
            <w:pPr>
              <w:pStyle w:val="Compact"/>
              <w:jc w:val="left"/>
            </w:pPr>
            <w:r>
              <w:t xml:space="preserve">14901009</w:t>
            </w:r>
          </w:p>
        </w:tc>
      </w:tr>
    </w:tbl>
    <w:bookmarkEnd w:id="105"/>
    <w:bookmarkStart w:id="106" w:name="tectonic-boundaries-l-fault-mo"/>
    <w:p>
      <w:pPr>
        <w:pStyle w:val="Heading4"/>
      </w:pPr>
      <w:r>
        <w:rPr>
          <w:rStyle w:val="SectionNumber"/>
        </w:rPr>
        <w:t xml:space="preserve">3.4.0.2</w:t>
      </w:r>
      <w:r>
        <w:tab/>
      </w:r>
      <w:r>
        <w:t xml:space="preserve">Attribut FAULT_MO</w:t>
      </w:r>
    </w:p>
    <w:p>
      <w:pPr>
        <w:pStyle w:val="FirstParagraph"/>
      </w:pPr>
      <w:r>
        <w:rPr>
          <w:iCs/>
          <w:i/>
        </w:rPr>
        <w:t xml:space="preserve">Mouvement de la faille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6"/>
    <w:bookmarkStart w:id="107" w:name="tectonic-boundaries-l-verti-mo"/>
    <w:p>
      <w:pPr>
        <w:pStyle w:val="Heading4"/>
      </w:pPr>
      <w:r>
        <w:rPr>
          <w:rStyle w:val="SectionNumber"/>
        </w:rPr>
        <w:t xml:space="preserve">3.4.0.3</w:t>
      </w:r>
      <w:r>
        <w:tab/>
      </w:r>
      <w:r>
        <w:t xml:space="preserve">Attribut VERTI_MO</w:t>
      </w:r>
    </w:p>
    <w:p>
      <w:pPr>
        <w:pStyle w:val="FirstParagraph"/>
      </w:pPr>
      <w:r>
        <w:rPr>
          <w:iCs/>
          <w:i/>
        </w:rPr>
        <w:t xml:space="preserve">Mouvement parallèle au pendage du plan de faille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7"/>
    <w:bookmarkStart w:id="108" w:name="tectonic-boundaries-l-horiz-mo"/>
    <w:p>
      <w:pPr>
        <w:pStyle w:val="Heading4"/>
      </w:pPr>
      <w:r>
        <w:rPr>
          <w:rStyle w:val="SectionNumber"/>
        </w:rPr>
        <w:t xml:space="preserve">3.4.0.4</w:t>
      </w:r>
      <w:r>
        <w:tab/>
      </w:r>
      <w:r>
        <w:t xml:space="preserve">Attribut HORIZ_MO</w:t>
      </w:r>
    </w:p>
    <w:p>
      <w:pPr>
        <w:pStyle w:val="FirstParagraph"/>
      </w:pPr>
      <w:r>
        <w:rPr>
          <w:iCs/>
          <w:i/>
        </w:rPr>
        <w:t xml:space="preserve">Mouvement parallèle à la direction du plan de faille ou de cisaillement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8"/>
    <w:bookmarkStart w:id="109" w:name="tectonic-boundaries-l-lim-typ"/>
    <w:p>
      <w:pPr>
        <w:pStyle w:val="Heading4"/>
      </w:pPr>
      <w:r>
        <w:rPr>
          <w:rStyle w:val="SectionNumber"/>
        </w:rPr>
        <w:t xml:space="preserve">3.4.0.5</w:t>
      </w:r>
      <w:r>
        <w:tab/>
      </w:r>
      <w:r>
        <w:t xml:space="preserve">Attribut LIM_TYP</w:t>
      </w:r>
    </w:p>
    <w:p>
      <w:pPr>
        <w:pStyle w:val="FirstParagraph"/>
      </w:pPr>
      <w:r>
        <w:rPr>
          <w:iCs/>
          <w:i/>
        </w:rPr>
        <w:t xml:space="preserve">Type de limite tectonique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9"/>
    <w:bookmarkStart w:id="110" w:name="tectonic-boundaries-l-hiera"/>
    <w:p>
      <w:pPr>
        <w:pStyle w:val="Heading4"/>
      </w:pPr>
      <w:r>
        <w:rPr>
          <w:rStyle w:val="SectionNumber"/>
        </w:rPr>
        <w:t xml:space="preserve">3.4.0.6</w:t>
      </w:r>
      <w:r>
        <w:tab/>
      </w:r>
      <w:r>
        <w:t xml:space="preserve">Attribut HIERA</w:t>
      </w:r>
    </w:p>
    <w:p>
      <w:pPr>
        <w:pStyle w:val="FirstParagraph"/>
      </w:pPr>
      <w:r>
        <w:rPr>
          <w:iCs/>
          <w:i/>
        </w:rPr>
        <w:t xml:space="preserve">Hiérarchie de l'accident tectonique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0"/>
    <w:bookmarkStart w:id="111" w:name="tectonic-boundaries-l-status"/>
    <w:p>
      <w:pPr>
        <w:pStyle w:val="Heading4"/>
      </w:pPr>
      <w:r>
        <w:rPr>
          <w:rStyle w:val="SectionNumber"/>
        </w:rPr>
        <w:t xml:space="preserve">3.4.0.7</w:t>
      </w:r>
      <w:r>
        <w:tab/>
      </w: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1"/>
    <w:bookmarkStart w:id="112" w:name="tectonic-boundaries-l-meta-sta"/>
    <w:p>
      <w:pPr>
        <w:pStyle w:val="Heading4"/>
      </w:pPr>
      <w:r>
        <w:rPr>
          <w:rStyle w:val="SectionNumber"/>
        </w:rPr>
        <w:t xml:space="preserve">3.4.0.8</w:t>
      </w:r>
      <w:r>
        <w:tab/>
      </w:r>
      <w:r>
        <w:t xml:space="preserve">Attribut META_STA</w:t>
      </w:r>
    </w:p>
    <w:p>
      <w:pPr>
        <w:pStyle w:val="FirstParagraph"/>
      </w:pPr>
      <w:r>
        <w:rPr>
          <w:iCs/>
          <w:i/>
        </w:rPr>
        <w:t xml:space="preserve">Chronologie tecto-métamorphique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2"/>
    <w:bookmarkStart w:id="113" w:name="attribut-name"/>
    <w:p>
      <w:pPr>
        <w:pStyle w:val="Heading4"/>
      </w:pPr>
      <w:r>
        <w:rPr>
          <w:rStyle w:val="SectionNumber"/>
        </w:rPr>
        <w:t xml:space="preserve">3.4.0.9</w:t>
      </w:r>
      <w:r>
        <w:tab/>
      </w:r>
      <w:r>
        <w:t xml:space="preserve">Attribut NAME</w:t>
      </w:r>
    </w:p>
    <w:p>
      <w:pPr>
        <w:pStyle w:val="FirstParagraph"/>
      </w:pPr>
      <w:r>
        <w:rPr>
          <w:iCs/>
          <w:i/>
        </w:rPr>
        <w:t xml:space="preserve">Nom du type de l'objet</w:t>
      </w:r>
    </w:p>
    <w:p>
      <w:pPr>
        <w:pStyle w:val="BodyText"/>
      </w:pPr>
      <w:r>
        <w:rPr>
          <w:iCs/>
          <w:i/>
        </w:rPr>
        <w:t xml:space="preserve">Type de donnée : string</w:t>
      </w:r>
    </w:p>
    <w:bookmarkEnd w:id="113"/>
    <w:bookmarkEnd w:id="114"/>
    <w:bookmarkEnd w:id="115"/>
    <w:bookmarkStart w:id="136" w:name="thème-measurements_spatial_orientation"/>
    <w:p>
      <w:pPr>
        <w:pStyle w:val="Heading1"/>
      </w:pPr>
      <w:r>
        <w:rPr>
          <w:rStyle w:val="SectionNumber"/>
        </w:rPr>
        <w:t xml:space="preserve">4</w:t>
      </w:r>
      <w:r>
        <w:tab/>
      </w:r>
      <w:r>
        <w:t xml:space="preserve">Thème MEASUREMENTS_SPATIAL_ORIENTATION</w:t>
      </w:r>
    </w:p>
    <w:bookmarkStart w:id="123" w:name="folds-pt"/>
    <w:p>
      <w:pPr>
        <w:pStyle w:val="Heading2"/>
      </w:pPr>
      <w:r>
        <w:rPr>
          <w:rStyle w:val="SectionNumber"/>
        </w:rPr>
        <w:t xml:space="preserve">4.1</w:t>
      </w:r>
      <w:r>
        <w:tab/>
      </w:r>
      <w:r>
        <w:t xml:space="preserve">Classe Folds_PT (Mfol)</w:t>
      </w:r>
    </w:p>
    <w:p>
      <w:pPr>
        <w:pStyle w:val="FirstParagraph"/>
      </w:pPr>
      <w:r>
        <w:t xml:space="preserve">La classe</w:t>
      </w:r>
      <w:r>
        <w:t xml:space="preserve"> </w:t>
      </w:r>
      <w:hyperlink w:anchor="folds-pt">
        <w:r>
          <w:rPr>
            <w:rStyle w:val="Hyperlink"/>
          </w:rPr>
          <w:t xml:space="preserve">Folds_PT</w:t>
        </w:r>
      </w:hyperlink>
      <w:r>
        <w:t xml:space="preserve"> </w:t>
      </w:r>
      <w:r>
        <w:t xml:space="preserve">contient les objets qui décrivent la position spatiale d’objets géologiques plissés (par des mesures prises directement sur le terrain).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FOLD_TYP</w:t>
            </w:r>
          </w:p>
        </w:tc>
        <w:tc>
          <w:tcPr/>
          <w:p>
            <w:pPr>
              <w:pStyle w:val="Compact"/>
              <w:jc w:val="left"/>
            </w:pPr>
            <w:hyperlink w:anchor="folds-pt-fold-typ">
              <w:r>
                <w:rPr>
                  <w:rStyle w:val="Hyperlink"/>
                </w:rPr>
                <w:t xml:space="preserve">CD</w:t>
              </w:r>
            </w:hyperlink>
          </w:p>
        </w:tc>
        <w:tc>
          <w:tcPr/>
          <w:p>
            <w:pPr>
              <w:pStyle w:val="Compact"/>
              <w:jc w:val="left"/>
            </w:pPr>
            <w:r>
              <w:t xml:space="preserve">Type de pli</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folds-pt-fold-for">
              <w:r>
                <w:rPr>
                  <w:rStyle w:val="Hyperlink"/>
                </w:rPr>
                <w:t xml:space="preserve">CD</w:t>
              </w:r>
            </w:hyperlink>
          </w:p>
        </w:tc>
        <w:tc>
          <w:tcPr/>
          <w:p>
            <w:pPr>
              <w:pStyle w:val="Compact"/>
              <w:jc w:val="left"/>
            </w:pPr>
            <w:r>
              <w:t xml:space="preserve">Forme du type de pli</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folds-pt-phase">
              <w:r>
                <w:rPr>
                  <w:rStyle w:val="Hyperlink"/>
                </w:rPr>
                <w:t xml:space="preserve">CD</w:t>
              </w:r>
            </w:hyperlink>
          </w:p>
        </w:tc>
        <w:tc>
          <w:tcPr/>
          <w:p>
            <w:pPr>
              <w:pStyle w:val="Compact"/>
              <w:jc w:val="left"/>
            </w:pPr>
            <w:r>
              <w:t xml:space="preserve">Phase de déformation</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Référence pour les données concernant la phase de déformation</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bl>
    <w:bookmarkStart w:id="116" w:name="attribut-kind-18"/>
    <w:p>
      <w:pPr>
        <w:pStyle w:val="Heading4"/>
      </w:pPr>
      <w:r>
        <w:rPr>
          <w:rStyle w:val="SectionNumber"/>
        </w:rPr>
        <w:t xml:space="preserve">4.1.0.1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13601001</w:t>
            </w:r>
          </w:p>
        </w:tc>
        <w:tc>
          <w:tcPr/>
          <w:p>
            <w:pPr>
              <w:pStyle w:val="Compact"/>
              <w:jc w:val="left"/>
            </w:pPr>
            <w:r>
              <w:t xml:space="preserve">Orientierung der Faltenachse</w:t>
            </w:r>
          </w:p>
        </w:tc>
        <w:tc>
          <w:tcPr/>
          <w:p>
            <w:pPr>
              <w:pStyle w:val="Compact"/>
              <w:jc w:val="left"/>
            </w:pPr>
            <w:r>
              <w:t xml:space="preserve">orientation d'un axe de pli</w:t>
            </w:r>
          </w:p>
        </w:tc>
      </w:tr>
      <w:tr>
        <w:tc>
          <w:tcPr/>
          <w:p>
            <w:pPr>
              <w:pStyle w:val="Compact"/>
              <w:jc w:val="left"/>
            </w:pPr>
            <w:r>
              <w:t xml:space="preserve">13601002</w:t>
            </w:r>
          </w:p>
        </w:tc>
        <w:tc>
          <w:tcPr/>
          <w:p>
            <w:pPr>
              <w:pStyle w:val="Compact"/>
              <w:jc w:val="left"/>
            </w:pPr>
            <w:r>
              <w:t xml:space="preserve">Orientierung der Scheitellinie</w:t>
            </w:r>
          </w:p>
        </w:tc>
        <w:tc>
          <w:tcPr/>
          <w:p>
            <w:pPr>
              <w:pStyle w:val="Compact"/>
              <w:jc w:val="left"/>
            </w:pPr>
            <w:r>
              <w:t xml:space="preserve">orientation d'une ligne de crête</w:t>
            </w:r>
          </w:p>
        </w:tc>
      </w:tr>
      <w:tr>
        <w:tc>
          <w:tcPr/>
          <w:p>
            <w:pPr>
              <w:pStyle w:val="Compact"/>
              <w:jc w:val="left"/>
            </w:pPr>
            <w:r>
              <w:t xml:space="preserve">13601003</w:t>
            </w:r>
          </w:p>
        </w:tc>
        <w:tc>
          <w:tcPr/>
          <w:p>
            <w:pPr>
              <w:pStyle w:val="Compact"/>
              <w:jc w:val="left"/>
            </w:pPr>
            <w:r>
              <w:t xml:space="preserve">Orientierung der Muldenlinie</w:t>
            </w:r>
          </w:p>
        </w:tc>
        <w:tc>
          <w:tcPr/>
          <w:p>
            <w:pPr>
              <w:pStyle w:val="Compact"/>
              <w:jc w:val="left"/>
            </w:pPr>
            <w:r>
              <w:t xml:space="preserve">orientation d'une ligne de creux</w:t>
            </w:r>
          </w:p>
        </w:tc>
      </w:tr>
    </w:tbl>
    <w:bookmarkEnd w:id="116"/>
    <w:bookmarkStart w:id="117" w:name="folds-pt-fold-typ"/>
    <w:p>
      <w:pPr>
        <w:pStyle w:val="Heading4"/>
      </w:pPr>
      <w:r>
        <w:rPr>
          <w:rStyle w:val="SectionNumber"/>
        </w:rPr>
        <w:t xml:space="preserve">4.1.0.2</w:t>
      </w:r>
      <w:r>
        <w:tab/>
      </w:r>
      <w:r>
        <w:t xml:space="preserve">Attribut FOLD_TYP</w:t>
      </w:r>
    </w:p>
    <w:p>
      <w:pPr>
        <w:pStyle w:val="FirstParagraph"/>
      </w:pPr>
      <w:r>
        <w:rPr>
          <w:iCs/>
          <w:i/>
        </w:rPr>
        <w:t xml:space="preserve">Type de pli</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7"/>
    <w:bookmarkStart w:id="118" w:name="folds-pt-fold-for"/>
    <w:p>
      <w:pPr>
        <w:pStyle w:val="Heading4"/>
      </w:pPr>
      <w:r>
        <w:rPr>
          <w:rStyle w:val="SectionNumber"/>
        </w:rPr>
        <w:t xml:space="preserve">4.1.0.3</w:t>
      </w:r>
      <w:r>
        <w:tab/>
      </w:r>
      <w:r>
        <w:t xml:space="preserve">Attribut FOLD_FOR</w:t>
      </w:r>
    </w:p>
    <w:p>
      <w:pPr>
        <w:pStyle w:val="FirstParagraph"/>
      </w:pPr>
      <w:r>
        <w:rPr>
          <w:iCs/>
          <w:i/>
        </w:rPr>
        <w:t xml:space="preserve">Forme du type de pli</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8"/>
    <w:bookmarkStart w:id="119" w:name="folds-pt-phase"/>
    <w:p>
      <w:pPr>
        <w:pStyle w:val="Heading4"/>
      </w:pPr>
      <w:r>
        <w:rPr>
          <w:rStyle w:val="SectionNumber"/>
        </w:rPr>
        <w:t xml:space="preserve">4.1.0.4</w:t>
      </w:r>
      <w:r>
        <w:tab/>
      </w:r>
      <w:r>
        <w:t xml:space="preserve">Attribut PHASE</w:t>
      </w:r>
    </w:p>
    <w:p>
      <w:pPr>
        <w:pStyle w:val="FirstParagraph"/>
      </w:pPr>
      <w:r>
        <w:rPr>
          <w:iCs/>
          <w:i/>
        </w:rPr>
        <w:t xml:space="preserve">Phase de déformation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9"/>
    <w:bookmarkStart w:id="120" w:name="attribut-phase_ref"/>
    <w:p>
      <w:pPr>
        <w:pStyle w:val="Heading4"/>
      </w:pPr>
      <w:r>
        <w:rPr>
          <w:rStyle w:val="SectionNumber"/>
        </w:rPr>
        <w:t xml:space="preserve">4.1.0.5</w:t>
      </w:r>
      <w:r>
        <w:tab/>
      </w:r>
      <w:r>
        <w:t xml:space="preserve">Attribut PHASE_REF</w:t>
      </w:r>
    </w:p>
    <w:p>
      <w:pPr>
        <w:pStyle w:val="FirstParagraph"/>
      </w:pPr>
      <w:r>
        <w:rPr>
          <w:iCs/>
          <w:i/>
        </w:rPr>
        <w:t xml:space="preserve">Référence pour les données concernant la phase de déformation</w:t>
      </w:r>
    </w:p>
    <w:p>
      <w:pPr>
        <w:pStyle w:val="BodyText"/>
      </w:pPr>
      <w:r>
        <w:rPr>
          <w:iCs/>
          <w:i/>
        </w:rPr>
        <w:t xml:space="preserve">Type de donnée : string</w:t>
      </w:r>
    </w:p>
    <w:bookmarkEnd w:id="120"/>
    <w:bookmarkStart w:id="121" w:name="attribut-azimuth-1"/>
    <w:p>
      <w:pPr>
        <w:pStyle w:val="Heading4"/>
      </w:pPr>
      <w:r>
        <w:rPr>
          <w:rStyle w:val="SectionNumber"/>
        </w:rPr>
        <w:t xml:space="preserve">4.1.0.6</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21"/>
    <w:bookmarkStart w:id="122" w:name="attribut-dip-1"/>
    <w:p>
      <w:pPr>
        <w:pStyle w:val="Heading4"/>
      </w:pPr>
      <w:r>
        <w:rPr>
          <w:rStyle w:val="SectionNumber"/>
        </w:rPr>
        <w:t xml:space="preserve">4.1.0.7</w:t>
      </w:r>
      <w:r>
        <w:tab/>
      </w: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22"/>
    <w:bookmarkEnd w:id="123"/>
    <w:bookmarkStart w:id="127" w:name="lineation-pt"/>
    <w:p>
      <w:pPr>
        <w:pStyle w:val="Heading2"/>
      </w:pPr>
      <w:r>
        <w:rPr>
          <w:rStyle w:val="SectionNumber"/>
        </w:rPr>
        <w:t xml:space="preserve">4.2</w:t>
      </w:r>
      <w:r>
        <w:tab/>
      </w:r>
      <w:r>
        <w:t xml:space="preserve">Classe Lineation_PT (Mlin)</w:t>
      </w:r>
    </w:p>
    <w:p>
      <w:pPr>
        <w:pStyle w:val="FirstParagraph"/>
      </w:pPr>
      <w:r>
        <w:t xml:space="preserve">La classe</w:t>
      </w:r>
      <w:r>
        <w:t xml:space="preserve"> </w:t>
      </w:r>
      <w:hyperlink w:anchor="lineation-pt">
        <w:r>
          <w:rPr>
            <w:rStyle w:val="Hyperlink"/>
          </w:rPr>
          <w:t xml:space="preserve">Lineation_PT</w:t>
        </w:r>
      </w:hyperlink>
      <w:r>
        <w:t xml:space="preserve"> </w:t>
      </w:r>
      <w:r>
        <w:t xml:space="preserve">contient des structures linéaires dont la position spatiale est décrite par des mesures directes sur le terrain. La position dans l’espace, entre autre de stries glaciaires et de tectoglyphes, fait aussi partie de cette classe tout comme l’orientation de la linéation d’intersection ou de linéation d’étirement.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w:t>
            </w:r>
          </w:p>
        </w:tc>
      </w:tr>
    </w:tbl>
    <w:bookmarkStart w:id="124" w:name="attribut-kind-19"/>
    <w:p>
      <w:pPr>
        <w:pStyle w:val="Heading4"/>
      </w:pPr>
      <w:r>
        <w:rPr>
          <w:rStyle w:val="SectionNumber"/>
        </w:rPr>
        <w:t xml:space="preserve">4.2.0.1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13701001</w:t>
            </w:r>
          </w:p>
        </w:tc>
        <w:tc>
          <w:tcPr/>
          <w:p>
            <w:pPr>
              <w:pStyle w:val="Compact"/>
              <w:jc w:val="left"/>
            </w:pPr>
            <w:r>
              <w:t xml:space="preserve">Orientierung der Intersektionslineation</w:t>
            </w:r>
          </w:p>
        </w:tc>
        <w:tc>
          <w:tcPr/>
          <w:p>
            <w:pPr>
              <w:pStyle w:val="Compact"/>
              <w:jc w:val="left"/>
            </w:pPr>
            <w:r>
              <w:t xml:space="preserve">orientation de la linéation d´intersection</w:t>
            </w:r>
          </w:p>
        </w:tc>
      </w:tr>
      <w:tr>
        <w:tc>
          <w:tcPr/>
          <w:p>
            <w:pPr>
              <w:pStyle w:val="Compact"/>
              <w:jc w:val="left"/>
            </w:pPr>
            <w:r>
              <w:t xml:space="preserve">13701002</w:t>
            </w:r>
          </w:p>
        </w:tc>
        <w:tc>
          <w:tcPr/>
          <w:p>
            <w:pPr>
              <w:pStyle w:val="Compact"/>
              <w:jc w:val="left"/>
            </w:pPr>
            <w:r>
              <w:t xml:space="preserve">Orientierung der Streckungslineation</w:t>
            </w:r>
          </w:p>
        </w:tc>
        <w:tc>
          <w:tcPr/>
          <w:p>
            <w:pPr>
              <w:pStyle w:val="Compact"/>
              <w:jc w:val="left"/>
            </w:pPr>
            <w:r>
              <w:t xml:space="preserve">orientation de la linéation d'étirement</w:t>
            </w:r>
          </w:p>
        </w:tc>
      </w:tr>
      <w:tr>
        <w:tc>
          <w:tcPr/>
          <w:p>
            <w:pPr>
              <w:pStyle w:val="Compact"/>
              <w:jc w:val="left"/>
            </w:pPr>
            <w:r>
              <w:t xml:space="preserve">13701003</w:t>
            </w:r>
          </w:p>
        </w:tc>
        <w:tc>
          <w:tcPr/>
          <w:p>
            <w:pPr>
              <w:pStyle w:val="Compact"/>
              <w:jc w:val="left"/>
            </w:pPr>
            <w:r>
              <w:t xml:space="preserve">Orientierung von Rutschharnischen</w:t>
            </w:r>
          </w:p>
        </w:tc>
        <w:tc>
          <w:tcPr/>
          <w:p>
            <w:pPr>
              <w:pStyle w:val="Compact"/>
              <w:jc w:val="left"/>
            </w:pPr>
            <w:r>
              <w:t xml:space="preserve">orientation des tectoglyphes</w:t>
            </w:r>
          </w:p>
        </w:tc>
      </w:tr>
      <w:tr>
        <w:tc>
          <w:tcPr/>
          <w:p>
            <w:pPr>
              <w:pStyle w:val="Compact"/>
              <w:jc w:val="left"/>
            </w:pPr>
            <w:r>
              <w:t xml:space="preserve">13701004</w:t>
            </w:r>
          </w:p>
        </w:tc>
        <w:tc>
          <w:tcPr/>
          <w:p>
            <w:pPr>
              <w:pStyle w:val="Compact"/>
              <w:jc w:val="left"/>
            </w:pPr>
            <w:r>
              <w:t xml:space="preserve">Orientierung von Gletscherschliffen</w:t>
            </w:r>
          </w:p>
        </w:tc>
        <w:tc>
          <w:tcPr/>
          <w:p>
            <w:pPr>
              <w:pStyle w:val="Compact"/>
              <w:jc w:val="left"/>
            </w:pPr>
            <w:r>
              <w:t xml:space="preserve">orientation des stries glaciaires</w:t>
            </w:r>
          </w:p>
        </w:tc>
      </w:tr>
    </w:tbl>
    <w:bookmarkEnd w:id="124"/>
    <w:bookmarkStart w:id="125" w:name="attribut-azimuth-2"/>
    <w:p>
      <w:pPr>
        <w:pStyle w:val="Heading4"/>
      </w:pPr>
      <w:r>
        <w:rPr>
          <w:rStyle w:val="SectionNumber"/>
        </w:rPr>
        <w:t xml:space="preserve">4.2.0.2</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25"/>
    <w:bookmarkStart w:id="126" w:name="attribut-dip-2"/>
    <w:p>
      <w:pPr>
        <w:pStyle w:val="Heading4"/>
      </w:pPr>
      <w:r>
        <w:rPr>
          <w:rStyle w:val="SectionNumber"/>
        </w:rPr>
        <w:t xml:space="preserve">4.2.0.3</w:t>
      </w:r>
      <w:r>
        <w:tab/>
      </w: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26"/>
    <w:bookmarkEnd w:id="127"/>
    <w:bookmarkStart w:id="135" w:name="planar-structures-pt"/>
    <w:p>
      <w:pPr>
        <w:pStyle w:val="Heading2"/>
      </w:pPr>
      <w:r>
        <w:rPr>
          <w:rStyle w:val="SectionNumber"/>
        </w:rPr>
        <w:t xml:space="preserve">4.3</w:t>
      </w:r>
      <w:r>
        <w:tab/>
      </w:r>
      <w:r>
        <w:t xml:space="preserve">Classe Planar_Structures_PT (Mpla)</w:t>
      </w:r>
    </w:p>
    <w:p>
      <w:pPr>
        <w:pStyle w:val="FirstParagraph"/>
      </w:pPr>
      <w:r>
        <w:t xml:space="preserve">La classe</w:t>
      </w:r>
      <w:r>
        <w:t xml:space="preserve"> </w:t>
      </w:r>
      <w:hyperlink w:anchor="planar-structures-pt">
        <w:r>
          <w:rPr>
            <w:rStyle w:val="Hyperlink"/>
          </w:rPr>
          <w:t xml:space="preserve">Planar_Structures_PT</w:t>
        </w:r>
      </w:hyperlink>
      <w:r>
        <w:t xml:space="preserve"> </w:t>
      </w:r>
      <w:r>
        <w:t xml:space="preserve">contient des types d'objets qui décrivent la position des structures planaires avec des mesures directes sur le terrain.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POLARITY</w:t>
            </w:r>
          </w:p>
        </w:tc>
        <w:tc>
          <w:tcPr/>
          <w:p>
            <w:pPr>
              <w:pStyle w:val="Compact"/>
              <w:jc w:val="left"/>
            </w:pPr>
            <w:hyperlink w:anchor="planar-structures-pt-polarity">
              <w:r>
                <w:rPr>
                  <w:rStyle w:val="Hyperlink"/>
                </w:rPr>
                <w:t xml:space="preserve">CD</w:t>
              </w:r>
            </w:hyperlink>
          </w:p>
        </w:tc>
        <w:tc>
          <w:tcPr/>
          <w:p>
            <w:pPr>
              <w:pStyle w:val="Compact"/>
              <w:jc w:val="left"/>
            </w:pPr>
            <w:r>
              <w:t xml:space="preserve">Polarité du type d'objet dans l'espace</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planar-structures-pt-phase">
              <w:r>
                <w:rPr>
                  <w:rStyle w:val="Hyperlink"/>
                </w:rPr>
                <w:t xml:space="preserve">CD</w:t>
              </w:r>
            </w:hyperlink>
          </w:p>
        </w:tc>
        <w:tc>
          <w:tcPr/>
          <w:p>
            <w:pPr>
              <w:pStyle w:val="Compact"/>
              <w:jc w:val="left"/>
            </w:pPr>
            <w:r>
              <w:t xml:space="preserve">Phase de déformation</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Référence pour les données concernant la phase de déformation</w:t>
            </w:r>
          </w:p>
        </w:tc>
        <w:tc>
          <w:tcPr/>
          <w:p>
            <w:pPr>
              <w:pStyle w:val="Compact"/>
              <w:jc w:val="left"/>
            </w:pPr>
            <w:r>
              <w:t xml:space="preserve">[0..1]</w:t>
            </w:r>
          </w:p>
        </w:tc>
      </w:tr>
      <w:tr>
        <w:tc>
          <w:tcPr/>
          <w:p>
            <w:pPr>
              <w:pStyle w:val="Compact"/>
              <w:jc w:val="left"/>
            </w:pPr>
            <w:r>
              <w:rPr>
                <w:bCs/>
                <w:b/>
              </w:rPr>
              <w:t xml:space="preserve">OB_DIP_SLO</w:t>
            </w:r>
          </w:p>
        </w:tc>
        <w:tc>
          <w:tcPr/>
          <w:p>
            <w:pPr>
              <w:pStyle w:val="Compact"/>
              <w:jc w:val="left"/>
            </w:pPr>
            <w:r>
              <w:t xml:space="preserve">boolean</w:t>
            </w:r>
          </w:p>
        </w:tc>
        <w:tc>
          <w:tcPr/>
          <w:p>
            <w:pPr>
              <w:pStyle w:val="Compact"/>
              <w:jc w:val="left"/>
            </w:pPr>
            <w:r>
              <w:t xml:space="preserve">Dip slope (oui / non)?</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w:t>
            </w:r>
          </w:p>
        </w:tc>
      </w:tr>
    </w:tbl>
    <w:bookmarkStart w:id="128" w:name="attribut-kind-20"/>
    <w:p>
      <w:pPr>
        <w:pStyle w:val="Heading4"/>
      </w:pPr>
      <w:r>
        <w:rPr>
          <w:rStyle w:val="SectionNumber"/>
        </w:rPr>
        <w:t xml:space="preserve">4.3.0.1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13801001</w:t>
            </w:r>
          </w:p>
        </w:tc>
        <w:tc>
          <w:tcPr/>
          <w:p>
            <w:pPr>
              <w:pStyle w:val="Compact"/>
              <w:jc w:val="left"/>
            </w:pPr>
            <w:r>
              <w:t xml:space="preserve">Orientierung der Schichten</w:t>
            </w:r>
          </w:p>
        </w:tc>
        <w:tc>
          <w:tcPr/>
          <w:p>
            <w:pPr>
              <w:pStyle w:val="Compact"/>
              <w:jc w:val="left"/>
            </w:pPr>
            <w:r>
              <w:t xml:space="preserve">orientation des couches</w:t>
            </w:r>
          </w:p>
        </w:tc>
      </w:tr>
      <w:tr>
        <w:tc>
          <w:tcPr/>
          <w:p>
            <w:pPr>
              <w:pStyle w:val="Compact"/>
              <w:jc w:val="left"/>
            </w:pPr>
            <w:r>
              <w:t xml:space="preserve">13801002</w:t>
            </w:r>
          </w:p>
        </w:tc>
        <w:tc>
          <w:tcPr/>
          <w:p>
            <w:pPr>
              <w:pStyle w:val="Compact"/>
              <w:jc w:val="left"/>
            </w:pPr>
            <w:r>
              <w:t xml:space="preserve">Orientierung eines Ganges</w:t>
            </w:r>
          </w:p>
        </w:tc>
        <w:tc>
          <w:tcPr/>
          <w:p>
            <w:pPr>
              <w:pStyle w:val="Compact"/>
              <w:jc w:val="left"/>
            </w:pPr>
            <w:r>
              <w:t xml:space="preserve">orientation d'un filon</w:t>
            </w:r>
          </w:p>
        </w:tc>
      </w:tr>
      <w:tr>
        <w:tc>
          <w:tcPr/>
          <w:p>
            <w:pPr>
              <w:pStyle w:val="Compact"/>
              <w:jc w:val="left"/>
            </w:pPr>
            <w:r>
              <w:t xml:space="preserve">13801003</w:t>
            </w:r>
          </w:p>
        </w:tc>
        <w:tc>
          <w:tcPr/>
          <w:p>
            <w:pPr>
              <w:pStyle w:val="Compact"/>
              <w:jc w:val="left"/>
            </w:pPr>
            <w:r>
              <w:t xml:space="preserve">Orientierung einer Bruchfläche</w:t>
            </w:r>
          </w:p>
        </w:tc>
        <w:tc>
          <w:tcPr/>
          <w:p>
            <w:pPr>
              <w:pStyle w:val="Compact"/>
              <w:jc w:val="left"/>
            </w:pPr>
            <w:r>
              <w:t xml:space="preserve">orientation d'un plan de faille</w:t>
            </w:r>
          </w:p>
        </w:tc>
      </w:tr>
      <w:tr>
        <w:tc>
          <w:tcPr/>
          <w:p>
            <w:pPr>
              <w:pStyle w:val="Compact"/>
              <w:jc w:val="left"/>
            </w:pPr>
            <w:r>
              <w:t xml:space="preserve">13801004</w:t>
            </w:r>
          </w:p>
        </w:tc>
        <w:tc>
          <w:tcPr/>
          <w:p>
            <w:pPr>
              <w:pStyle w:val="Compact"/>
              <w:jc w:val="left"/>
            </w:pPr>
            <w:r>
              <w:t xml:space="preserve">Orientierung der Schieferung</w:t>
            </w:r>
          </w:p>
        </w:tc>
        <w:tc>
          <w:tcPr/>
          <w:p>
            <w:pPr>
              <w:pStyle w:val="Compact"/>
              <w:jc w:val="left"/>
            </w:pPr>
            <w:r>
              <w:t xml:space="preserve">orientation d'une schistosité</w:t>
            </w:r>
          </w:p>
        </w:tc>
      </w:tr>
      <w:tr>
        <w:tc>
          <w:tcPr/>
          <w:p>
            <w:pPr>
              <w:pStyle w:val="Compact"/>
              <w:jc w:val="left"/>
            </w:pPr>
            <w:r>
              <w:t xml:space="preserve">13801005</w:t>
            </w:r>
          </w:p>
        </w:tc>
        <w:tc>
          <w:tcPr/>
          <w:p>
            <w:pPr>
              <w:pStyle w:val="Compact"/>
              <w:jc w:val="left"/>
            </w:pPr>
            <w:r>
              <w:t xml:space="preserve">Orientierung einer Schichtung oder Schieferung</w:t>
            </w:r>
          </w:p>
        </w:tc>
        <w:tc>
          <w:tcPr/>
          <w:p>
            <w:pPr>
              <w:pStyle w:val="Compact"/>
              <w:jc w:val="left"/>
            </w:pPr>
            <w:r>
              <w:t xml:space="preserve">orientation d'une couche ou d'une schistosité</w:t>
            </w:r>
          </w:p>
        </w:tc>
      </w:tr>
      <w:tr>
        <w:tc>
          <w:tcPr/>
          <w:p>
            <w:pPr>
              <w:pStyle w:val="Compact"/>
              <w:jc w:val="left"/>
            </w:pPr>
            <w:r>
              <w:t xml:space="preserve">13801006</w:t>
            </w:r>
          </w:p>
        </w:tc>
        <w:tc>
          <w:tcPr/>
          <w:p>
            <w:pPr>
              <w:pStyle w:val="Compact"/>
              <w:jc w:val="left"/>
            </w:pPr>
            <w:r>
              <w:t xml:space="preserve">Schüttungsrichtung</w:t>
            </w:r>
          </w:p>
        </w:tc>
        <w:tc>
          <w:tcPr/>
          <w:p>
            <w:pPr>
              <w:pStyle w:val="Compact"/>
              <w:jc w:val="left"/>
            </w:pPr>
            <w:r>
              <w:t xml:space="preserve">direction de transport sédimentaire</w:t>
            </w:r>
          </w:p>
        </w:tc>
      </w:tr>
    </w:tbl>
    <w:bookmarkEnd w:id="128"/>
    <w:bookmarkStart w:id="129" w:name="planar-structures-pt-polarity"/>
    <w:p>
      <w:pPr>
        <w:pStyle w:val="Heading4"/>
      </w:pPr>
      <w:r>
        <w:rPr>
          <w:rStyle w:val="SectionNumber"/>
        </w:rPr>
        <w:t xml:space="preserve">4.3.0.2</w:t>
      </w:r>
      <w:r>
        <w:tab/>
      </w:r>
      <w:r>
        <w:t xml:space="preserve">Attribut POLARITY</w:t>
      </w:r>
    </w:p>
    <w:p>
      <w:pPr>
        <w:pStyle w:val="FirstParagraph"/>
      </w:pPr>
      <w:r>
        <w:rPr>
          <w:iCs/>
          <w:i/>
        </w:rPr>
        <w:t xml:space="preserve">Polarité du type d'objet dans l'espace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29"/>
    <w:bookmarkStart w:id="130" w:name="planar-structures-pt-phase"/>
    <w:p>
      <w:pPr>
        <w:pStyle w:val="Heading4"/>
      </w:pPr>
      <w:r>
        <w:rPr>
          <w:rStyle w:val="SectionNumber"/>
        </w:rPr>
        <w:t xml:space="preserve">4.3.0.3</w:t>
      </w:r>
      <w:r>
        <w:tab/>
      </w:r>
      <w:r>
        <w:t xml:space="preserve">Attribut PHASE</w:t>
      </w:r>
    </w:p>
    <w:p>
      <w:pPr>
        <w:pStyle w:val="FirstParagraph"/>
      </w:pPr>
      <w:r>
        <w:rPr>
          <w:iCs/>
          <w:i/>
        </w:rPr>
        <w:t xml:space="preserve">Phase de déformation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30"/>
    <w:bookmarkStart w:id="131" w:name="attribut-phase_ref-1"/>
    <w:p>
      <w:pPr>
        <w:pStyle w:val="Heading4"/>
      </w:pPr>
      <w:r>
        <w:rPr>
          <w:rStyle w:val="SectionNumber"/>
        </w:rPr>
        <w:t xml:space="preserve">4.3.0.4</w:t>
      </w:r>
      <w:r>
        <w:tab/>
      </w:r>
      <w:r>
        <w:t xml:space="preserve">Attribut PHASE_REF</w:t>
      </w:r>
    </w:p>
    <w:p>
      <w:pPr>
        <w:pStyle w:val="FirstParagraph"/>
      </w:pPr>
      <w:r>
        <w:rPr>
          <w:iCs/>
          <w:i/>
        </w:rPr>
        <w:t xml:space="preserve">Référence pour les données concernant la phase de déformation</w:t>
      </w:r>
    </w:p>
    <w:p>
      <w:pPr>
        <w:pStyle w:val="BodyText"/>
      </w:pPr>
      <w:r>
        <w:rPr>
          <w:iCs/>
          <w:i/>
        </w:rPr>
        <w:t xml:space="preserve">Type de donnée : string</w:t>
      </w:r>
    </w:p>
    <w:bookmarkEnd w:id="131"/>
    <w:bookmarkStart w:id="132" w:name="attribut-ob_dip_slo"/>
    <w:p>
      <w:pPr>
        <w:pStyle w:val="Heading4"/>
      </w:pPr>
      <w:r>
        <w:rPr>
          <w:rStyle w:val="SectionNumber"/>
        </w:rPr>
        <w:t xml:space="preserve">4.3.0.5</w:t>
      </w:r>
      <w:r>
        <w:tab/>
      </w:r>
      <w:r>
        <w:t xml:space="preserve">Attribut OB_DIP_SLO</w:t>
      </w:r>
    </w:p>
    <w:p>
      <w:pPr>
        <w:pStyle w:val="FirstParagraph"/>
      </w:pPr>
      <w:r>
        <w:rPr>
          <w:iCs/>
          <w:i/>
        </w:rPr>
        <w:t xml:space="preserve">Dip slope (oui / non)?</w:t>
      </w:r>
    </w:p>
    <w:p>
      <w:pPr>
        <w:pStyle w:val="BodyText"/>
      </w:pPr>
      <w:r>
        <w:rPr>
          <w:iCs/>
          <w:i/>
        </w:rPr>
        <w:t xml:space="preserve">Type de donnée : boolean</w:t>
      </w:r>
    </w:p>
    <w:bookmarkEnd w:id="132"/>
    <w:bookmarkStart w:id="133" w:name="attribut-azimuth-3"/>
    <w:p>
      <w:pPr>
        <w:pStyle w:val="Heading4"/>
      </w:pPr>
      <w:r>
        <w:rPr>
          <w:rStyle w:val="SectionNumber"/>
        </w:rPr>
        <w:t xml:space="preserve">4.3.0.6</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33"/>
    <w:bookmarkStart w:id="134" w:name="attribut-dip-3"/>
    <w:p>
      <w:pPr>
        <w:pStyle w:val="Heading4"/>
      </w:pPr>
      <w:r>
        <w:rPr>
          <w:rStyle w:val="SectionNumber"/>
        </w:rPr>
        <w:t xml:space="preserve">4.3.0.7</w:t>
      </w:r>
      <w:r>
        <w:tab/>
      </w: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34"/>
    <w:bookmarkEnd w:id="135"/>
    <w:bookmarkEnd w:id="136"/>
    <w:bookmarkStart w:id="176" w:name="thème-local_additional_information"/>
    <w:p>
      <w:pPr>
        <w:pStyle w:val="Heading1"/>
      </w:pPr>
      <w:r>
        <w:rPr>
          <w:rStyle w:val="SectionNumber"/>
        </w:rPr>
        <w:t xml:space="preserve">5</w:t>
      </w:r>
      <w:r>
        <w:tab/>
      </w:r>
      <w:r>
        <w:t xml:space="preserve">Thème LOCAL_ADDITIONAL_INFORMATION</w:t>
      </w:r>
    </w:p>
    <w:bookmarkStart w:id="139" w:name="anomalies-pt"/>
    <w:p>
      <w:pPr>
        <w:pStyle w:val="Heading2"/>
      </w:pPr>
      <w:r>
        <w:rPr>
          <w:rStyle w:val="SectionNumber"/>
        </w:rPr>
        <w:t xml:space="preserve">5.1</w:t>
      </w:r>
      <w:r>
        <w:tab/>
      </w:r>
      <w:r>
        <w:t xml:space="preserve">Classe Anomalies_PT (Lano)</w:t>
      </w:r>
    </w:p>
    <w:p>
      <w:pPr>
        <w:pStyle w:val="FirstParagraph"/>
      </w:pPr>
      <w:r>
        <w:t xml:space="preserve">La classe</w:t>
      </w:r>
      <w:r>
        <w:t xml:space="preserve"> </w:t>
      </w:r>
      <w:hyperlink w:anchor="anomalies-pt">
        <w:r>
          <w:rPr>
            <w:rStyle w:val="Hyperlink"/>
          </w:rPr>
          <w:t xml:space="preserve">Anomalies_PT</w:t>
        </w:r>
      </w:hyperlink>
      <w:r>
        <w:t xml:space="preserve"> </w:t>
      </w:r>
      <w:r>
        <w:t xml:space="preserve">contient des anomalies observées et /</w:t>
      </w:r>
      <w:r>
        <w:t xml:space="preserve"> </w:t>
      </w:r>
      <w:r>
        <w:t xml:space="preserve">ou mesurées localement.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anomalies-pt-type">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w:t>
            </w:r>
          </w:p>
        </w:tc>
      </w:tr>
    </w:tbl>
    <w:bookmarkStart w:id="137" w:name="attribut-kind-21"/>
    <w:p>
      <w:pPr>
        <w:pStyle w:val="Heading4"/>
      </w:pPr>
      <w:r>
        <w:rPr>
          <w:rStyle w:val="SectionNumber"/>
        </w:rPr>
        <w:t xml:space="preserve">5.1.0.1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12801001</w:t>
            </w:r>
          </w:p>
        </w:tc>
        <w:tc>
          <w:tcPr/>
          <w:p>
            <w:pPr>
              <w:pStyle w:val="Compact"/>
              <w:jc w:val="left"/>
            </w:pPr>
            <w:r>
              <w:t xml:space="preserve">gemessene Anomalie</w:t>
            </w:r>
          </w:p>
        </w:tc>
        <w:tc>
          <w:tcPr/>
          <w:p>
            <w:pPr>
              <w:pStyle w:val="Compact"/>
              <w:jc w:val="left"/>
            </w:pPr>
            <w:r>
              <w:t xml:space="preserve">anomalie mesurée</w:t>
            </w:r>
          </w:p>
        </w:tc>
      </w:tr>
      <w:tr>
        <w:tc>
          <w:tcPr/>
          <w:p>
            <w:pPr>
              <w:pStyle w:val="Compact"/>
              <w:jc w:val="left"/>
            </w:pPr>
            <w:r>
              <w:t xml:space="preserve">12801002</w:t>
            </w:r>
          </w:p>
        </w:tc>
        <w:tc>
          <w:tcPr/>
          <w:p>
            <w:pPr>
              <w:pStyle w:val="Compact"/>
              <w:jc w:val="left"/>
            </w:pPr>
            <w:r>
              <w:t xml:space="preserve">Fulgurit</w:t>
            </w:r>
          </w:p>
        </w:tc>
        <w:tc>
          <w:tcPr/>
          <w:p>
            <w:pPr>
              <w:pStyle w:val="Compact"/>
              <w:jc w:val="left"/>
            </w:pPr>
            <w:r>
              <w:t xml:space="preserve">fulgurite</w:t>
            </w:r>
          </w:p>
        </w:tc>
      </w:tr>
    </w:tbl>
    <w:bookmarkEnd w:id="137"/>
    <w:bookmarkStart w:id="138" w:name="anomalies-pt-type"/>
    <w:p>
      <w:pPr>
        <w:pStyle w:val="Heading4"/>
      </w:pPr>
      <w:r>
        <w:rPr>
          <w:rStyle w:val="SectionNumber"/>
        </w:rPr>
        <w:t xml:space="preserve">5.1.0.2</w:t>
      </w:r>
      <w:r>
        <w:tab/>
      </w:r>
      <w:r>
        <w:t xml:space="preserve">Attribut TYPE</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38"/>
    <w:bookmarkEnd w:id="139"/>
    <w:bookmarkStart w:id="146" w:name="fossils-pt"/>
    <w:p>
      <w:pPr>
        <w:pStyle w:val="Heading2"/>
      </w:pPr>
      <w:r>
        <w:rPr>
          <w:rStyle w:val="SectionNumber"/>
        </w:rPr>
        <w:t xml:space="preserve">5.2</w:t>
      </w:r>
      <w:r>
        <w:tab/>
      </w:r>
      <w:r>
        <w:t xml:space="preserve">Classe Fossils_PT (Lfos)</w:t>
      </w:r>
    </w:p>
    <w:p>
      <w:pPr>
        <w:pStyle w:val="FirstParagraph"/>
      </w:pPr>
      <w:r>
        <w:t xml:space="preserve">La classe</w:t>
      </w:r>
      <w:r>
        <w:t xml:space="preserve"> </w:t>
      </w:r>
      <w:hyperlink w:anchor="fossils-pt">
        <w:r>
          <w:rPr>
            <w:rStyle w:val="Hyperlink"/>
          </w:rPr>
          <w:t xml:space="preserve">Fossils_PT</w:t>
        </w:r>
      </w:hyperlink>
      <w:r>
        <w:t xml:space="preserve"> </w:t>
      </w:r>
      <w:r>
        <w:t xml:space="preserve">contient tous les gisements. fossilifères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DIVISION</w:t>
            </w:r>
          </w:p>
        </w:tc>
        <w:tc>
          <w:tcPr/>
          <w:p>
            <w:pPr>
              <w:pStyle w:val="Compact"/>
              <w:jc w:val="left"/>
            </w:pPr>
            <w:hyperlink w:anchor="fossils-pt-division">
              <w:r>
                <w:rPr>
                  <w:rStyle w:val="Hyperlink"/>
                </w:rPr>
                <w:t xml:space="preserve">CD</w:t>
              </w:r>
            </w:hyperlink>
          </w:p>
        </w:tc>
        <w:tc>
          <w:tcPr/>
          <w:p>
            <w:pPr>
              <w:pStyle w:val="Compact"/>
              <w:jc w:val="left"/>
            </w:pPr>
            <w:r>
              <w:t xml:space="preserve">Catégorie de fossile à laquelle appartient l'objet</w:t>
            </w:r>
          </w:p>
        </w:tc>
        <w:tc>
          <w:tcPr/>
          <w:p>
            <w:pPr>
              <w:pStyle w:val="Compact"/>
              <w:jc w:val="left"/>
            </w:pPr>
            <w:r>
              <w:t xml:space="preserve">[0..1]</w:t>
            </w:r>
          </w:p>
        </w:tc>
      </w:tr>
      <w:tr>
        <w:tc>
          <w:tcPr/>
          <w:p>
            <w:pPr>
              <w:pStyle w:val="Compact"/>
              <w:jc w:val="left"/>
            </w:pPr>
            <w:r>
              <w:rPr>
                <w:bCs/>
                <w:b/>
              </w:rPr>
              <w:t xml:space="preserve">SYSTEM</w:t>
            </w:r>
          </w:p>
        </w:tc>
        <w:tc>
          <w:tcPr/>
          <w:p>
            <w:pPr>
              <w:pStyle w:val="Compact"/>
              <w:jc w:val="left"/>
            </w:pPr>
            <w:r>
              <w:t xml:space="preserve">table</w:t>
            </w:r>
          </w:p>
        </w:tc>
        <w:tc>
          <w:tcPr/>
          <w:p>
            <w:pPr>
              <w:pStyle w:val="Compact"/>
              <w:jc w:val="left"/>
            </w:pPr>
            <w:r>
              <w:t xml:space="preserve">Groupe de fossiles</w:t>
            </w:r>
          </w:p>
        </w:tc>
        <w:tc>
          <w:tcPr/>
          <w:p>
            <w:pPr>
              <w:pStyle w:val="Compact"/>
              <w:jc w:val="left"/>
            </w:pPr>
            <w:r>
              <w:t xml:space="preserve">[0..5]</w:t>
            </w:r>
          </w:p>
        </w:tc>
      </w:tr>
      <w:tr>
        <w:tc>
          <w:tcPr/>
          <w:p>
            <w:pPr>
              <w:pStyle w:val="Compact"/>
              <w:jc w:val="left"/>
            </w:pPr>
            <w:r>
              <w:rPr>
                <w:bCs/>
                <w:b/>
              </w:rPr>
              <w:t xml:space="preserve">DAT_METH</w:t>
            </w:r>
          </w:p>
        </w:tc>
        <w:tc>
          <w:tcPr/>
          <w:p>
            <w:pPr>
              <w:pStyle w:val="Compact"/>
              <w:jc w:val="left"/>
            </w:pPr>
            <w:hyperlink w:anchor="fossils-pt-dat-meth">
              <w:r>
                <w:rPr>
                  <w:rStyle w:val="Hyperlink"/>
                </w:rPr>
                <w:t xml:space="preserve">CD</w:t>
              </w:r>
            </w:hyperlink>
          </w:p>
        </w:tc>
        <w:tc>
          <w:tcPr/>
          <w:p>
            <w:pPr>
              <w:pStyle w:val="Compact"/>
              <w:jc w:val="left"/>
            </w:pPr>
            <w:r>
              <w:t xml:space="preserve">Méthode de datation</w:t>
            </w:r>
          </w:p>
        </w:tc>
        <w:tc>
          <w:tcPr/>
          <w:p>
            <w:pPr>
              <w:pStyle w:val="Compact"/>
              <w:jc w:val="left"/>
            </w:pPr>
            <w:r>
              <w:t xml:space="preserve">[0..1]</w:t>
            </w:r>
          </w:p>
        </w:tc>
      </w:tr>
      <w:tr>
        <w:tc>
          <w:tcPr/>
          <w:p>
            <w:pPr>
              <w:pStyle w:val="Compact"/>
              <w:jc w:val="left"/>
            </w:pPr>
            <w:r>
              <w:rPr>
                <w:bCs/>
                <w:b/>
              </w:rPr>
              <w:t xml:space="preserve">STATUS</w:t>
            </w:r>
          </w:p>
        </w:tc>
        <w:tc>
          <w:tcPr/>
          <w:p>
            <w:pPr>
              <w:pStyle w:val="Compact"/>
              <w:jc w:val="left"/>
            </w:pPr>
            <w:hyperlink w:anchor="fossils-pt-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Objet géologique protégé (oui / non)?</w:t>
            </w:r>
          </w:p>
        </w:tc>
        <w:tc>
          <w:tcPr/>
          <w:p>
            <w:pPr>
              <w:pStyle w:val="Compact"/>
              <w:jc w:val="left"/>
            </w:pPr>
            <w:r>
              <w:t xml:space="preserve">[0..1]</w:t>
            </w:r>
          </w:p>
        </w:tc>
      </w:tr>
    </w:tbl>
    <w:bookmarkStart w:id="140" w:name="attribut-kind-22"/>
    <w:p>
      <w:pPr>
        <w:pStyle w:val="Heading4"/>
      </w:pPr>
      <w:r>
        <w:rPr>
          <w:rStyle w:val="SectionNumber"/>
        </w:rPr>
        <w:t xml:space="preserve">5.2.0.1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12901001</w:t>
            </w:r>
          </w:p>
        </w:tc>
        <w:tc>
          <w:tcPr/>
          <w:p>
            <w:pPr>
              <w:pStyle w:val="Compact"/>
              <w:jc w:val="left"/>
            </w:pPr>
            <w:r>
              <w:t xml:space="preserve">Fossilfundstelle</w:t>
            </w:r>
          </w:p>
        </w:tc>
        <w:tc>
          <w:tcPr/>
          <w:p>
            <w:pPr>
              <w:pStyle w:val="Compact"/>
              <w:jc w:val="left"/>
            </w:pPr>
            <w:r>
              <w:t xml:space="preserve">gisement fossilifère</w:t>
            </w:r>
          </w:p>
        </w:tc>
      </w:tr>
    </w:tbl>
    <w:bookmarkEnd w:id="140"/>
    <w:bookmarkStart w:id="141" w:name="fossils-pt-division"/>
    <w:p>
      <w:pPr>
        <w:pStyle w:val="Heading4"/>
      </w:pPr>
      <w:r>
        <w:rPr>
          <w:rStyle w:val="SectionNumber"/>
        </w:rPr>
        <w:t xml:space="preserve">5.2.0.2</w:t>
      </w:r>
      <w:r>
        <w:tab/>
      </w:r>
      <w:r>
        <w:t xml:space="preserve">Attribut DIVISION</w:t>
      </w:r>
    </w:p>
    <w:p>
      <w:pPr>
        <w:pStyle w:val="FirstParagraph"/>
      </w:pPr>
      <w:r>
        <w:rPr>
          <w:iCs/>
          <w:i/>
        </w:rPr>
        <w:t xml:space="preserve">Catégorie de fossile à laquelle appartient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1"/>
    <w:bookmarkStart w:id="142" w:name="attribut-system"/>
    <w:p>
      <w:pPr>
        <w:pStyle w:val="Heading4"/>
      </w:pPr>
      <w:r>
        <w:rPr>
          <w:rStyle w:val="SectionNumber"/>
        </w:rPr>
        <w:t xml:space="preserve">5.2.0.3</w:t>
      </w:r>
      <w:r>
        <w:tab/>
      </w:r>
      <w:r>
        <w:t xml:space="preserve">Attribut SYSTEM</w:t>
      </w:r>
    </w:p>
    <w:p>
      <w:pPr>
        <w:pStyle w:val="FirstParagraph"/>
      </w:pPr>
      <w:r>
        <w:rPr>
          <w:iCs/>
          <w:i/>
        </w:rPr>
        <w:t xml:space="preserve">Groupe de fossiles</w:t>
      </w:r>
    </w:p>
    <w:p>
      <w:pPr>
        <w:pStyle w:val="BodyText"/>
      </w:pPr>
      <w:r>
        <w:rPr>
          <w:iCs/>
          <w:i/>
        </w:rPr>
        <w:t xml:space="preserve">Type de donnée : table</w:t>
      </w:r>
    </w:p>
    <w:bookmarkEnd w:id="142"/>
    <w:bookmarkStart w:id="143" w:name="fossils-pt-dat-meth"/>
    <w:p>
      <w:pPr>
        <w:pStyle w:val="Heading4"/>
      </w:pPr>
      <w:r>
        <w:rPr>
          <w:rStyle w:val="SectionNumber"/>
        </w:rPr>
        <w:t xml:space="preserve">5.2.0.4</w:t>
      </w:r>
      <w:r>
        <w:tab/>
      </w:r>
      <w:r>
        <w:t xml:space="preserve">Attribut DAT_METH</w:t>
      </w:r>
    </w:p>
    <w:p>
      <w:pPr>
        <w:pStyle w:val="FirstParagraph"/>
      </w:pPr>
      <w:r>
        <w:rPr>
          <w:iCs/>
          <w:i/>
        </w:rPr>
        <w:t xml:space="preserve">Méthode de datation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3"/>
    <w:bookmarkStart w:id="144" w:name="fossils-pt-status"/>
    <w:p>
      <w:pPr>
        <w:pStyle w:val="Heading4"/>
      </w:pPr>
      <w:r>
        <w:rPr>
          <w:rStyle w:val="SectionNumber"/>
        </w:rPr>
        <w:t xml:space="preserve">5.2.0.5</w:t>
      </w:r>
      <w:r>
        <w:tab/>
      </w: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4"/>
    <w:bookmarkStart w:id="145" w:name="attribut-protected-1"/>
    <w:p>
      <w:pPr>
        <w:pStyle w:val="Heading4"/>
      </w:pPr>
      <w:r>
        <w:rPr>
          <w:rStyle w:val="SectionNumber"/>
        </w:rPr>
        <w:t xml:space="preserve">5.2.0.6</w:t>
      </w:r>
      <w:r>
        <w:tab/>
      </w:r>
      <w:r>
        <w:t xml:space="preserve">Attribut PROTECTED</w:t>
      </w:r>
    </w:p>
    <w:p>
      <w:pPr>
        <w:pStyle w:val="FirstParagraph"/>
      </w:pPr>
      <w:r>
        <w:rPr>
          <w:iCs/>
          <w:i/>
        </w:rPr>
        <w:t xml:space="preserve">Objet géologique protégé (oui / non)?</w:t>
      </w:r>
    </w:p>
    <w:p>
      <w:pPr>
        <w:pStyle w:val="BodyText"/>
      </w:pPr>
      <w:r>
        <w:rPr>
          <w:iCs/>
          <w:i/>
        </w:rPr>
        <w:t xml:space="preserve">Type de donnée : boolean</w:t>
      </w:r>
    </w:p>
    <w:bookmarkEnd w:id="145"/>
    <w:bookmarkEnd w:id="146"/>
    <w:bookmarkStart w:id="151" w:name="indication-of-resources-pt"/>
    <w:p>
      <w:pPr>
        <w:pStyle w:val="Heading2"/>
      </w:pPr>
      <w:r>
        <w:rPr>
          <w:rStyle w:val="SectionNumber"/>
        </w:rPr>
        <w:t xml:space="preserve">5.3</w:t>
      </w:r>
      <w:r>
        <w:tab/>
      </w:r>
      <w:r>
        <w:t xml:space="preserve">Classe Indication_of_Resources_PT (Lres)</w:t>
      </w:r>
    </w:p>
    <w:p>
      <w:pPr>
        <w:pStyle w:val="FirstParagraph"/>
      </w:pPr>
      <w:r>
        <w:t xml:space="preserve">La classe</w:t>
      </w:r>
      <w:r>
        <w:t xml:space="preserve"> </w:t>
      </w:r>
      <w:hyperlink w:anchor="indication-of-resources-pt">
        <w:r>
          <w:rPr>
            <w:rStyle w:val="Hyperlink"/>
          </w:rPr>
          <w:t xml:space="preserve">Indication_of_Resources_PT</w:t>
        </w:r>
      </w:hyperlink>
      <w:r>
        <w:t xml:space="preserve"> </w:t>
      </w:r>
      <w:r>
        <w:t xml:space="preserve">regroupe les gisements de minéraux, de gaz, d’hydrocarbures et de matériel volcanique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indication-of-resources-pt-status">
              <w:r>
                <w:rPr>
                  <w:rStyle w:val="Hyperlink"/>
                </w:rPr>
                <w:t xml:space="preserve">CD</w:t>
              </w:r>
            </w:hyperlink>
          </w:p>
        </w:tc>
        <w:tc>
          <w:tcPr/>
          <w:p>
            <w:pPr>
              <w:pStyle w:val="Compact"/>
              <w:jc w:val="left"/>
            </w:pPr>
            <w:r>
              <w:t xml:space="preserve">Etat du type d'objet</w:t>
            </w:r>
          </w:p>
        </w:tc>
        <w:tc>
          <w:tcPr/>
          <w:p>
            <w:pPr>
              <w:pStyle w:val="Compact"/>
              <w:jc w:val="left"/>
            </w:pPr>
            <w:r>
              <w:t xml:space="preserve">[0..1]</w:t>
            </w:r>
          </w:p>
        </w:tc>
      </w:tr>
      <w:tr>
        <w:tc>
          <w:tcPr/>
          <w:p>
            <w:pPr>
              <w:pStyle w:val="Compact"/>
              <w:jc w:val="left"/>
            </w:pPr>
            <w:r>
              <w:rPr>
                <w:bCs/>
                <w:b/>
              </w:rPr>
              <w:t xml:space="preserve">MATERIAL</w:t>
            </w:r>
          </w:p>
        </w:tc>
        <w:tc>
          <w:tcPr/>
          <w:p>
            <w:pPr>
              <w:pStyle w:val="Compact"/>
              <w:jc w:val="left"/>
            </w:pPr>
            <w:hyperlink w:anchor="indication-of-resources-pt-material">
              <w:r>
                <w:rPr>
                  <w:rStyle w:val="Hyperlink"/>
                </w:rPr>
                <w:t xml:space="preserve">CD</w:t>
              </w:r>
            </w:hyperlink>
          </w:p>
        </w:tc>
        <w:tc>
          <w:tcPr/>
          <w:p>
            <w:pPr>
              <w:pStyle w:val="Compact"/>
              <w:jc w:val="left"/>
            </w:pPr>
            <w:r>
              <w:t xml:space="preserve">Matériau associé au type d'objet</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Composant(s) chimique(s) caractérisant la nature du type d'objet</w:t>
            </w:r>
          </w:p>
        </w:tc>
        <w:tc>
          <w:tcPr/>
          <w:p>
            <w:pPr>
              <w:pStyle w:val="Compact"/>
              <w:jc w:val="left"/>
            </w:pPr>
            <w:r>
              <w:t xml:space="preserve">[0..1]</w:t>
            </w:r>
          </w:p>
        </w:tc>
      </w:tr>
    </w:tbl>
    <w:bookmarkStart w:id="147" w:name="attribut-kind-23"/>
    <w:p>
      <w:pPr>
        <w:pStyle w:val="Heading4"/>
      </w:pPr>
      <w:r>
        <w:rPr>
          <w:rStyle w:val="SectionNumber"/>
        </w:rPr>
        <w:t xml:space="preserve">5.3.0.1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13201001</w:t>
            </w:r>
          </w:p>
        </w:tc>
        <w:tc>
          <w:tcPr/>
          <w:p>
            <w:pPr>
              <w:pStyle w:val="Compact"/>
              <w:jc w:val="left"/>
            </w:pPr>
            <w:r>
              <w:t xml:space="preserve">Mineralfundstelle</w:t>
            </w:r>
          </w:p>
        </w:tc>
        <w:tc>
          <w:tcPr/>
          <w:p>
            <w:pPr>
              <w:pStyle w:val="Compact"/>
              <w:jc w:val="left"/>
            </w:pPr>
            <w:r>
              <w:t xml:space="preserve">gisement de minéraux</w:t>
            </w:r>
          </w:p>
        </w:tc>
      </w:tr>
      <w:tr>
        <w:tc>
          <w:tcPr/>
          <w:p>
            <w:pPr>
              <w:pStyle w:val="Compact"/>
              <w:jc w:val="left"/>
            </w:pPr>
            <w:r>
              <w:t xml:space="preserve">13201002</w:t>
            </w:r>
          </w:p>
        </w:tc>
        <w:tc>
          <w:tcPr/>
          <w:p>
            <w:pPr>
              <w:pStyle w:val="Compact"/>
              <w:jc w:val="left"/>
            </w:pPr>
            <w:r>
              <w:t xml:space="preserve">Gasquelle</w:t>
            </w:r>
          </w:p>
        </w:tc>
        <w:tc>
          <w:tcPr/>
          <w:p>
            <w:pPr>
              <w:pStyle w:val="Compact"/>
              <w:jc w:val="left"/>
            </w:pPr>
            <w:r>
              <w:t xml:space="preserve">source de gaz naturel</w:t>
            </w:r>
          </w:p>
        </w:tc>
      </w:tr>
      <w:tr>
        <w:tc>
          <w:tcPr/>
          <w:p>
            <w:pPr>
              <w:pStyle w:val="Compact"/>
              <w:jc w:val="left"/>
            </w:pPr>
            <w:r>
              <w:t xml:space="preserve">13201003</w:t>
            </w:r>
          </w:p>
        </w:tc>
        <w:tc>
          <w:tcPr/>
          <w:p>
            <w:pPr>
              <w:pStyle w:val="Compact"/>
              <w:jc w:val="left"/>
            </w:pPr>
            <w:r>
              <w:t xml:space="preserve">Anzeichen auf Öl</w:t>
            </w:r>
          </w:p>
        </w:tc>
        <w:tc>
          <w:tcPr/>
          <w:p>
            <w:pPr>
              <w:pStyle w:val="Compact"/>
              <w:jc w:val="left"/>
            </w:pPr>
            <w:r>
              <w:t xml:space="preserve">indices de pétrole</w:t>
            </w:r>
          </w:p>
        </w:tc>
      </w:tr>
      <w:tr>
        <w:tc>
          <w:tcPr/>
          <w:p>
            <w:pPr>
              <w:pStyle w:val="Compact"/>
              <w:jc w:val="left"/>
            </w:pPr>
            <w:r>
              <w:t xml:space="preserve">13201004</w:t>
            </w:r>
          </w:p>
        </w:tc>
        <w:tc>
          <w:tcPr/>
          <w:p>
            <w:pPr>
              <w:pStyle w:val="Compact"/>
              <w:jc w:val="left"/>
            </w:pPr>
            <w:r>
              <w:t xml:space="preserve">Tasche, Karsttasche, Kluft, mit Füllung von siderolithischem Sediment</w:t>
            </w:r>
          </w:p>
        </w:tc>
        <w:tc>
          <w:tcPr/>
          <w:p>
            <w:pPr>
              <w:pStyle w:val="Compact"/>
              <w:jc w:val="left"/>
            </w:pPr>
            <w:r>
              <w:t xml:space="preserve">poche, poche karstique, fissure, remplie de matériel sidérolithique</w:t>
            </w:r>
          </w:p>
        </w:tc>
      </w:tr>
      <w:tr>
        <w:tc>
          <w:tcPr/>
          <w:p>
            <w:pPr>
              <w:pStyle w:val="Compact"/>
              <w:jc w:val="left"/>
            </w:pPr>
            <w:r>
              <w:t xml:space="preserve">13201005</w:t>
            </w:r>
          </w:p>
        </w:tc>
        <w:tc>
          <w:tcPr/>
          <w:p>
            <w:pPr>
              <w:pStyle w:val="Compact"/>
              <w:jc w:val="left"/>
            </w:pPr>
            <w:r>
              <w:t xml:space="preserve">Fundstelle von vulkanischem Tuffit</w:t>
            </w:r>
          </w:p>
        </w:tc>
        <w:tc>
          <w:tcPr/>
          <w:p>
            <w:pPr>
              <w:pStyle w:val="Compact"/>
              <w:jc w:val="left"/>
            </w:pPr>
            <w:r>
              <w:t xml:space="preserve">gisement de tuffite volcanique</w:t>
            </w:r>
          </w:p>
        </w:tc>
      </w:tr>
      <w:tr>
        <w:tc>
          <w:tcPr/>
          <w:p>
            <w:pPr>
              <w:pStyle w:val="Compact"/>
              <w:jc w:val="left"/>
            </w:pPr>
            <w:r>
              <w:t xml:space="preserve">13201006</w:t>
            </w:r>
          </w:p>
        </w:tc>
        <w:tc>
          <w:tcPr/>
          <w:p>
            <w:pPr>
              <w:pStyle w:val="Compact"/>
              <w:jc w:val="left"/>
            </w:pPr>
            <w:r>
              <w:t xml:space="preserve">Fundstelle vulkanischer Auswürflinge (Tephra)</w:t>
            </w:r>
          </w:p>
        </w:tc>
        <w:tc>
          <w:tcPr/>
          <w:p>
            <w:pPr>
              <w:pStyle w:val="Compact"/>
              <w:jc w:val="left"/>
            </w:pPr>
            <w:r>
              <w:t xml:space="preserve">gisement de projections volcaniques (tephra)</w:t>
            </w:r>
          </w:p>
        </w:tc>
      </w:tr>
      <w:tr>
        <w:tc>
          <w:tcPr/>
          <w:p>
            <w:pPr>
              <w:pStyle w:val="Compact"/>
              <w:jc w:val="left"/>
            </w:pPr>
            <w:r>
              <w:t xml:space="preserve">13201007</w:t>
            </w:r>
          </w:p>
        </w:tc>
        <w:tc>
          <w:tcPr/>
          <w:p>
            <w:pPr>
              <w:pStyle w:val="Compact"/>
              <w:jc w:val="left"/>
            </w:pPr>
            <w:r>
              <w:t xml:space="preserve">Fundstelle von Ries-Auswürflingen</w:t>
            </w:r>
          </w:p>
        </w:tc>
        <w:tc>
          <w:tcPr/>
          <w:p>
            <w:pPr>
              <w:pStyle w:val="Compact"/>
              <w:jc w:val="left"/>
            </w:pPr>
            <w:r>
              <w:t xml:space="preserve">gisement de projections du Ries</w:t>
            </w:r>
          </w:p>
        </w:tc>
      </w:tr>
      <w:tr>
        <w:tc>
          <w:tcPr/>
          <w:p>
            <w:pPr>
              <w:pStyle w:val="Compact"/>
              <w:jc w:val="left"/>
            </w:pPr>
            <w:r>
              <w:t xml:space="preserve">13201008</w:t>
            </w:r>
          </w:p>
        </w:tc>
        <w:tc>
          <w:tcPr/>
          <w:p>
            <w:pPr>
              <w:pStyle w:val="Compact"/>
              <w:jc w:val="left"/>
            </w:pPr>
            <w:r>
              <w:t xml:space="preserve">Asphalt, vereinzeltes Vorkommen</w:t>
            </w:r>
          </w:p>
        </w:tc>
        <w:tc>
          <w:tcPr/>
          <w:p>
            <w:pPr>
              <w:pStyle w:val="Compact"/>
              <w:jc w:val="left"/>
            </w:pPr>
            <w:r>
              <w:t xml:space="preserve">asphalte, gisement isolé</w:t>
            </w:r>
          </w:p>
        </w:tc>
      </w:tr>
      <w:tr>
        <w:tc>
          <w:tcPr/>
          <w:p>
            <w:pPr>
              <w:pStyle w:val="Compact"/>
              <w:jc w:val="left"/>
            </w:pPr>
            <w:r>
              <w:t xml:space="preserve">13201009</w:t>
            </w:r>
          </w:p>
        </w:tc>
        <w:tc>
          <w:tcPr/>
          <w:p>
            <w:pPr>
              <w:pStyle w:val="Compact"/>
              <w:jc w:val="left"/>
            </w:pPr>
            <w:r>
              <w:t xml:space="preserve">Meteoritenfundstelle</w:t>
            </w:r>
          </w:p>
        </w:tc>
        <w:tc>
          <w:tcPr/>
          <w:p>
            <w:pPr>
              <w:pStyle w:val="Compact"/>
              <w:jc w:val="left"/>
            </w:pPr>
            <w:r>
              <w:t xml:space="preserve">gisement de météorite</w:t>
            </w:r>
          </w:p>
        </w:tc>
      </w:tr>
    </w:tbl>
    <w:bookmarkEnd w:id="147"/>
    <w:bookmarkStart w:id="148" w:name="indication-of-resources-pt-status"/>
    <w:p>
      <w:pPr>
        <w:pStyle w:val="Heading4"/>
      </w:pPr>
      <w:r>
        <w:rPr>
          <w:rStyle w:val="SectionNumber"/>
        </w:rPr>
        <w:t xml:space="preserve">5.3.0.2</w:t>
      </w:r>
      <w:r>
        <w:tab/>
      </w:r>
      <w:r>
        <w:t xml:space="preserve">Attribut STATUS</w:t>
      </w:r>
    </w:p>
    <w:p>
      <w:pPr>
        <w:pStyle w:val="FirstParagraph"/>
      </w:pPr>
      <w:r>
        <w:rPr>
          <w:iCs/>
          <w:i/>
        </w:rPr>
        <w:t xml:space="preserve">Etat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8"/>
    <w:bookmarkStart w:id="149" w:name="indication-of-resources-pt-material"/>
    <w:p>
      <w:pPr>
        <w:pStyle w:val="Heading4"/>
      </w:pPr>
      <w:r>
        <w:rPr>
          <w:rStyle w:val="SectionNumber"/>
        </w:rPr>
        <w:t xml:space="preserve">5.3.0.3</w:t>
      </w:r>
      <w:r>
        <w:tab/>
      </w:r>
      <w:r>
        <w:t xml:space="preserve">Attribut MATERIAL</w:t>
      </w:r>
    </w:p>
    <w:p>
      <w:pPr>
        <w:pStyle w:val="FirstParagraph"/>
      </w:pPr>
      <w:r>
        <w:rPr>
          <w:iCs/>
          <w:i/>
        </w:rPr>
        <w:t xml:space="preserve">Matériau associé au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9"/>
    <w:bookmarkStart w:id="150" w:name="attribut-chemistry"/>
    <w:p>
      <w:pPr>
        <w:pStyle w:val="Heading4"/>
      </w:pPr>
      <w:r>
        <w:rPr>
          <w:rStyle w:val="SectionNumber"/>
        </w:rPr>
        <w:t xml:space="preserve">5.3.0.4</w:t>
      </w:r>
      <w:r>
        <w:tab/>
      </w:r>
      <w:r>
        <w:t xml:space="preserve">Attribut CHEMISTRY</w:t>
      </w:r>
    </w:p>
    <w:p>
      <w:pPr>
        <w:pStyle w:val="FirstParagraph"/>
      </w:pPr>
      <w:r>
        <w:rPr>
          <w:iCs/>
          <w:i/>
        </w:rPr>
        <w:t xml:space="preserve">Composant(s) chimique(s) caractérisant la nature du type d'objet</w:t>
      </w:r>
    </w:p>
    <w:p>
      <w:pPr>
        <w:pStyle w:val="BodyText"/>
      </w:pPr>
      <w:r>
        <w:rPr>
          <w:iCs/>
          <w:i/>
        </w:rPr>
        <w:t xml:space="preserve">Type de donnée : string</w:t>
      </w:r>
    </w:p>
    <w:bookmarkEnd w:id="150"/>
    <w:bookmarkEnd w:id="151"/>
    <w:bookmarkStart w:id="154" w:name="mineralised-zone-l"/>
    <w:p>
      <w:pPr>
        <w:pStyle w:val="Heading2"/>
      </w:pPr>
      <w:r>
        <w:rPr>
          <w:rStyle w:val="SectionNumber"/>
        </w:rPr>
        <w:t xml:space="preserve">5.4</w:t>
      </w:r>
      <w:r>
        <w:tab/>
      </w:r>
      <w:r>
        <w:t xml:space="preserve">Classe Mineralised_Zone_L (Lmin)</w:t>
      </w:r>
    </w:p>
    <w:p>
      <w:pPr>
        <w:pStyle w:val="FirstParagraph"/>
      </w:pPr>
      <w:r>
        <w:t xml:space="preserve">La classe</w:t>
      </w:r>
      <w:r>
        <w:t xml:space="preserve"> </w:t>
      </w:r>
      <w:hyperlink w:anchor="mineralised-zone-l">
        <w:r>
          <w:rPr>
            <w:rStyle w:val="Hyperlink"/>
          </w:rPr>
          <w:t xml:space="preserve">Mineralised_Zone_L</w:t>
        </w:r>
      </w:hyperlink>
      <w:r>
        <w:t xml:space="preserve"> </w:t>
      </w:r>
      <w:r>
        <w:t xml:space="preserve">contient les zones</w:t>
      </w:r>
      <w:r>
        <w:t xml:space="preserve"> </w:t>
      </w:r>
      <w:r>
        <w:t xml:space="preserve">minéralisées.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Composant(s) chimique(s) caractérisant la nature du type d'objet</w:t>
            </w:r>
          </w:p>
        </w:tc>
        <w:tc>
          <w:tcPr/>
          <w:p>
            <w:pPr>
              <w:pStyle w:val="Compact"/>
              <w:jc w:val="left"/>
            </w:pPr>
            <w:r>
              <w:t xml:space="preserve">[0..1]</w:t>
            </w:r>
          </w:p>
        </w:tc>
      </w:tr>
    </w:tbl>
    <w:bookmarkStart w:id="152" w:name="attribut-kind-24"/>
    <w:p>
      <w:pPr>
        <w:pStyle w:val="Heading4"/>
      </w:pPr>
      <w:r>
        <w:rPr>
          <w:rStyle w:val="SectionNumber"/>
        </w:rPr>
        <w:t xml:space="preserve">5.4.0.1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13301001</w:t>
            </w:r>
          </w:p>
        </w:tc>
        <w:tc>
          <w:tcPr/>
          <w:p>
            <w:pPr>
              <w:pStyle w:val="Compact"/>
              <w:jc w:val="left"/>
            </w:pPr>
            <w:r>
              <w:t xml:space="preserve">Vererzungszone</w:t>
            </w:r>
          </w:p>
        </w:tc>
        <w:tc>
          <w:tcPr/>
          <w:p>
            <w:pPr>
              <w:pStyle w:val="Compact"/>
              <w:jc w:val="left"/>
            </w:pPr>
            <w:r>
              <w:t xml:space="preserve">zone minéralisée</w:t>
            </w:r>
          </w:p>
        </w:tc>
      </w:tr>
    </w:tbl>
    <w:bookmarkEnd w:id="152"/>
    <w:bookmarkStart w:id="153" w:name="attribut-chemistry-1"/>
    <w:p>
      <w:pPr>
        <w:pStyle w:val="Heading4"/>
      </w:pPr>
      <w:r>
        <w:rPr>
          <w:rStyle w:val="SectionNumber"/>
        </w:rPr>
        <w:t xml:space="preserve">5.4.0.2</w:t>
      </w:r>
      <w:r>
        <w:tab/>
      </w:r>
      <w:r>
        <w:t xml:space="preserve">Attribut CHEMISTRY</w:t>
      </w:r>
    </w:p>
    <w:p>
      <w:pPr>
        <w:pStyle w:val="FirstParagraph"/>
      </w:pPr>
      <w:r>
        <w:rPr>
          <w:iCs/>
          <w:i/>
        </w:rPr>
        <w:t xml:space="preserve">Composant(s) chimique(s) caractérisant la nature du type d'objet.</w:t>
      </w:r>
    </w:p>
    <w:p>
      <w:pPr>
        <w:pStyle w:val="BodyText"/>
      </w:pPr>
      <w:r>
        <w:rPr>
          <w:iCs/>
          <w:i/>
        </w:rPr>
        <w:t xml:space="preserve">Type de donnée : string</w:t>
      </w:r>
    </w:p>
    <w:bookmarkEnd w:id="153"/>
    <w:bookmarkEnd w:id="154"/>
    <w:bookmarkStart w:id="157" w:name="sedimentary-structures-pt"/>
    <w:p>
      <w:pPr>
        <w:pStyle w:val="Heading2"/>
      </w:pPr>
      <w:r>
        <w:rPr>
          <w:rStyle w:val="SectionNumber"/>
        </w:rPr>
        <w:t xml:space="preserve">5.5</w:t>
      </w:r>
      <w:r>
        <w:tab/>
      </w:r>
      <w:r>
        <w:t xml:space="preserve">Classe Sedimentary_Structures_PT (Lsed)</w:t>
      </w:r>
    </w:p>
    <w:p>
      <w:pPr>
        <w:pStyle w:val="FirstParagraph"/>
      </w:pPr>
      <w:r>
        <w:t xml:space="preserve">La classe</w:t>
      </w:r>
      <w:r>
        <w:t xml:space="preserve"> </w:t>
      </w:r>
      <w:hyperlink w:anchor="sedimentary-structures-pt">
        <w:r>
          <w:rPr>
            <w:rStyle w:val="Hyperlink"/>
          </w:rPr>
          <w:t xml:space="preserve">Sedimentary_Structures_PT</w:t>
        </w:r>
      </w:hyperlink>
      <w:r>
        <w:t xml:space="preserve"> </w:t>
      </w:r>
      <w:r>
        <w:t xml:space="preserve">contient la description des structures sédimentaires observées.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bl>
    <w:bookmarkStart w:id="155" w:name="attribut-kind-25"/>
    <w:p>
      <w:pPr>
        <w:pStyle w:val="Heading4"/>
      </w:pPr>
      <w:r>
        <w:rPr>
          <w:rStyle w:val="SectionNumber"/>
        </w:rPr>
        <w:t xml:space="preserve">5.5.0.1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13401001</w:t>
            </w:r>
          </w:p>
        </w:tc>
        <w:tc>
          <w:tcPr/>
          <w:p>
            <w:pPr>
              <w:pStyle w:val="Compact"/>
              <w:jc w:val="left"/>
            </w:pPr>
            <w:r>
              <w:t xml:space="preserve">Sedimentstrukturen</w:t>
            </w:r>
          </w:p>
        </w:tc>
        <w:tc>
          <w:tcPr/>
          <w:p>
            <w:pPr>
              <w:pStyle w:val="Compact"/>
              <w:jc w:val="left"/>
            </w:pPr>
            <w:r>
              <w:t xml:space="preserve">structures sédimentaires</w:t>
            </w:r>
          </w:p>
        </w:tc>
      </w:tr>
      <w:tr>
        <w:tc>
          <w:tcPr/>
          <w:p>
            <w:pPr>
              <w:pStyle w:val="Compact"/>
              <w:jc w:val="left"/>
            </w:pPr>
            <w:r>
              <w:t xml:space="preserve">13401002</w:t>
            </w:r>
          </w:p>
        </w:tc>
        <w:tc>
          <w:tcPr/>
          <w:p>
            <w:pPr>
              <w:pStyle w:val="Compact"/>
              <w:jc w:val="left"/>
            </w:pPr>
            <w:r>
              <w:t xml:space="preserve">Riffstrukturen</w:t>
            </w:r>
          </w:p>
        </w:tc>
        <w:tc>
          <w:tcPr/>
          <w:p>
            <w:pPr>
              <w:pStyle w:val="Compact"/>
              <w:jc w:val="left"/>
            </w:pPr>
            <w:r>
              <w:t xml:space="preserve">structures récifales</w:t>
            </w:r>
          </w:p>
        </w:tc>
      </w:tr>
      <w:tr>
        <w:tc>
          <w:tcPr/>
          <w:p>
            <w:pPr>
              <w:pStyle w:val="Compact"/>
              <w:jc w:val="left"/>
            </w:pPr>
            <w:r>
              <w:t xml:space="preserve">13401003</w:t>
            </w:r>
          </w:p>
        </w:tc>
        <w:tc>
          <w:tcPr/>
          <w:p>
            <w:pPr>
              <w:pStyle w:val="Compact"/>
              <w:jc w:val="left"/>
            </w:pPr>
            <w:r>
              <w:t xml:space="preserve">Erosions- oder Omissionsfläche, Hartgrund, Kondensationshorizont</w:t>
            </w:r>
          </w:p>
        </w:tc>
        <w:tc>
          <w:tcPr/>
          <w:p>
            <w:pPr>
              <w:pStyle w:val="Compact"/>
              <w:jc w:val="left"/>
            </w:pPr>
            <w:r>
              <w:t xml:space="preserve">surface d´érosion ou lacune stratigraphique, surface durcie, niveau de condensation</w:t>
            </w:r>
          </w:p>
        </w:tc>
      </w:tr>
      <w:tr>
        <w:tc>
          <w:tcPr/>
          <w:p>
            <w:pPr>
              <w:pStyle w:val="Compact"/>
              <w:jc w:val="left"/>
            </w:pPr>
            <w:r>
              <w:t xml:space="preserve">13401004</w:t>
            </w:r>
          </w:p>
        </w:tc>
        <w:tc>
          <w:tcPr/>
          <w:p>
            <w:pPr>
              <w:pStyle w:val="Compact"/>
              <w:jc w:val="left"/>
            </w:pPr>
            <w:r>
              <w:t xml:space="preserve">stratigraphische Lage (Polarität) einer Schichtserie</w:t>
            </w:r>
          </w:p>
        </w:tc>
        <w:tc>
          <w:tcPr/>
          <w:p>
            <w:pPr>
              <w:pStyle w:val="Compact"/>
              <w:jc w:val="left"/>
            </w:pPr>
            <w:r>
              <w:t xml:space="preserve">position stratigraphique (polarité) d´une couche sédimentaire</w:t>
            </w:r>
          </w:p>
        </w:tc>
      </w:tr>
      <w:tr>
        <w:tc>
          <w:tcPr/>
          <w:p>
            <w:pPr>
              <w:pStyle w:val="Compact"/>
              <w:jc w:val="left"/>
            </w:pPr>
            <w:r>
              <w:t xml:space="preserve">13401005</w:t>
            </w:r>
          </w:p>
        </w:tc>
        <w:tc>
          <w:tcPr/>
          <w:p>
            <w:pPr>
              <w:pStyle w:val="Compact"/>
              <w:jc w:val="left"/>
            </w:pPr>
            <w:r>
              <w:t xml:space="preserve">Winkeldiskordanz</w:t>
            </w:r>
          </w:p>
        </w:tc>
        <w:tc>
          <w:tcPr/>
          <w:p>
            <w:pPr>
              <w:pStyle w:val="Compact"/>
              <w:jc w:val="left"/>
            </w:pPr>
            <w:r>
              <w:t xml:space="preserve">discordance angulaire</w:t>
            </w:r>
          </w:p>
        </w:tc>
      </w:tr>
      <w:tr>
        <w:tc>
          <w:tcPr/>
          <w:p>
            <w:pPr>
              <w:pStyle w:val="Compact"/>
              <w:jc w:val="left"/>
            </w:pPr>
            <w:r>
              <w:t xml:space="preserve">13401006</w:t>
            </w:r>
          </w:p>
        </w:tc>
        <w:tc>
          <w:tcPr/>
          <w:p>
            <w:pPr>
              <w:pStyle w:val="Compact"/>
              <w:jc w:val="left"/>
            </w:pPr>
            <w:r>
              <w:t xml:space="preserve">Entwässerungstrichter (blow-out structure)</w:t>
            </w:r>
          </w:p>
        </w:tc>
        <w:tc>
          <w:tcPr/>
          <w:p>
            <w:pPr>
              <w:pStyle w:val="Compact"/>
              <w:jc w:val="left"/>
            </w:pPr>
            <w:r>
              <w:t xml:space="preserve">structure d'échappement d'eau (blow-out structure)</w:t>
            </w:r>
          </w:p>
        </w:tc>
      </w:tr>
    </w:tbl>
    <w:bookmarkEnd w:id="155"/>
    <w:bookmarkStart w:id="156" w:name="attribut-azimuth-4"/>
    <w:p>
      <w:pPr>
        <w:pStyle w:val="Heading4"/>
      </w:pPr>
      <w:r>
        <w:rPr>
          <w:rStyle w:val="SectionNumber"/>
        </w:rPr>
        <w:t xml:space="preserve">5.5.0.2</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56"/>
    <w:bookmarkEnd w:id="157"/>
    <w:bookmarkStart w:id="163" w:name="type-localities-pt"/>
    <w:p>
      <w:pPr>
        <w:pStyle w:val="Heading2"/>
      </w:pPr>
      <w:r>
        <w:rPr>
          <w:rStyle w:val="SectionNumber"/>
        </w:rPr>
        <w:t xml:space="preserve">5.6</w:t>
      </w:r>
      <w:r>
        <w:tab/>
      </w:r>
      <w:r>
        <w:t xml:space="preserve">Classe Type_Localities_PT (Ltyp)</w:t>
      </w:r>
    </w:p>
    <w:p>
      <w:pPr>
        <w:pStyle w:val="FirstParagraph"/>
      </w:pPr>
      <w:r>
        <w:t xml:space="preserve">La classe</w:t>
      </w:r>
      <w:r>
        <w:t xml:space="preserve"> </w:t>
      </w:r>
      <w:hyperlink w:anchor="type-localities-pt">
        <w:r>
          <w:rPr>
            <w:rStyle w:val="Hyperlink"/>
          </w:rPr>
          <w:t xml:space="preserve">Type_Localities_PT</w:t>
        </w:r>
      </w:hyperlink>
      <w:r>
        <w:t xml:space="preserve"> </w:t>
      </w:r>
      <w:r>
        <w:t xml:space="preserve">regroupe les types d’objets qui décrivent les profiles-types ou les affleurements géologiques importants.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STRATI</w:t>
            </w:r>
          </w:p>
        </w:tc>
        <w:tc>
          <w:tcPr/>
          <w:p>
            <w:pPr>
              <w:pStyle w:val="Compact"/>
              <w:jc w:val="left"/>
            </w:pPr>
            <w:hyperlink w:anchor="type-localities-pt-strati">
              <w:r>
                <w:rPr>
                  <w:rStyle w:val="Hyperlink"/>
                </w:rPr>
                <w:t xml:space="preserve">CD</w:t>
              </w:r>
            </w:hyperlink>
          </w:p>
        </w:tc>
        <w:tc>
          <w:tcPr/>
          <w:p>
            <w:pPr>
              <w:pStyle w:val="Compact"/>
              <w:jc w:val="left"/>
            </w:pPr>
            <w:r>
              <w:t xml:space="preserve">Complément lithostratigraphique du type d'objet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Nom de la localité-type. Description de l’affleurement géologique important</w:t>
            </w:r>
          </w:p>
        </w:tc>
        <w:tc>
          <w:tcPr/>
          <w:p>
            <w:pPr>
              <w:pStyle w:val="Compact"/>
              <w:jc w:val="left"/>
            </w:pPr>
            <w:r>
              <w:t xml:space="preserve">[0..1]</w:t>
            </w:r>
          </w:p>
        </w:tc>
      </w:tr>
      <w:tr>
        <w:tc>
          <w:tcPr/>
          <w:p>
            <w:pPr>
              <w:pStyle w:val="Compact"/>
              <w:jc w:val="left"/>
            </w:pPr>
            <w:r>
              <w:rPr>
                <w:bCs/>
                <w:b/>
              </w:rPr>
              <w:t xml:space="preserve">ACCESSIBIL</w:t>
            </w:r>
          </w:p>
        </w:tc>
        <w:tc>
          <w:tcPr/>
          <w:p>
            <w:pPr>
              <w:pStyle w:val="Compact"/>
              <w:jc w:val="left"/>
            </w:pPr>
            <w:r>
              <w:t xml:space="preserve">boolean</w:t>
            </w:r>
          </w:p>
        </w:tc>
        <w:tc>
          <w:tcPr/>
          <w:p>
            <w:pPr>
              <w:pStyle w:val="Compact"/>
              <w:jc w:val="left"/>
            </w:pPr>
            <w:r>
              <w:t xml:space="preserve">Est-ce que le type d’objet était accessible au moment du levé de la carte (oui / non)?</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Objet géologique protégé (oui / non)?</w:t>
            </w:r>
          </w:p>
        </w:tc>
        <w:tc>
          <w:tcPr/>
          <w:p>
            <w:pPr>
              <w:pStyle w:val="Compact"/>
              <w:jc w:val="left"/>
            </w:pPr>
            <w:r>
              <w:t xml:space="preserve">[0..1]</w:t>
            </w:r>
          </w:p>
        </w:tc>
      </w:tr>
    </w:tbl>
    <w:bookmarkStart w:id="158" w:name="attribut-kind-26"/>
    <w:p>
      <w:pPr>
        <w:pStyle w:val="Heading4"/>
      </w:pPr>
      <w:r>
        <w:rPr>
          <w:rStyle w:val="SectionNumber"/>
        </w:rPr>
        <w:t xml:space="preserve">5.6.0.1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13501001</w:t>
            </w:r>
          </w:p>
        </w:tc>
        <w:tc>
          <w:tcPr/>
          <w:p>
            <w:pPr>
              <w:pStyle w:val="Compact"/>
              <w:jc w:val="left"/>
            </w:pPr>
            <w:r>
              <w:t xml:space="preserve">geologisch relevanter Aufschluss</w:t>
            </w:r>
          </w:p>
        </w:tc>
        <w:tc>
          <w:tcPr/>
          <w:p>
            <w:pPr>
              <w:pStyle w:val="Compact"/>
              <w:jc w:val="left"/>
            </w:pPr>
            <w:r>
              <w:t xml:space="preserve">affleurement géologique important</w:t>
            </w:r>
          </w:p>
        </w:tc>
      </w:tr>
      <w:tr>
        <w:tc>
          <w:tcPr/>
          <w:p>
            <w:pPr>
              <w:pStyle w:val="Compact"/>
              <w:jc w:val="left"/>
            </w:pPr>
            <w:r>
              <w:t xml:space="preserve">13501003</w:t>
            </w:r>
          </w:p>
        </w:tc>
        <w:tc>
          <w:tcPr/>
          <w:p>
            <w:pPr>
              <w:pStyle w:val="Compact"/>
              <w:jc w:val="left"/>
            </w:pPr>
            <w:r>
              <w:t xml:space="preserve">Typusprofil</w:t>
            </w:r>
          </w:p>
        </w:tc>
        <w:tc>
          <w:tcPr/>
          <w:p>
            <w:pPr>
              <w:pStyle w:val="Compact"/>
              <w:jc w:val="left"/>
            </w:pPr>
            <w:r>
              <w:t xml:space="preserve">coupe-type</w:t>
            </w:r>
          </w:p>
        </w:tc>
      </w:tr>
    </w:tbl>
    <w:bookmarkEnd w:id="158"/>
    <w:bookmarkStart w:id="159" w:name="type-localities-pt-strati"/>
    <w:p>
      <w:pPr>
        <w:pStyle w:val="Heading4"/>
      </w:pPr>
      <w:r>
        <w:rPr>
          <w:rStyle w:val="SectionNumber"/>
        </w:rPr>
        <w:t xml:space="preserve">5.6.0.2</w:t>
      </w:r>
      <w:r>
        <w:tab/>
      </w:r>
      <w:r>
        <w:t xml:space="preserve">Attribut STRATI</w:t>
      </w:r>
    </w:p>
    <w:p>
      <w:pPr>
        <w:pStyle w:val="FirstParagraph"/>
      </w:pPr>
      <w:r>
        <w:rPr>
          <w:iCs/>
          <w:i/>
        </w:rPr>
        <w:t xml:space="preserve">Complément lithostratigraphique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59"/>
    <w:bookmarkStart w:id="160" w:name="attribut-name-1"/>
    <w:p>
      <w:pPr>
        <w:pStyle w:val="Heading4"/>
      </w:pPr>
      <w:r>
        <w:rPr>
          <w:rStyle w:val="SectionNumber"/>
        </w:rPr>
        <w:t xml:space="preserve">5.6.0.3</w:t>
      </w:r>
      <w:r>
        <w:tab/>
      </w:r>
      <w:r>
        <w:t xml:space="preserve">Attribut NAME</w:t>
      </w:r>
    </w:p>
    <w:p>
      <w:pPr>
        <w:pStyle w:val="FirstParagraph"/>
      </w:pPr>
      <w:r>
        <w:rPr>
          <w:iCs/>
          <w:i/>
        </w:rPr>
        <w:t xml:space="preserve">Nom de la localité-type. Description de l’affleurement géologique important</w:t>
      </w:r>
    </w:p>
    <w:p>
      <w:pPr>
        <w:pStyle w:val="BodyText"/>
      </w:pPr>
      <w:r>
        <w:rPr>
          <w:iCs/>
          <w:i/>
        </w:rPr>
        <w:t xml:space="preserve">Type de donnée : string</w:t>
      </w:r>
    </w:p>
    <w:bookmarkEnd w:id="160"/>
    <w:bookmarkStart w:id="161" w:name="attribut-accessibil"/>
    <w:p>
      <w:pPr>
        <w:pStyle w:val="Heading4"/>
      </w:pPr>
      <w:r>
        <w:rPr>
          <w:rStyle w:val="SectionNumber"/>
        </w:rPr>
        <w:t xml:space="preserve">5.6.0.4</w:t>
      </w:r>
      <w:r>
        <w:tab/>
      </w:r>
      <w:r>
        <w:t xml:space="preserve">Attribut ACCESSIBIL</w:t>
      </w:r>
    </w:p>
    <w:p>
      <w:pPr>
        <w:pStyle w:val="FirstParagraph"/>
      </w:pPr>
      <w:r>
        <w:rPr>
          <w:iCs/>
          <w:i/>
        </w:rPr>
        <w:t xml:space="preserve">Est-ce que le type d’objet était accessible au moment du levé de la carte (oui / non)?</w:t>
      </w:r>
    </w:p>
    <w:p>
      <w:pPr>
        <w:pStyle w:val="BodyText"/>
      </w:pPr>
      <w:r>
        <w:rPr>
          <w:iCs/>
          <w:i/>
        </w:rPr>
        <w:t xml:space="preserve">Type de donnée : boolean</w:t>
      </w:r>
    </w:p>
    <w:bookmarkEnd w:id="161"/>
    <w:bookmarkStart w:id="162" w:name="attribut-protected-2"/>
    <w:p>
      <w:pPr>
        <w:pStyle w:val="Heading4"/>
      </w:pPr>
      <w:r>
        <w:rPr>
          <w:rStyle w:val="SectionNumber"/>
        </w:rPr>
        <w:t xml:space="preserve">5.6.0.5</w:t>
      </w:r>
      <w:r>
        <w:tab/>
      </w:r>
      <w:r>
        <w:t xml:space="preserve">Attribut PROTECTED</w:t>
      </w:r>
    </w:p>
    <w:p>
      <w:pPr>
        <w:pStyle w:val="FirstParagraph"/>
      </w:pPr>
      <w:r>
        <w:rPr>
          <w:iCs/>
          <w:i/>
        </w:rPr>
        <w:t xml:space="preserve">Objet géologique protégé (oui / non)?</w:t>
      </w:r>
    </w:p>
    <w:p>
      <w:pPr>
        <w:pStyle w:val="BodyText"/>
      </w:pPr>
      <w:r>
        <w:rPr>
          <w:iCs/>
          <w:i/>
        </w:rPr>
        <w:t xml:space="preserve">Type de donnée : boolean</w:t>
      </w:r>
    </w:p>
    <w:bookmarkEnd w:id="162"/>
    <w:bookmarkEnd w:id="163"/>
    <w:bookmarkStart w:id="169" w:name="prominent-lithological-features-l"/>
    <w:p>
      <w:pPr>
        <w:pStyle w:val="Heading2"/>
      </w:pPr>
      <w:r>
        <w:rPr>
          <w:rStyle w:val="SectionNumber"/>
        </w:rPr>
        <w:t xml:space="preserve">5.7</w:t>
      </w:r>
      <w:r>
        <w:tab/>
      </w:r>
      <w:r>
        <w:t xml:space="preserve">Classe Prominent_Lithological_Features_L (Lpro)</w:t>
      </w:r>
    </w:p>
    <w:p>
      <w:pPr>
        <w:pStyle w:val="FirstParagraph"/>
      </w:pPr>
      <w:r>
        <w:t xml:space="preserve">La classe</w:t>
      </w:r>
      <w:r>
        <w:t xml:space="preserve"> </w:t>
      </w:r>
      <w:hyperlink w:anchor="prominent-lithological-features-l">
        <w:r>
          <w:rPr>
            <w:rStyle w:val="Hyperlink"/>
          </w:rPr>
          <w:t xml:space="preserve">Prominent_Lithological_Features_L</w:t>
        </w:r>
      </w:hyperlink>
      <w:r>
        <w:t xml:space="preserve"> </w:t>
      </w:r>
      <w:r>
        <w:t xml:space="preserve">contient des horizons rocheux linéaires. Ces horizons rocheux n'ont qu'un caractère indicatif (par ex. « banc de grès marquant » au sein de d'alternances de grès et de marnes) et sont séparés des horizons directeurs (par ex. "calcaire spathique dans le Hauptrogenstein"). Les horizons marqueurs se trouvent dans le thème Rock Bodies.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CONG_SPE</w:t>
            </w:r>
          </w:p>
        </w:tc>
        <w:tc>
          <w:tcPr/>
          <w:p>
            <w:pPr>
              <w:pStyle w:val="Compact"/>
              <w:jc w:val="left"/>
            </w:pPr>
            <w:hyperlink w:anchor="Xa83bed8be7217cd6ba07cffa35e7b215b5425ea">
              <w:r>
                <w:rPr>
                  <w:rStyle w:val="Hyperlink"/>
                </w:rPr>
                <w:t xml:space="preserve">CD</w:t>
              </w:r>
            </w:hyperlink>
          </w:p>
        </w:tc>
        <w:tc>
          <w:tcPr/>
          <w:p>
            <w:pPr>
              <w:pStyle w:val="Compact"/>
              <w:jc w:val="left"/>
            </w:pPr>
            <w:r>
              <w:t xml:space="preserve">Caractérisation des conglomérats selon la nature des clastes</w:t>
            </w:r>
          </w:p>
        </w:tc>
        <w:tc>
          <w:tcPr/>
          <w:p>
            <w:pPr>
              <w:pStyle w:val="Compact"/>
              <w:jc w:val="left"/>
            </w:pPr>
            <w:r>
              <w:t xml:space="preserve">[0..1]</w:t>
            </w:r>
          </w:p>
        </w:tc>
      </w:tr>
      <w:tr>
        <w:tc>
          <w:tcPr/>
          <w:p>
            <w:pPr>
              <w:pStyle w:val="Compact"/>
              <w:jc w:val="left"/>
            </w:pPr>
            <w:r>
              <w:rPr>
                <w:bCs/>
                <w:b/>
              </w:rPr>
              <w:t xml:space="preserve">NAME_HORIZ</w:t>
            </w:r>
          </w:p>
        </w:tc>
        <w:tc>
          <w:tcPr/>
          <w:p>
            <w:pPr>
              <w:pStyle w:val="Compact"/>
              <w:jc w:val="left"/>
            </w:pPr>
            <w:hyperlink w:anchor="gc-geol-mapping-unit-cd">
              <w:r>
                <w:rPr>
                  <w:rStyle w:val="Hyperlink"/>
                </w:rPr>
                <w:t xml:space="preserve">Table</w:t>
              </w:r>
            </w:hyperlink>
          </w:p>
        </w:tc>
        <w:tc>
          <w:tcPr/>
          <w:p>
            <w:pPr>
              <w:pStyle w:val="Compact"/>
              <w:jc w:val="left"/>
            </w:pPr>
            <w:r>
              <w:t xml:space="preserve">Nom de l'horizon repère</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Description selon la légende de la carte géologique originale</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cd">
              <w:r>
                <w:rPr>
                  <w:rStyle w:val="Hyperlink"/>
                </w:rPr>
                <w:t xml:space="preserve">Table</w:t>
              </w:r>
            </w:hyperlink>
          </w:p>
        </w:tc>
        <w:tc>
          <w:tcPr/>
          <w:p>
            <w:pPr>
              <w:pStyle w:val="Compact"/>
              <w:jc w:val="left"/>
            </w:pPr>
            <w:r>
              <w:t xml:space="preserve">Description du matériel (unité lithologique)</w:t>
            </w:r>
          </w:p>
        </w:tc>
        <w:tc>
          <w:tcPr/>
          <w:p>
            <w:pPr>
              <w:pStyle w:val="Compact"/>
              <w:jc w:val="left"/>
            </w:pPr>
            <w:r>
              <w:t xml:space="preserve">[1]</w:t>
            </w:r>
          </w:p>
        </w:tc>
      </w:tr>
    </w:tbl>
    <w:bookmarkStart w:id="164" w:name="attribut-kind-27"/>
    <w:p>
      <w:pPr>
        <w:pStyle w:val="Heading4"/>
      </w:pPr>
      <w:r>
        <w:rPr>
          <w:rStyle w:val="SectionNumber"/>
        </w:rPr>
        <w:t xml:space="preserve">5.7.0.1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13101001</w:t>
            </w:r>
          </w:p>
        </w:tc>
        <w:tc>
          <w:tcPr/>
          <w:p>
            <w:pPr>
              <w:pStyle w:val="Compact"/>
              <w:jc w:val="left"/>
            </w:pPr>
            <w:r>
              <w:t xml:space="preserve">Gesteinshorizont</w:t>
            </w:r>
          </w:p>
        </w:tc>
        <w:tc>
          <w:tcPr/>
          <w:p>
            <w:pPr>
              <w:pStyle w:val="Compact"/>
              <w:jc w:val="left"/>
            </w:pPr>
            <w:r>
              <w:t xml:space="preserve">horizon de roche</w:t>
            </w:r>
          </w:p>
        </w:tc>
      </w:tr>
    </w:tbl>
    <w:bookmarkEnd w:id="164"/>
    <w:bookmarkStart w:id="165" w:name="Xa83bed8be7217cd6ba07cffa35e7b215b5425ea"/>
    <w:p>
      <w:pPr>
        <w:pStyle w:val="Heading4"/>
      </w:pPr>
      <w:r>
        <w:rPr>
          <w:rStyle w:val="SectionNumber"/>
        </w:rPr>
        <w:t xml:space="preserve">5.7.0.2</w:t>
      </w:r>
      <w:r>
        <w:tab/>
      </w:r>
      <w:r>
        <w:t xml:space="preserve">Attribut CONG_SPE</w:t>
      </w:r>
    </w:p>
    <w:p>
      <w:pPr>
        <w:pStyle w:val="FirstParagraph"/>
      </w:pPr>
      <w:r>
        <w:rPr>
          <w:iCs/>
          <w:i/>
        </w:rPr>
        <w:t xml:space="preserve">Caractérisation des conglomérats selon la nature des clastes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65"/>
    <w:bookmarkStart w:id="166" w:name="attribut-name_horiz"/>
    <w:p>
      <w:pPr>
        <w:pStyle w:val="Heading4"/>
      </w:pPr>
      <w:r>
        <w:rPr>
          <w:rStyle w:val="SectionNumber"/>
        </w:rPr>
        <w:t xml:space="preserve">5.7.0.3</w:t>
      </w:r>
      <w:r>
        <w:tab/>
      </w:r>
      <w:r>
        <w:t xml:space="preserve">Attribut NAME_HORIZ</w:t>
      </w:r>
    </w:p>
    <w:p>
      <w:pPr>
        <w:pStyle w:val="FirstParagraph"/>
      </w:pPr>
      <w:r>
        <w:rPr>
          <w:iCs/>
          <w:i/>
        </w:rPr>
        <w:t xml:space="preserve">Nom de l'horizon repère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66"/>
    <w:bookmarkStart w:id="167" w:name="attribut-orig_descr-2"/>
    <w:p>
      <w:pPr>
        <w:pStyle w:val="Heading4"/>
      </w:pPr>
      <w:r>
        <w:rPr>
          <w:rStyle w:val="SectionNumber"/>
        </w:rPr>
        <w:t xml:space="preserve">5.7.0.4</w:t>
      </w:r>
      <w:r>
        <w:tab/>
      </w:r>
      <w:r>
        <w:t xml:space="preserve">Attribut ORIG_DESCR</w:t>
      </w:r>
    </w:p>
    <w:p>
      <w:pPr>
        <w:pStyle w:val="FirstParagraph"/>
      </w:pPr>
      <w:r>
        <w:rPr>
          <w:iCs/>
          <w:i/>
        </w:rPr>
        <w:t xml:space="preserve">Description selon la légende de la carte géologique originale</w:t>
      </w:r>
    </w:p>
    <w:p>
      <w:pPr>
        <w:pStyle w:val="BodyText"/>
      </w:pPr>
      <w:r>
        <w:rPr>
          <w:iCs/>
          <w:i/>
        </w:rPr>
        <w:t xml:space="preserve">Type de donnée : string</w:t>
      </w:r>
    </w:p>
    <w:bookmarkEnd w:id="167"/>
    <w:bookmarkStart w:id="168" w:name="attribut-litho-1"/>
    <w:p>
      <w:pPr>
        <w:pStyle w:val="Heading4"/>
      </w:pPr>
      <w:r>
        <w:rPr>
          <w:rStyle w:val="SectionNumber"/>
        </w:rPr>
        <w:t xml:space="preserve">5.7.0.5</w:t>
      </w:r>
      <w:r>
        <w:tab/>
      </w:r>
      <w:r>
        <w:t xml:space="preserve">Attribut LITHO</w:t>
      </w:r>
    </w:p>
    <w:p>
      <w:pPr>
        <w:pStyle w:val="FirstParagraph"/>
      </w:pPr>
      <w:r>
        <w:rPr>
          <w:iCs/>
          <w:i/>
        </w:rPr>
        <w:t xml:space="preserve">Description du matériel (unité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168"/>
    <w:bookmarkEnd w:id="169"/>
    <w:bookmarkStart w:id="172" w:name="miscellaneous-pt"/>
    <w:p>
      <w:pPr>
        <w:pStyle w:val="Heading2"/>
      </w:pPr>
      <w:r>
        <w:rPr>
          <w:rStyle w:val="SectionNumber"/>
        </w:rPr>
        <w:t xml:space="preserve">5.8</w:t>
      </w:r>
      <w:r>
        <w:tab/>
      </w:r>
      <w:r>
        <w:t xml:space="preserve">Classe Miscellaneous_PT (Lmis)</w:t>
      </w:r>
    </w:p>
    <w:p>
      <w:pPr>
        <w:pStyle w:val="FirstParagraph"/>
      </w:pPr>
      <w:r>
        <w:t xml:space="preserve">La classe</w:t>
      </w:r>
      <w:r>
        <w:t xml:space="preserve"> </w:t>
      </w:r>
      <w:hyperlink w:anchor="miscellaneous-pt">
        <w:r>
          <w:rPr>
            <w:rStyle w:val="Hyperlink"/>
          </w:rPr>
          <w:t xml:space="preserve">Miscellaneous_PT</w:t>
        </w:r>
      </w:hyperlink>
      <w:r>
        <w:t xml:space="preserve"> </w:t>
      </w:r>
      <w:r>
        <w:t xml:space="preserve">est réservée aux objets locaux très particuliers qui ne sont pas pertinents pour l’ensemble des données géologiques. Par conséquent ils ne sont pas standardisés dans le Modèle de données 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ORIG_NAME</w:t>
            </w:r>
          </w:p>
        </w:tc>
        <w:tc>
          <w:tcPr/>
          <w:p>
            <w:pPr>
              <w:pStyle w:val="Compact"/>
              <w:jc w:val="left"/>
            </w:pPr>
            <w:r>
              <w:t xml:space="preserve">string</w:t>
            </w:r>
          </w:p>
        </w:tc>
        <w:tc>
          <w:tcPr/>
          <w:p>
            <w:pPr>
              <w:pStyle w:val="Compact"/>
              <w:jc w:val="left"/>
            </w:pPr>
            <w:r>
              <w:t xml:space="preserve">Description originale de l'objet</w:t>
            </w:r>
          </w:p>
        </w:tc>
        <w:tc>
          <w:tcPr/>
          <w:p>
            <w:pPr>
              <w:pStyle w:val="Compact"/>
              <w:jc w:val="left"/>
            </w:pPr>
            <w:r>
              <w:t xml:space="preserve">[1]</w:t>
            </w:r>
          </w:p>
        </w:tc>
      </w:tr>
    </w:tbl>
    <w:bookmarkStart w:id="170" w:name="attribut-kind-28"/>
    <w:p>
      <w:pPr>
        <w:pStyle w:val="Heading4"/>
      </w:pPr>
      <w:r>
        <w:rPr>
          <w:rStyle w:val="SectionNumber"/>
        </w:rPr>
        <w:t xml:space="preserve">5.8.0.1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15501001</w:t>
            </w:r>
          </w:p>
        </w:tc>
        <w:tc>
          <w:tcPr/>
          <w:p>
            <w:pPr>
              <w:pStyle w:val="Compact"/>
              <w:jc w:val="left"/>
            </w:pPr>
            <w:r>
              <w:t xml:space="preserve">Diverse</w:t>
            </w:r>
          </w:p>
        </w:tc>
        <w:tc>
          <w:tcPr/>
          <w:p>
            <w:pPr>
              <w:pStyle w:val="Compact"/>
              <w:jc w:val="left"/>
            </w:pPr>
            <w:r>
              <w:t xml:space="preserve">divers</w:t>
            </w:r>
          </w:p>
        </w:tc>
      </w:tr>
    </w:tbl>
    <w:bookmarkEnd w:id="170"/>
    <w:bookmarkStart w:id="171" w:name="attribut-orig_name"/>
    <w:p>
      <w:pPr>
        <w:pStyle w:val="Heading4"/>
      </w:pPr>
      <w:r>
        <w:rPr>
          <w:rStyle w:val="SectionNumber"/>
        </w:rPr>
        <w:t xml:space="preserve">5.8.0.2</w:t>
      </w:r>
      <w:r>
        <w:tab/>
      </w:r>
      <w:r>
        <w:t xml:space="preserve">Attribut ORIG_NAME</w:t>
      </w:r>
    </w:p>
    <w:p>
      <w:pPr>
        <w:pStyle w:val="FirstParagraph"/>
      </w:pPr>
      <w:r>
        <w:rPr>
          <w:iCs/>
          <w:i/>
        </w:rPr>
        <w:t xml:space="preserve">Description originale de l'objet</w:t>
      </w:r>
    </w:p>
    <w:p>
      <w:pPr>
        <w:pStyle w:val="BodyText"/>
      </w:pPr>
      <w:r>
        <w:rPr>
          <w:iCs/>
          <w:i/>
        </w:rPr>
        <w:t xml:space="preserve">Type de donnée : string</w:t>
      </w:r>
    </w:p>
    <w:bookmarkEnd w:id="171"/>
    <w:bookmarkEnd w:id="172"/>
    <w:bookmarkStart w:id="175" w:name="geological-outlines-l"/>
    <w:p>
      <w:pPr>
        <w:pStyle w:val="Heading2"/>
      </w:pPr>
      <w:r>
        <w:rPr>
          <w:rStyle w:val="SectionNumber"/>
        </w:rPr>
        <w:t xml:space="preserve">5.9</w:t>
      </w:r>
      <w:r>
        <w:tab/>
      </w:r>
      <w:r>
        <w:t xml:space="preserve">Classe Geological_Outlines_L (Lgeo)</w:t>
      </w:r>
    </w:p>
    <w:p>
      <w:pPr>
        <w:pStyle w:val="FirstParagraph"/>
      </w:pPr>
      <w:r>
        <w:t xml:space="preserve">La classe</w:t>
      </w:r>
      <w:r>
        <w:t xml:space="preserve"> </w:t>
      </w:r>
      <w:hyperlink w:anchor="geological-outlines-l">
        <w:r>
          <w:rPr>
            <w:rStyle w:val="Hyperlink"/>
          </w:rPr>
          <w:t xml:space="preserve">Geological_Outlines_L</w:t>
        </w:r>
      </w:hyperlink>
      <w:r>
        <w:t xml:space="preserve"> </w:t>
      </w:r>
      <w:r>
        <w:t xml:space="preserve">contient les contours</w:t>
      </w:r>
      <w:r>
        <w:t xml:space="preserve"> </w:t>
      </w:r>
      <w:r>
        <w:t xml:space="preserve">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geological-outlines-l-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bl>
    <w:bookmarkStart w:id="173" w:name="attribut-kind-29"/>
    <w:p>
      <w:pPr>
        <w:pStyle w:val="Heading4"/>
      </w:pPr>
      <w:r>
        <w:rPr>
          <w:rStyle w:val="SectionNumber"/>
        </w:rPr>
        <w:t xml:space="preserve">5.9.0.1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13001001</w:t>
            </w:r>
          </w:p>
        </w:tc>
        <w:tc>
          <w:tcPr/>
          <w:p>
            <w:pPr>
              <w:pStyle w:val="Compact"/>
              <w:jc w:val="left"/>
            </w:pPr>
            <w:r>
              <w:t xml:space="preserve">geologische Kontur</w:t>
            </w:r>
          </w:p>
        </w:tc>
        <w:tc>
          <w:tcPr/>
          <w:p>
            <w:pPr>
              <w:pStyle w:val="Compact"/>
              <w:jc w:val="left"/>
            </w:pPr>
            <w:r>
              <w:t xml:space="preserve">contour géologique</w:t>
            </w:r>
          </w:p>
        </w:tc>
      </w:tr>
    </w:tbl>
    <w:bookmarkEnd w:id="173"/>
    <w:bookmarkStart w:id="174" w:name="geological-outlines-l-status"/>
    <w:p>
      <w:pPr>
        <w:pStyle w:val="Heading4"/>
      </w:pPr>
      <w:r>
        <w:rPr>
          <w:rStyle w:val="SectionNumber"/>
        </w:rPr>
        <w:t xml:space="preserve">5.9.0.2</w:t>
      </w:r>
      <w:r>
        <w:tab/>
      </w: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74"/>
    <w:bookmarkEnd w:id="175"/>
    <w:bookmarkEnd w:id="176"/>
    <w:bookmarkStart w:id="199" w:name="thème-parameter_and_modelling"/>
    <w:p>
      <w:pPr>
        <w:pStyle w:val="Heading1"/>
      </w:pPr>
      <w:r>
        <w:rPr>
          <w:rStyle w:val="SectionNumber"/>
        </w:rPr>
        <w:t xml:space="preserve">6</w:t>
      </w:r>
      <w:r>
        <w:tab/>
      </w:r>
      <w:r>
        <w:t xml:space="preserve">Thème PARAMETER_AND_MODELLING</w:t>
      </w:r>
    </w:p>
    <w:bookmarkStart w:id="182" w:name="slope-bedrock-pt"/>
    <w:p>
      <w:pPr>
        <w:pStyle w:val="Heading2"/>
      </w:pPr>
      <w:r>
        <w:rPr>
          <w:rStyle w:val="SectionNumber"/>
        </w:rPr>
        <w:t xml:space="preserve">6.1</w:t>
      </w:r>
      <w:r>
        <w:tab/>
      </w:r>
      <w:r>
        <w:t xml:space="preserve">Classe Slope_Bedrock_PT (Pslo)</w:t>
      </w:r>
    </w:p>
    <w:p>
      <w:pPr>
        <w:pStyle w:val="FirstParagraph"/>
      </w:pPr>
      <w:r>
        <w:t xml:space="preserve">La classe</w:t>
      </w:r>
      <w:r>
        <w:t xml:space="preserve"> </w:t>
      </w:r>
      <w:hyperlink w:anchor="slope-bedrock-pt">
        <w:r>
          <w:rPr>
            <w:rStyle w:val="Hyperlink"/>
          </w:rPr>
          <w:t xml:space="preserve">Slope_Bedrock_PT</w:t>
        </w:r>
      </w:hyperlink>
      <w:r>
        <w:t xml:space="preserve"> </w:t>
      </w:r>
      <w:r>
        <w:t xml:space="preserve">contient des informations ponctuelles provenant de la modélisation de l’orientation d’horizons lithologiques des roches consolidées dans le sous-sol ou de surfaces d’érosion.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slope-bedrock-pt-type">
              <w:r>
                <w:rPr>
                  <w:rStyle w:val="Hyperlink"/>
                </w:rPr>
                <w:t xml:space="preserve">CD</w:t>
              </w:r>
            </w:hyperlink>
          </w:p>
        </w:tc>
        <w:tc>
          <w:tcPr/>
          <w:p>
            <w:pPr>
              <w:pStyle w:val="Compact"/>
              <w:jc w:val="left"/>
            </w:pPr>
            <w:r>
              <w:t xml:space="preserve">Surface de référence</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FORMATIO</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de l’horizon modélisé</w:t>
            </w:r>
          </w:p>
        </w:tc>
        <w:tc>
          <w:tcPr/>
          <w:p>
            <w:pPr>
              <w:pStyle w:val="Compact"/>
              <w:jc w:val="left"/>
            </w:pPr>
            <w:r>
              <w:t xml:space="preserve">[1]</w:t>
            </w:r>
          </w:p>
        </w:tc>
      </w:tr>
    </w:tbl>
    <w:bookmarkStart w:id="177" w:name="attribut-kind-30"/>
    <w:p>
      <w:pPr>
        <w:pStyle w:val="Heading4"/>
      </w:pPr>
      <w:r>
        <w:rPr>
          <w:rStyle w:val="SectionNumber"/>
        </w:rPr>
        <w:t xml:space="preserve">6.1.0.1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14201001</w:t>
            </w:r>
          </w:p>
        </w:tc>
        <w:tc>
          <w:tcPr/>
          <w:p>
            <w:pPr>
              <w:pStyle w:val="Compact"/>
              <w:jc w:val="left"/>
            </w:pPr>
            <w:r>
              <w:t xml:space="preserve">Neigungsrichtung</w:t>
            </w:r>
          </w:p>
        </w:tc>
        <w:tc>
          <w:tcPr/>
          <w:p>
            <w:pPr>
              <w:pStyle w:val="Compact"/>
              <w:jc w:val="left"/>
            </w:pPr>
            <w:r>
              <w:t xml:space="preserve">direction de plongement</w:t>
            </w:r>
          </w:p>
        </w:tc>
      </w:tr>
    </w:tbl>
    <w:bookmarkEnd w:id="177"/>
    <w:bookmarkStart w:id="178" w:name="slope-bedrock-pt-type"/>
    <w:p>
      <w:pPr>
        <w:pStyle w:val="Heading4"/>
      </w:pPr>
      <w:r>
        <w:rPr>
          <w:rStyle w:val="SectionNumber"/>
        </w:rPr>
        <w:t xml:space="preserve">6.1.0.2</w:t>
      </w:r>
      <w:r>
        <w:tab/>
      </w:r>
      <w:r>
        <w:t xml:space="preserve">Attribut TYPE</w:t>
      </w:r>
    </w:p>
    <w:p>
      <w:pPr>
        <w:pStyle w:val="FirstParagraph"/>
      </w:pPr>
      <w:r>
        <w:rPr>
          <w:iCs/>
          <w:i/>
        </w:rPr>
        <w:t xml:space="preserve">Surface de référence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78"/>
    <w:bookmarkStart w:id="179" w:name="attribut-azimuth-5"/>
    <w:p>
      <w:pPr>
        <w:pStyle w:val="Heading4"/>
      </w:pPr>
      <w:r>
        <w:rPr>
          <w:rStyle w:val="SectionNumber"/>
        </w:rPr>
        <w:t xml:space="preserve">6.1.0.3</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79"/>
    <w:bookmarkStart w:id="180" w:name="attribut-dip-4"/>
    <w:p>
      <w:pPr>
        <w:pStyle w:val="Heading4"/>
      </w:pPr>
      <w:r>
        <w:rPr>
          <w:rStyle w:val="SectionNumber"/>
        </w:rPr>
        <w:t xml:space="preserve">6.1.0.4</w:t>
      </w:r>
      <w:r>
        <w:tab/>
      </w: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80"/>
    <w:bookmarkStart w:id="181" w:name="attribut-formatio"/>
    <w:p>
      <w:pPr>
        <w:pStyle w:val="Heading4"/>
      </w:pPr>
      <w:r>
        <w:rPr>
          <w:rStyle w:val="SectionNumber"/>
        </w:rPr>
        <w:t xml:space="preserve">6.1.0.5</w:t>
      </w:r>
      <w:r>
        <w:tab/>
      </w:r>
      <w:r>
        <w:t xml:space="preserve">Attribut FORMATIO</w:t>
      </w:r>
    </w:p>
    <w:p>
      <w:pPr>
        <w:pStyle w:val="FirstParagraph"/>
      </w:pPr>
      <w:r>
        <w:rPr>
          <w:iCs/>
          <w:i/>
        </w:rPr>
        <w:t xml:space="preserve">Unité lithostratigraphique de l’horizon modélisé</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81"/>
    <w:bookmarkEnd w:id="182"/>
    <w:bookmarkStart w:id="187" w:name="contour-lines-bedrock-l"/>
    <w:p>
      <w:pPr>
        <w:pStyle w:val="Heading2"/>
      </w:pPr>
      <w:r>
        <w:rPr>
          <w:rStyle w:val="SectionNumber"/>
        </w:rPr>
        <w:t xml:space="preserve">6.2</w:t>
      </w:r>
      <w:r>
        <w:tab/>
      </w:r>
      <w:r>
        <w:t xml:space="preserve">Classe Contour_Lines_Bedrock_L (Pcob)</w:t>
      </w:r>
    </w:p>
    <w:p>
      <w:pPr>
        <w:pStyle w:val="FirstParagraph"/>
      </w:pPr>
      <w:r>
        <w:t xml:space="preserve">La classe</w:t>
      </w:r>
      <w:r>
        <w:t xml:space="preserve"> </w:t>
      </w:r>
      <w:hyperlink w:anchor="contour-lines-bedrock-l">
        <w:r>
          <w:rPr>
            <w:rStyle w:val="Hyperlink"/>
          </w:rPr>
          <w:t xml:space="preserve">Contour_Lines_Bedrock_L</w:t>
        </w:r>
      </w:hyperlink>
      <w:r>
        <w:t xml:space="preserve"> </w:t>
      </w:r>
      <w:r>
        <w:t xml:space="preserve">contient les isohypses qui décrivent la géométrie des roches consolidées dans le sous- sol et sont le résultat d’une modélisation. Dans cette classe se trouvent entre autres les isohypses de la surface du substratum rocheux.</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contour-lines-bedrock-l-type">
              <w:r>
                <w:rPr>
                  <w:rStyle w:val="Hyperlink"/>
                </w:rPr>
                <w:t xml:space="preserve">CD</w:t>
              </w:r>
            </w:hyperlink>
          </w:p>
        </w:tc>
        <w:tc>
          <w:tcPr/>
          <w:p>
            <w:pPr>
              <w:pStyle w:val="Compact"/>
              <w:jc w:val="left"/>
            </w:pPr>
            <w:r>
              <w:t xml:space="preserve">Surface de référence</w:t>
            </w:r>
          </w:p>
        </w:tc>
        <w:tc>
          <w:tcPr/>
          <w:p>
            <w:pPr>
              <w:pStyle w:val="Compact"/>
              <w:jc w:val="left"/>
            </w:pPr>
            <w:r>
              <w:t xml:space="preserve">[1]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Valeur altimétrique des isohypses</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de la formation modelisée</w:t>
            </w:r>
          </w:p>
        </w:tc>
        <w:tc>
          <w:tcPr/>
          <w:p>
            <w:pPr>
              <w:pStyle w:val="Compact"/>
              <w:jc w:val="left"/>
            </w:pPr>
            <w:r>
              <w:t xml:space="preserve">[1]</w:t>
            </w:r>
          </w:p>
        </w:tc>
      </w:tr>
    </w:tbl>
    <w:bookmarkStart w:id="183" w:name="attribut-kind-31"/>
    <w:p>
      <w:pPr>
        <w:pStyle w:val="Heading4"/>
      </w:pPr>
      <w:r>
        <w:rPr>
          <w:rStyle w:val="SectionNumber"/>
        </w:rPr>
        <w:t xml:space="preserve">6.2.0.1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13901001</w:t>
            </w:r>
          </w:p>
        </w:tc>
        <w:tc>
          <w:tcPr/>
          <w:p>
            <w:pPr>
              <w:pStyle w:val="Compact"/>
              <w:jc w:val="left"/>
            </w:pPr>
            <w:r>
              <w:t xml:space="preserve">Isohypse</w:t>
            </w:r>
          </w:p>
        </w:tc>
        <w:tc>
          <w:tcPr/>
          <w:p>
            <w:pPr>
              <w:pStyle w:val="Compact"/>
              <w:jc w:val="left"/>
            </w:pPr>
            <w:r>
              <w:t xml:space="preserve">isohypse</w:t>
            </w:r>
          </w:p>
        </w:tc>
      </w:tr>
    </w:tbl>
    <w:bookmarkEnd w:id="183"/>
    <w:bookmarkStart w:id="184" w:name="contour-lines-bedrock-l-type"/>
    <w:p>
      <w:pPr>
        <w:pStyle w:val="Heading4"/>
      </w:pPr>
      <w:r>
        <w:rPr>
          <w:rStyle w:val="SectionNumber"/>
        </w:rPr>
        <w:t xml:space="preserve">6.2.0.2</w:t>
      </w:r>
      <w:r>
        <w:tab/>
      </w:r>
      <w:r>
        <w:t xml:space="preserve">Attribut TYPE</w:t>
      </w:r>
    </w:p>
    <w:p>
      <w:pPr>
        <w:pStyle w:val="FirstParagraph"/>
      </w:pPr>
      <w:r>
        <w:rPr>
          <w:iCs/>
          <w:i/>
        </w:rPr>
        <w:t xml:space="preserve">Surface de référence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84"/>
    <w:bookmarkStart w:id="185" w:name="attribut-altitude"/>
    <w:p>
      <w:pPr>
        <w:pStyle w:val="Heading4"/>
      </w:pPr>
      <w:r>
        <w:rPr>
          <w:rStyle w:val="SectionNumber"/>
        </w:rPr>
        <w:t xml:space="preserve">6.2.0.3</w:t>
      </w:r>
      <w:r>
        <w:tab/>
      </w:r>
      <w:r>
        <w:t xml:space="preserve">Attribut ALTITUDE</w:t>
      </w:r>
    </w:p>
    <w:p>
      <w:pPr>
        <w:pStyle w:val="FirstParagraph"/>
      </w:pPr>
      <w:r>
        <w:rPr>
          <w:iCs/>
          <w:i/>
        </w:rPr>
        <w:t xml:space="preserve">Valeur altimétrique des isohypses</w:t>
      </w:r>
    </w:p>
    <w:p>
      <w:pPr>
        <w:pStyle w:val="BodyText"/>
      </w:pPr>
      <w:r>
        <w:rPr>
          <w:iCs/>
          <w:i/>
        </w:rPr>
        <w:t xml:space="preserve">Type de donnée : float</w:t>
      </w:r>
    </w:p>
    <w:bookmarkEnd w:id="185"/>
    <w:bookmarkStart w:id="186" w:name="attribut-litstrat-1"/>
    <w:p>
      <w:pPr>
        <w:pStyle w:val="Heading4"/>
      </w:pPr>
      <w:r>
        <w:rPr>
          <w:rStyle w:val="SectionNumber"/>
        </w:rPr>
        <w:t xml:space="preserve">6.2.0.4</w:t>
      </w:r>
      <w:r>
        <w:tab/>
      </w:r>
      <w:r>
        <w:t xml:space="preserve">Attribut LITSTRAT</w:t>
      </w:r>
    </w:p>
    <w:p>
      <w:pPr>
        <w:pStyle w:val="FirstParagraph"/>
      </w:pPr>
      <w:r>
        <w:rPr>
          <w:iCs/>
          <w:i/>
        </w:rPr>
        <w:t xml:space="preserve">Unité lithostratigraphique de la formation modelisée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86"/>
    <w:bookmarkEnd w:id="187"/>
    <w:bookmarkStart w:id="193" w:name="modelled-water-table-pt"/>
    <w:p>
      <w:pPr>
        <w:pStyle w:val="Heading2"/>
      </w:pPr>
      <w:r>
        <w:rPr>
          <w:rStyle w:val="SectionNumber"/>
        </w:rPr>
        <w:t xml:space="preserve">6.3</w:t>
      </w:r>
      <w:r>
        <w:tab/>
      </w:r>
      <w:r>
        <w:t xml:space="preserve">Classe Modelled_Water_Table_PT (Pmod)</w:t>
      </w:r>
    </w:p>
    <w:p>
      <w:pPr>
        <w:pStyle w:val="FirstParagraph"/>
      </w:pPr>
      <w:r>
        <w:t xml:space="preserve">La classe</w:t>
      </w:r>
      <w:r>
        <w:t xml:space="preserve"> </w:t>
      </w:r>
      <w:hyperlink w:anchor="modelled-water-table-pt">
        <w:r>
          <w:rPr>
            <w:rStyle w:val="Hyperlink"/>
          </w:rPr>
          <w:t xml:space="preserve">Modelled_Water_Table_PT</w:t>
        </w:r>
      </w:hyperlink>
      <w:r>
        <w:t xml:space="preserve"> </w:t>
      </w:r>
      <w:r>
        <w:t xml:space="preserve">contient des informations ponctuelles provenant de la modélisation du niveau piézométrique d’une nappe libre.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HEIGHT</w:t>
            </w:r>
          </w:p>
        </w:tc>
        <w:tc>
          <w:tcPr/>
          <w:p>
            <w:pPr>
              <w:pStyle w:val="Compact"/>
              <w:jc w:val="left"/>
            </w:pPr>
            <w:r>
              <w:t xml:space="preserve">float</w:t>
            </w:r>
          </w:p>
        </w:tc>
        <w:tc>
          <w:tcPr/>
          <w:p>
            <w:pPr>
              <w:pStyle w:val="Compact"/>
              <w:jc w:val="left"/>
            </w:pPr>
            <w:r>
              <w:t xml:space="preserve">Cote de la nappe phréatique</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Période de mesure de la profondeur du niveau hydrostatique</w:t>
            </w:r>
          </w:p>
        </w:tc>
        <w:tc>
          <w:tcPr/>
          <w:p>
            <w:pPr>
              <w:pStyle w:val="Compact"/>
              <w:jc w:val="left"/>
            </w:pPr>
            <w:r>
              <w:t xml:space="preserve">[0..1]</w:t>
            </w:r>
          </w:p>
        </w:tc>
      </w:tr>
    </w:tbl>
    <w:bookmarkStart w:id="188" w:name="attribut-kind-32"/>
    <w:p>
      <w:pPr>
        <w:pStyle w:val="Heading4"/>
      </w:pPr>
      <w:r>
        <w:rPr>
          <w:rStyle w:val="SectionNumber"/>
        </w:rPr>
        <w:t xml:space="preserve">6.3.0.1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14101001</w:t>
            </w:r>
          </w:p>
        </w:tc>
        <w:tc>
          <w:tcPr/>
          <w:p>
            <w:pPr>
              <w:pStyle w:val="Compact"/>
              <w:jc w:val="left"/>
            </w:pPr>
            <w:r>
              <w:t xml:space="preserve">Grundwasserfliessrichtung</w:t>
            </w:r>
          </w:p>
        </w:tc>
        <w:tc>
          <w:tcPr/>
          <w:p>
            <w:pPr>
              <w:pStyle w:val="Compact"/>
              <w:jc w:val="left"/>
            </w:pPr>
            <w:r>
              <w:t xml:space="preserve">direction d'écoulement</w:t>
            </w:r>
          </w:p>
        </w:tc>
      </w:tr>
      <w:tr>
        <w:tc>
          <w:tcPr/>
          <w:p>
            <w:pPr>
              <w:pStyle w:val="Compact"/>
              <w:jc w:val="left"/>
            </w:pPr>
            <w:r>
              <w:t xml:space="preserve">14101002</w:t>
            </w:r>
          </w:p>
        </w:tc>
        <w:tc>
          <w:tcPr/>
          <w:p>
            <w:pPr>
              <w:pStyle w:val="Compact"/>
              <w:jc w:val="left"/>
            </w:pPr>
            <w:r>
              <w:t xml:space="preserve">mittlere Höhe des Grundwasserspiegels</w:t>
            </w:r>
          </w:p>
        </w:tc>
        <w:tc>
          <w:tcPr/>
          <w:p>
            <w:pPr>
              <w:pStyle w:val="Compact"/>
              <w:jc w:val="left"/>
            </w:pPr>
            <w:r>
              <w:t xml:space="preserve">niveau moyen de la nappe phréatique</w:t>
            </w:r>
          </w:p>
        </w:tc>
      </w:tr>
    </w:tbl>
    <w:bookmarkEnd w:id="188"/>
    <w:bookmarkStart w:id="189" w:name="attribut-azimuth-6"/>
    <w:p>
      <w:pPr>
        <w:pStyle w:val="Heading4"/>
      </w:pPr>
      <w:r>
        <w:rPr>
          <w:rStyle w:val="SectionNumber"/>
        </w:rPr>
        <w:t xml:space="preserve">6.3.0.2</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189"/>
    <w:bookmarkStart w:id="190" w:name="attribut-dip-5"/>
    <w:p>
      <w:pPr>
        <w:pStyle w:val="Heading4"/>
      </w:pPr>
      <w:r>
        <w:rPr>
          <w:rStyle w:val="SectionNumber"/>
        </w:rPr>
        <w:t xml:space="preserve">6.3.0.3</w:t>
      </w:r>
      <w:r>
        <w:tab/>
      </w: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190"/>
    <w:bookmarkStart w:id="191" w:name="attribut-height"/>
    <w:p>
      <w:pPr>
        <w:pStyle w:val="Heading4"/>
      </w:pPr>
      <w:r>
        <w:rPr>
          <w:rStyle w:val="SectionNumber"/>
        </w:rPr>
        <w:t xml:space="preserve">6.3.0.4</w:t>
      </w:r>
      <w:r>
        <w:tab/>
      </w:r>
      <w:r>
        <w:t xml:space="preserve">Attribut HEIGHT</w:t>
      </w:r>
    </w:p>
    <w:p>
      <w:pPr>
        <w:pStyle w:val="FirstParagraph"/>
      </w:pPr>
      <w:r>
        <w:rPr>
          <w:iCs/>
          <w:i/>
        </w:rPr>
        <w:t xml:space="preserve">Cote de la nappe phréatique</w:t>
      </w:r>
    </w:p>
    <w:p>
      <w:pPr>
        <w:pStyle w:val="BodyText"/>
      </w:pPr>
      <w:r>
        <w:rPr>
          <w:iCs/>
          <w:i/>
        </w:rPr>
        <w:t xml:space="preserve">Type de donnée : float</w:t>
      </w:r>
    </w:p>
    <w:bookmarkEnd w:id="191"/>
    <w:bookmarkStart w:id="192" w:name="attribut-mea_period"/>
    <w:p>
      <w:pPr>
        <w:pStyle w:val="Heading4"/>
      </w:pPr>
      <w:r>
        <w:rPr>
          <w:rStyle w:val="SectionNumber"/>
        </w:rPr>
        <w:t xml:space="preserve">6.3.0.5</w:t>
      </w:r>
      <w:r>
        <w:tab/>
      </w:r>
      <w:r>
        <w:t xml:space="preserve">Attribut MEA_PERIOD</w:t>
      </w:r>
    </w:p>
    <w:p>
      <w:pPr>
        <w:pStyle w:val="FirstParagraph"/>
      </w:pPr>
      <w:r>
        <w:rPr>
          <w:iCs/>
          <w:i/>
        </w:rPr>
        <w:t xml:space="preserve">Période de mesure de la profondeur du niveau hydrostatique</w:t>
      </w:r>
    </w:p>
    <w:p>
      <w:pPr>
        <w:pStyle w:val="BodyText"/>
      </w:pPr>
      <w:r>
        <w:rPr>
          <w:iCs/>
          <w:i/>
        </w:rPr>
        <w:t xml:space="preserve">Type de donnée : range</w:t>
      </w:r>
    </w:p>
    <w:bookmarkEnd w:id="192"/>
    <w:bookmarkEnd w:id="193"/>
    <w:bookmarkStart w:id="198" w:name="contour-lines-hydro-l"/>
    <w:p>
      <w:pPr>
        <w:pStyle w:val="Heading2"/>
      </w:pPr>
      <w:r>
        <w:rPr>
          <w:rStyle w:val="SectionNumber"/>
        </w:rPr>
        <w:t xml:space="preserve">6.4</w:t>
      </w:r>
      <w:r>
        <w:tab/>
      </w:r>
      <w:r>
        <w:t xml:space="preserve">Classe Contour_Lines_Hydro_L (Pcoh)</w:t>
      </w:r>
    </w:p>
    <w:p>
      <w:pPr>
        <w:pStyle w:val="FirstParagraph"/>
      </w:pPr>
      <w:r>
        <w:t xml:space="preserve">Dans la classe</w:t>
      </w:r>
      <w:r>
        <w:t xml:space="preserve"> </w:t>
      </w:r>
      <w:hyperlink w:anchor="contour-lines-hydro-l">
        <w:r>
          <w:rPr>
            <w:rStyle w:val="Hyperlink"/>
          </w:rPr>
          <w:t xml:space="preserve">Contour_Lines_Hydro_L</w:t>
        </w:r>
      </w:hyperlink>
      <w:r>
        <w:t xml:space="preserve"> </w:t>
      </w:r>
      <w:r>
        <w:t xml:space="preserve">se trouvent les isohypses qui décrivent la surface d’une nappe d’eau souterraine.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CONFINE</w:t>
            </w:r>
          </w:p>
        </w:tc>
        <w:tc>
          <w:tcPr/>
          <w:p>
            <w:pPr>
              <w:pStyle w:val="Compact"/>
              <w:jc w:val="left"/>
            </w:pPr>
            <w:hyperlink w:anchor="contour-lines-hydro-l-confine">
              <w:r>
                <w:rPr>
                  <w:rStyle w:val="Hyperlink"/>
                </w:rPr>
                <w:t xml:space="preserve">CD</w:t>
              </w:r>
            </w:hyperlink>
          </w:p>
        </w:tc>
        <w:tc>
          <w:tcPr/>
          <w:p>
            <w:pPr>
              <w:pStyle w:val="Compact"/>
              <w:jc w:val="left"/>
            </w:pPr>
            <w:r>
              <w:t xml:space="preserve">État de la pression dans l’aquifère</w:t>
            </w:r>
          </w:p>
        </w:tc>
        <w:tc>
          <w:tcPr/>
          <w:p>
            <w:pPr>
              <w:pStyle w:val="Compact"/>
              <w:jc w:val="left"/>
            </w:pPr>
            <w:r>
              <w:t xml:space="preserve">[0..1]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Valeur altimétrique des isohypses</w:t>
            </w:r>
          </w:p>
        </w:tc>
        <w:tc>
          <w:tcPr/>
          <w:p>
            <w:pPr>
              <w:pStyle w:val="Compact"/>
              <w:jc w:val="left"/>
            </w:pPr>
            <w:r>
              <w:t xml:space="preserve">[1]</w:t>
            </w:r>
          </w:p>
        </w:tc>
      </w:tr>
      <w:tr>
        <w:tc>
          <w:tcPr/>
          <w:p>
            <w:pPr>
              <w:pStyle w:val="Compact"/>
              <w:jc w:val="left"/>
            </w:pPr>
            <w:r>
              <w:rPr>
                <w:bCs/>
                <w:b/>
              </w:rPr>
              <w:t xml:space="preserve">WA_TABLE</w:t>
            </w:r>
          </w:p>
        </w:tc>
        <w:tc>
          <w:tcPr/>
          <w:p>
            <w:pPr>
              <w:pStyle w:val="Compact"/>
              <w:jc w:val="left"/>
            </w:pPr>
            <w:hyperlink w:anchor="contour-lines-hydro-l-wa-table">
              <w:r>
                <w:rPr>
                  <w:rStyle w:val="Hyperlink"/>
                </w:rPr>
                <w:t xml:space="preserve">CD</w:t>
              </w:r>
            </w:hyperlink>
          </w:p>
        </w:tc>
        <w:tc>
          <w:tcPr/>
          <w:p>
            <w:pPr>
              <w:pStyle w:val="Compact"/>
              <w:jc w:val="left"/>
            </w:pPr>
            <w:r>
              <w:t xml:space="preserve">Niveau des eaux</w:t>
            </w:r>
          </w:p>
        </w:tc>
        <w:tc>
          <w:tcPr/>
          <w:p>
            <w:pPr>
              <w:pStyle w:val="Compact"/>
              <w:jc w:val="left"/>
            </w:pPr>
            <w:r>
              <w:t xml:space="preserve">[0..1]</w:t>
            </w:r>
          </w:p>
        </w:tc>
      </w:tr>
    </w:tbl>
    <w:bookmarkStart w:id="194" w:name="attribut-kind-33"/>
    <w:p>
      <w:pPr>
        <w:pStyle w:val="Heading4"/>
      </w:pPr>
      <w:r>
        <w:rPr>
          <w:rStyle w:val="SectionNumber"/>
        </w:rPr>
        <w:t xml:space="preserve">6.4.0.1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14001001</w:t>
            </w:r>
          </w:p>
        </w:tc>
        <w:tc>
          <w:tcPr/>
          <w:p>
            <w:pPr>
              <w:pStyle w:val="Compact"/>
              <w:jc w:val="left"/>
            </w:pPr>
            <w:r>
              <w:t xml:space="preserve">Isohypse des Grundwasserspiegels</w:t>
            </w:r>
          </w:p>
        </w:tc>
        <w:tc>
          <w:tcPr/>
          <w:p>
            <w:pPr>
              <w:pStyle w:val="Compact"/>
              <w:jc w:val="left"/>
            </w:pPr>
            <w:r>
              <w:t xml:space="preserve">isohypse de la surface piézométrique</w:t>
            </w:r>
          </w:p>
        </w:tc>
      </w:tr>
    </w:tbl>
    <w:bookmarkEnd w:id="194"/>
    <w:bookmarkStart w:id="195" w:name="contour-lines-hydro-l-confine"/>
    <w:p>
      <w:pPr>
        <w:pStyle w:val="Heading4"/>
      </w:pPr>
      <w:r>
        <w:rPr>
          <w:rStyle w:val="SectionNumber"/>
        </w:rPr>
        <w:t xml:space="preserve">6.4.0.2</w:t>
      </w:r>
      <w:r>
        <w:tab/>
      </w:r>
      <w:r>
        <w:t xml:space="preserve">Attribut CONFINE</w:t>
      </w:r>
    </w:p>
    <w:p>
      <w:pPr>
        <w:pStyle w:val="FirstParagraph"/>
      </w:pPr>
      <w:r>
        <w:rPr>
          <w:iCs/>
          <w:i/>
        </w:rPr>
        <w:t xml:space="preserve">État de la pression dans l’aquifère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95"/>
    <w:bookmarkStart w:id="196" w:name="attribut-altitude-1"/>
    <w:p>
      <w:pPr>
        <w:pStyle w:val="Heading4"/>
      </w:pPr>
      <w:r>
        <w:rPr>
          <w:rStyle w:val="SectionNumber"/>
        </w:rPr>
        <w:t xml:space="preserve">6.4.0.3</w:t>
      </w:r>
      <w:r>
        <w:tab/>
      </w:r>
      <w:r>
        <w:t xml:space="preserve">Attribut ALTITUDE</w:t>
      </w:r>
    </w:p>
    <w:p>
      <w:pPr>
        <w:pStyle w:val="FirstParagraph"/>
      </w:pPr>
      <w:r>
        <w:rPr>
          <w:iCs/>
          <w:i/>
        </w:rPr>
        <w:t xml:space="preserve">Valeur altimétrique des isohypses</w:t>
      </w:r>
    </w:p>
    <w:p>
      <w:pPr>
        <w:pStyle w:val="BodyText"/>
      </w:pPr>
      <w:r>
        <w:rPr>
          <w:iCs/>
          <w:i/>
        </w:rPr>
        <w:t xml:space="preserve">Type de donnée : float</w:t>
      </w:r>
    </w:p>
    <w:bookmarkEnd w:id="196"/>
    <w:bookmarkStart w:id="197" w:name="contour-lines-hydro-l-wa-table"/>
    <w:p>
      <w:pPr>
        <w:pStyle w:val="Heading4"/>
      </w:pPr>
      <w:r>
        <w:rPr>
          <w:rStyle w:val="SectionNumber"/>
        </w:rPr>
        <w:t xml:space="preserve">6.4.0.4</w:t>
      </w:r>
      <w:r>
        <w:tab/>
      </w:r>
      <w:r>
        <w:t xml:space="preserve">Attribut WA_TABLE</w:t>
      </w:r>
    </w:p>
    <w:p>
      <w:pPr>
        <w:pStyle w:val="FirstParagraph"/>
      </w:pPr>
      <w:r>
        <w:rPr>
          <w:iCs/>
          <w:i/>
        </w:rPr>
        <w:t xml:space="preserve">Niveau des eaux</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97"/>
    <w:bookmarkEnd w:id="198"/>
    <w:bookmarkEnd w:id="199"/>
    <w:bookmarkStart w:id="249" w:name="thème-anthropogenic_features"/>
    <w:p>
      <w:pPr>
        <w:pStyle w:val="Heading1"/>
      </w:pPr>
      <w:r>
        <w:rPr>
          <w:rStyle w:val="SectionNumber"/>
        </w:rPr>
        <w:t xml:space="preserve">7</w:t>
      </w:r>
      <w:r>
        <w:tab/>
      </w:r>
      <w:r>
        <w:t xml:space="preserve">Thème ANTHROPOGENIC_FEATURES</w:t>
      </w:r>
    </w:p>
    <w:bookmarkStart w:id="205" w:name="archaeology-pt"/>
    <w:p>
      <w:pPr>
        <w:pStyle w:val="Heading2"/>
      </w:pPr>
      <w:r>
        <w:rPr>
          <w:rStyle w:val="SectionNumber"/>
        </w:rPr>
        <w:t xml:space="preserve">7.1</w:t>
      </w:r>
      <w:r>
        <w:tab/>
      </w:r>
      <w:r>
        <w:t xml:space="preserve">Classe Archaeology_PT (Aarc)</w:t>
      </w:r>
    </w:p>
    <w:p>
      <w:pPr>
        <w:pStyle w:val="FirstParagraph"/>
      </w:pPr>
      <w:r>
        <w:t xml:space="preserve">La classe</w:t>
      </w:r>
      <w:r>
        <w:t xml:space="preserve"> </w:t>
      </w:r>
      <w:hyperlink w:anchor="archaeology-pt">
        <w:r>
          <w:rPr>
            <w:rStyle w:val="Hyperlink"/>
          </w:rPr>
          <w:t xml:space="preserve">Archaeology_PT</w:t>
        </w:r>
      </w:hyperlink>
      <w:r>
        <w:t xml:space="preserve"> </w:t>
      </w:r>
      <w:r>
        <w:t xml:space="preserve">regroupe les sites archéologiques.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t-epoch">
              <w:r>
                <w:rPr>
                  <w:rStyle w:val="Hyperlink"/>
                </w:rPr>
                <w:t xml:space="preserve">CD</w:t>
              </w:r>
            </w:hyperlink>
          </w:p>
        </w:tc>
        <w:tc>
          <w:tcPr/>
          <w:p>
            <w:pPr>
              <w:pStyle w:val="Compact"/>
              <w:jc w:val="left"/>
            </w:pPr>
            <w:r>
              <w:t xml:space="preserve">Époque archéologique du type d'objet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t-period">
              <w:r>
                <w:rPr>
                  <w:rStyle w:val="Hyperlink"/>
                </w:rPr>
                <w:t xml:space="preserve">CD</w:t>
              </w:r>
            </w:hyperlink>
          </w:p>
        </w:tc>
        <w:tc>
          <w:tcPr/>
          <w:p>
            <w:pPr>
              <w:pStyle w:val="Compact"/>
              <w:jc w:val="left"/>
            </w:pPr>
            <w:r>
              <w:t xml:space="preserve">Période archéologique du type d'objet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t-age">
              <w:r>
                <w:rPr>
                  <w:rStyle w:val="Hyperlink"/>
                </w:rPr>
                <w:t xml:space="preserve">CD</w:t>
              </w:r>
            </w:hyperlink>
          </w:p>
        </w:tc>
        <w:tc>
          <w:tcPr/>
          <w:p>
            <w:pPr>
              <w:pStyle w:val="Compact"/>
              <w:jc w:val="left"/>
            </w:pPr>
            <w:r>
              <w:t xml:space="preserve">Âge archéologique du type d'objet</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archaeology-pt-type">
              <w:r>
                <w:rPr>
                  <w:rStyle w:val="Hyperlink"/>
                </w:rPr>
                <w:t xml:space="preserve">CD</w:t>
              </w:r>
            </w:hyperlink>
          </w:p>
        </w:tc>
        <w:tc>
          <w:tcPr/>
          <w:p>
            <w:pPr>
              <w:pStyle w:val="Compact"/>
              <w:jc w:val="left"/>
            </w:pPr>
            <w:r>
              <w:t xml:space="preserve">Type de mégalithe</w:t>
            </w:r>
          </w:p>
        </w:tc>
        <w:tc>
          <w:tcPr/>
          <w:p>
            <w:pPr>
              <w:pStyle w:val="Compact"/>
              <w:jc w:val="left"/>
            </w:pPr>
            <w:r>
              <w:t xml:space="preserve">[0..1]</w:t>
            </w:r>
          </w:p>
        </w:tc>
      </w:tr>
    </w:tbl>
    <w:bookmarkStart w:id="200" w:name="attribut-kind-34"/>
    <w:p>
      <w:pPr>
        <w:pStyle w:val="Heading4"/>
      </w:pPr>
      <w:r>
        <w:rPr>
          <w:rStyle w:val="SectionNumber"/>
        </w:rPr>
        <w:t xml:space="preserve">7.1.0.1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10101001</w:t>
            </w:r>
          </w:p>
        </w:tc>
        <w:tc>
          <w:tcPr/>
          <w:p>
            <w:pPr>
              <w:pStyle w:val="Compact"/>
              <w:jc w:val="left"/>
            </w:pPr>
            <w:r>
              <w:t xml:space="preserve">archäologische Fundstelle, Anlage, Siedlungsreste</w:t>
            </w:r>
          </w:p>
        </w:tc>
        <w:tc>
          <w:tcPr/>
          <w:p>
            <w:pPr>
              <w:pStyle w:val="Compact"/>
              <w:jc w:val="left"/>
            </w:pPr>
            <w:r>
              <w:t xml:space="preserve">site archéologique, station, vestiges d'établissement</w:t>
            </w:r>
          </w:p>
        </w:tc>
      </w:tr>
      <w:tr>
        <w:tc>
          <w:tcPr/>
          <w:p>
            <w:pPr>
              <w:pStyle w:val="Compact"/>
              <w:jc w:val="left"/>
            </w:pPr>
            <w:r>
              <w:t xml:space="preserve">10101002</w:t>
            </w:r>
          </w:p>
        </w:tc>
        <w:tc>
          <w:tcPr/>
          <w:p>
            <w:pPr>
              <w:pStyle w:val="Compact"/>
              <w:jc w:val="left"/>
            </w:pPr>
            <w:r>
              <w:t xml:space="preserve">Höhlensiedlung, Abri</w:t>
            </w:r>
          </w:p>
        </w:tc>
        <w:tc>
          <w:tcPr/>
          <w:p>
            <w:pPr>
              <w:pStyle w:val="Compact"/>
              <w:jc w:val="left"/>
            </w:pPr>
            <w:r>
              <w:t xml:space="preserve">grotte, abri sous roche</w:t>
            </w:r>
          </w:p>
        </w:tc>
      </w:tr>
      <w:tr>
        <w:tc>
          <w:tcPr/>
          <w:p>
            <w:pPr>
              <w:pStyle w:val="Compact"/>
              <w:jc w:val="left"/>
            </w:pPr>
            <w:r>
              <w:t xml:space="preserve">10101003</w:t>
            </w:r>
          </w:p>
        </w:tc>
        <w:tc>
          <w:tcPr/>
          <w:p>
            <w:pPr>
              <w:pStyle w:val="Compact"/>
              <w:jc w:val="left"/>
            </w:pPr>
            <w:r>
              <w:t xml:space="preserve">Pfahlbauten</w:t>
            </w:r>
          </w:p>
        </w:tc>
        <w:tc>
          <w:tcPr/>
          <w:p>
            <w:pPr>
              <w:pStyle w:val="Compact"/>
              <w:jc w:val="left"/>
            </w:pPr>
            <w:r>
              <w:t xml:space="preserve">palafitte</w:t>
            </w:r>
          </w:p>
        </w:tc>
      </w:tr>
      <w:tr>
        <w:tc>
          <w:tcPr/>
          <w:p>
            <w:pPr>
              <w:pStyle w:val="Compact"/>
              <w:jc w:val="left"/>
            </w:pPr>
            <w:r>
              <w:t xml:space="preserve">10101004</w:t>
            </w:r>
          </w:p>
        </w:tc>
        <w:tc>
          <w:tcPr/>
          <w:p>
            <w:pPr>
              <w:pStyle w:val="Compact"/>
              <w:jc w:val="left"/>
            </w:pPr>
            <w:r>
              <w:t xml:space="preserve">Burgstelle, Burghügel, Wachtturm</w:t>
            </w:r>
          </w:p>
        </w:tc>
        <w:tc>
          <w:tcPr/>
          <w:p>
            <w:pPr>
              <w:pStyle w:val="Compact"/>
              <w:jc w:val="left"/>
            </w:pPr>
            <w:r>
              <w:t xml:space="preserve">motte, emplacement d´un ancien château, d´une fortification, d'un château-fort</w:t>
            </w:r>
          </w:p>
        </w:tc>
      </w:tr>
      <w:tr>
        <w:tc>
          <w:tcPr/>
          <w:p>
            <w:pPr>
              <w:pStyle w:val="Compact"/>
              <w:jc w:val="left"/>
            </w:pPr>
            <w:r>
              <w:t xml:space="preserve">10101005</w:t>
            </w:r>
          </w:p>
        </w:tc>
        <w:tc>
          <w:tcPr/>
          <w:p>
            <w:pPr>
              <w:pStyle w:val="Compact"/>
              <w:jc w:val="left"/>
            </w:pPr>
            <w:r>
              <w:t xml:space="preserve">Gräber, Gräberfeld</w:t>
            </w:r>
          </w:p>
        </w:tc>
        <w:tc>
          <w:tcPr/>
          <w:p>
            <w:pPr>
              <w:pStyle w:val="Compact"/>
              <w:jc w:val="left"/>
            </w:pPr>
            <w:r>
              <w:t xml:space="preserve">tombe, site mortuaire</w:t>
            </w:r>
          </w:p>
        </w:tc>
      </w:tr>
      <w:tr>
        <w:tc>
          <w:tcPr/>
          <w:p>
            <w:pPr>
              <w:pStyle w:val="Compact"/>
              <w:jc w:val="left"/>
            </w:pPr>
            <w:r>
              <w:t xml:space="preserve">10101006</w:t>
            </w:r>
          </w:p>
        </w:tc>
        <w:tc>
          <w:tcPr/>
          <w:p>
            <w:pPr>
              <w:pStyle w:val="Compact"/>
              <w:jc w:val="left"/>
            </w:pPr>
            <w:r>
              <w:t xml:space="preserve">Steinplattengrab</w:t>
            </w:r>
          </w:p>
        </w:tc>
        <w:tc>
          <w:tcPr/>
          <w:p>
            <w:pPr>
              <w:pStyle w:val="Compact"/>
              <w:jc w:val="left"/>
            </w:pPr>
            <w:r>
              <w:t xml:space="preserve">sépulture</w:t>
            </w:r>
          </w:p>
        </w:tc>
      </w:tr>
      <w:tr>
        <w:tc>
          <w:tcPr/>
          <w:p>
            <w:pPr>
              <w:pStyle w:val="Compact"/>
              <w:jc w:val="left"/>
            </w:pPr>
            <w:r>
              <w:t xml:space="preserve">10101007</w:t>
            </w:r>
          </w:p>
        </w:tc>
        <w:tc>
          <w:tcPr/>
          <w:p>
            <w:pPr>
              <w:pStyle w:val="Compact"/>
              <w:jc w:val="left"/>
            </w:pPr>
            <w:r>
              <w:t xml:space="preserve">Grabhügel, Dolmengrab</w:t>
            </w:r>
          </w:p>
        </w:tc>
        <w:tc>
          <w:tcPr/>
          <w:p>
            <w:pPr>
              <w:pStyle w:val="Compact"/>
              <w:jc w:val="left"/>
            </w:pPr>
            <w:r>
              <w:t xml:space="preserve">tumulus, dolmen funéraire</w:t>
            </w:r>
          </w:p>
        </w:tc>
      </w:tr>
      <w:tr>
        <w:tc>
          <w:tcPr/>
          <w:p>
            <w:pPr>
              <w:pStyle w:val="Compact"/>
              <w:jc w:val="left"/>
            </w:pPr>
            <w:r>
              <w:t xml:space="preserve">10101008</w:t>
            </w:r>
          </w:p>
        </w:tc>
        <w:tc>
          <w:tcPr/>
          <w:p>
            <w:pPr>
              <w:pStyle w:val="Compact"/>
              <w:jc w:val="left"/>
            </w:pPr>
            <w:r>
              <w:t xml:space="preserve">Kultstein</w:t>
            </w:r>
          </w:p>
        </w:tc>
        <w:tc>
          <w:tcPr/>
          <w:p>
            <w:pPr>
              <w:pStyle w:val="Compact"/>
              <w:jc w:val="left"/>
            </w:pPr>
            <w:r>
              <w:t xml:space="preserve">mégalithe</w:t>
            </w:r>
          </w:p>
        </w:tc>
      </w:tr>
      <w:tr>
        <w:tc>
          <w:tcPr/>
          <w:p>
            <w:pPr>
              <w:pStyle w:val="Compact"/>
              <w:jc w:val="left"/>
            </w:pPr>
            <w:r>
              <w:t xml:space="preserve">10101009</w:t>
            </w:r>
          </w:p>
        </w:tc>
        <w:tc>
          <w:tcPr/>
          <w:p>
            <w:pPr>
              <w:pStyle w:val="Compact"/>
              <w:jc w:val="left"/>
            </w:pPr>
            <w:r>
              <w:t xml:space="preserve">Kalkofen</w:t>
            </w:r>
          </w:p>
        </w:tc>
        <w:tc>
          <w:tcPr/>
          <w:p>
            <w:pPr>
              <w:pStyle w:val="Compact"/>
              <w:jc w:val="left"/>
            </w:pPr>
            <w:r>
              <w:t xml:space="preserve">four à chaux</w:t>
            </w:r>
          </w:p>
        </w:tc>
      </w:tr>
      <w:tr>
        <w:tc>
          <w:tcPr/>
          <w:p>
            <w:pPr>
              <w:pStyle w:val="Compact"/>
              <w:jc w:val="left"/>
            </w:pPr>
            <w:r>
              <w:t xml:space="preserve">10101010</w:t>
            </w:r>
          </w:p>
        </w:tc>
        <w:tc>
          <w:tcPr/>
          <w:p>
            <w:pPr>
              <w:pStyle w:val="Compact"/>
              <w:jc w:val="left"/>
            </w:pPr>
            <w:r>
              <w:t xml:space="preserve">Felsenkeller</w:t>
            </w:r>
          </w:p>
        </w:tc>
        <w:tc>
          <w:tcPr/>
          <w:p>
            <w:pPr>
              <w:pStyle w:val="Compact"/>
              <w:jc w:val="left"/>
            </w:pPr>
            <w:r>
              <w:t xml:space="preserve">cave dans la roche</w:t>
            </w:r>
          </w:p>
        </w:tc>
      </w:tr>
      <w:tr>
        <w:tc>
          <w:tcPr/>
          <w:p>
            <w:pPr>
              <w:pStyle w:val="Compact"/>
              <w:jc w:val="left"/>
            </w:pPr>
            <w:r>
              <w:t xml:space="preserve">10101011</w:t>
            </w:r>
          </w:p>
        </w:tc>
        <w:tc>
          <w:tcPr/>
          <w:p>
            <w:pPr>
              <w:pStyle w:val="Compact"/>
              <w:jc w:val="left"/>
            </w:pPr>
            <w:r>
              <w:t xml:space="preserve">Schlackenhalde</w:t>
            </w:r>
          </w:p>
        </w:tc>
        <w:tc>
          <w:tcPr/>
          <w:p>
            <w:pPr>
              <w:pStyle w:val="Compact"/>
              <w:jc w:val="left"/>
            </w:pPr>
            <w:r>
              <w:t xml:space="preserve">crassier</w:t>
            </w:r>
          </w:p>
        </w:tc>
      </w:tr>
      <w:tr>
        <w:tc>
          <w:tcPr/>
          <w:p>
            <w:pPr>
              <w:pStyle w:val="Compact"/>
              <w:jc w:val="left"/>
            </w:pPr>
            <w:r>
              <w:t xml:space="preserve">10101012</w:t>
            </w:r>
          </w:p>
        </w:tc>
        <w:tc>
          <w:tcPr/>
          <w:p>
            <w:pPr>
              <w:pStyle w:val="Compact"/>
              <w:jc w:val="left"/>
            </w:pPr>
            <w:r>
              <w:t xml:space="preserve">Glashütte</w:t>
            </w:r>
          </w:p>
        </w:tc>
        <w:tc>
          <w:tcPr/>
          <w:p>
            <w:pPr>
              <w:pStyle w:val="Compact"/>
              <w:jc w:val="left"/>
            </w:pPr>
            <w:r>
              <w:t xml:space="preserve">verrerie</w:t>
            </w:r>
          </w:p>
        </w:tc>
      </w:tr>
      <w:tr>
        <w:tc>
          <w:tcPr/>
          <w:p>
            <w:pPr>
              <w:pStyle w:val="Compact"/>
              <w:jc w:val="left"/>
            </w:pPr>
            <w:r>
              <w:t xml:space="preserve">10101013</w:t>
            </w:r>
          </w:p>
        </w:tc>
        <w:tc>
          <w:tcPr/>
          <w:p>
            <w:pPr>
              <w:pStyle w:val="Compact"/>
              <w:jc w:val="left"/>
            </w:pPr>
            <w:r>
              <w:t xml:space="preserve">Schmelzofen</w:t>
            </w:r>
          </w:p>
        </w:tc>
        <w:tc>
          <w:tcPr/>
          <w:p>
            <w:pPr>
              <w:pStyle w:val="Compact"/>
              <w:jc w:val="left"/>
            </w:pPr>
            <w:r>
              <w:t xml:space="preserve">four à fer</w:t>
            </w:r>
          </w:p>
        </w:tc>
      </w:tr>
      <w:tr>
        <w:tc>
          <w:tcPr/>
          <w:p>
            <w:pPr>
              <w:pStyle w:val="Compact"/>
              <w:jc w:val="left"/>
            </w:pPr>
            <w:r>
              <w:t xml:space="preserve">10101015</w:t>
            </w:r>
          </w:p>
        </w:tc>
        <w:tc>
          <w:tcPr/>
          <w:p>
            <w:pPr>
              <w:pStyle w:val="Compact"/>
              <w:jc w:val="left"/>
            </w:pPr>
            <w:r>
              <w:t xml:space="preserve">Abbaustelle</w:t>
            </w:r>
          </w:p>
        </w:tc>
        <w:tc>
          <w:tcPr/>
          <w:p>
            <w:pPr>
              <w:pStyle w:val="Compact"/>
              <w:jc w:val="left"/>
            </w:pPr>
            <w:r>
              <w:t xml:space="preserve">site d'exploitation</w:t>
            </w:r>
          </w:p>
        </w:tc>
      </w:tr>
    </w:tbl>
    <w:bookmarkEnd w:id="200"/>
    <w:bookmarkStart w:id="201" w:name="archaeology-pt-epoch"/>
    <w:p>
      <w:pPr>
        <w:pStyle w:val="Heading4"/>
      </w:pPr>
      <w:r>
        <w:rPr>
          <w:rStyle w:val="SectionNumber"/>
        </w:rPr>
        <w:t xml:space="preserve">7.1.0.2</w:t>
      </w:r>
      <w:r>
        <w:tab/>
      </w:r>
      <w:r>
        <w:t xml:space="preserve">Attribut EPOCH</w:t>
      </w:r>
    </w:p>
    <w:p>
      <w:pPr>
        <w:pStyle w:val="FirstParagraph"/>
      </w:pPr>
      <w:r>
        <w:rPr>
          <w:iCs/>
          <w:i/>
        </w:rPr>
        <w:t xml:space="preserve">Époque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1"/>
    <w:bookmarkStart w:id="202" w:name="archaeology-pt-period"/>
    <w:p>
      <w:pPr>
        <w:pStyle w:val="Heading4"/>
      </w:pPr>
      <w:r>
        <w:rPr>
          <w:rStyle w:val="SectionNumber"/>
        </w:rPr>
        <w:t xml:space="preserve">7.1.0.3</w:t>
      </w:r>
      <w:r>
        <w:tab/>
      </w:r>
      <w:r>
        <w:t xml:space="preserve">Attribut PERIOD</w:t>
      </w:r>
    </w:p>
    <w:p>
      <w:pPr>
        <w:pStyle w:val="FirstParagraph"/>
      </w:pPr>
      <w:r>
        <w:rPr>
          <w:iCs/>
          <w:i/>
        </w:rPr>
        <w:t xml:space="preserve">Période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2"/>
    <w:bookmarkStart w:id="203" w:name="archaeology-pt-age"/>
    <w:p>
      <w:pPr>
        <w:pStyle w:val="Heading4"/>
      </w:pPr>
      <w:r>
        <w:rPr>
          <w:rStyle w:val="SectionNumber"/>
        </w:rPr>
        <w:t xml:space="preserve">7.1.0.4</w:t>
      </w:r>
      <w:r>
        <w:tab/>
      </w:r>
      <w:r>
        <w:t xml:space="preserve">Attribut AGE</w:t>
      </w:r>
    </w:p>
    <w:p>
      <w:pPr>
        <w:pStyle w:val="FirstParagraph"/>
      </w:pPr>
      <w:r>
        <w:rPr>
          <w:iCs/>
          <w:i/>
        </w:rPr>
        <w:t xml:space="preserve">Âge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3"/>
    <w:bookmarkStart w:id="204" w:name="archaeology-pt-type"/>
    <w:p>
      <w:pPr>
        <w:pStyle w:val="Heading4"/>
      </w:pPr>
      <w:r>
        <w:rPr>
          <w:rStyle w:val="SectionNumber"/>
        </w:rPr>
        <w:t xml:space="preserve">7.1.0.5</w:t>
      </w:r>
      <w:r>
        <w:tab/>
      </w:r>
      <w:r>
        <w:t xml:space="preserve">Attribut TYPE</w:t>
      </w:r>
    </w:p>
    <w:p>
      <w:pPr>
        <w:pStyle w:val="FirstParagraph"/>
      </w:pPr>
      <w:r>
        <w:rPr>
          <w:iCs/>
          <w:i/>
        </w:rPr>
        <w:t xml:space="preserve">Type de mégalithe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4"/>
    <w:bookmarkEnd w:id="205"/>
    <w:bookmarkStart w:id="210" w:name="archaeology-l"/>
    <w:p>
      <w:pPr>
        <w:pStyle w:val="Heading2"/>
      </w:pPr>
      <w:r>
        <w:rPr>
          <w:rStyle w:val="SectionNumber"/>
        </w:rPr>
        <w:t xml:space="preserve">7.2</w:t>
      </w:r>
      <w:r>
        <w:tab/>
      </w:r>
      <w:r>
        <w:t xml:space="preserve">Classe Archaeology_L (Aarc)</w:t>
      </w:r>
    </w:p>
    <w:p>
      <w:pPr>
        <w:pStyle w:val="FirstParagraph"/>
      </w:pPr>
      <w:r>
        <w:t xml:space="preserve">La classe</w:t>
      </w:r>
      <w:r>
        <w:t xml:space="preserve"> </w:t>
      </w:r>
      <w:hyperlink w:anchor="archaeology-l">
        <w:r>
          <w:rPr>
            <w:rStyle w:val="Hyperlink"/>
          </w:rPr>
          <w:t xml:space="preserve">Archaeology_L</w:t>
        </w:r>
      </w:hyperlink>
      <w:r>
        <w:t xml:space="preserve"> </w:t>
      </w:r>
      <w:r>
        <w:t xml:space="preserve">contient les éléments archéologiques de forme linéaire. Les routes historiques, les chemins creux et les fossés de fortification font partie de cette classe.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l-epoch">
              <w:r>
                <w:rPr>
                  <w:rStyle w:val="Hyperlink"/>
                </w:rPr>
                <w:t xml:space="preserve">CD</w:t>
              </w:r>
            </w:hyperlink>
          </w:p>
        </w:tc>
        <w:tc>
          <w:tcPr/>
          <w:p>
            <w:pPr>
              <w:pStyle w:val="Compact"/>
              <w:jc w:val="left"/>
            </w:pPr>
            <w:r>
              <w:t xml:space="preserve">Époque archéologique du type d'objet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l-period">
              <w:r>
                <w:rPr>
                  <w:rStyle w:val="Hyperlink"/>
                </w:rPr>
                <w:t xml:space="preserve">CD</w:t>
              </w:r>
            </w:hyperlink>
          </w:p>
        </w:tc>
        <w:tc>
          <w:tcPr/>
          <w:p>
            <w:pPr>
              <w:pStyle w:val="Compact"/>
              <w:jc w:val="left"/>
            </w:pPr>
            <w:r>
              <w:t xml:space="preserve">Période archéologique du type d'objet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l-age">
              <w:r>
                <w:rPr>
                  <w:rStyle w:val="Hyperlink"/>
                </w:rPr>
                <w:t xml:space="preserve">CD</w:t>
              </w:r>
            </w:hyperlink>
          </w:p>
        </w:tc>
        <w:tc>
          <w:tcPr/>
          <w:p>
            <w:pPr>
              <w:pStyle w:val="Compact"/>
              <w:jc w:val="left"/>
            </w:pPr>
            <w:r>
              <w:t xml:space="preserve">Âge archéologique du type d'objet</w:t>
            </w:r>
          </w:p>
        </w:tc>
        <w:tc>
          <w:tcPr/>
          <w:p>
            <w:pPr>
              <w:pStyle w:val="Compact"/>
              <w:jc w:val="left"/>
            </w:pPr>
            <w:r>
              <w:t xml:space="preserve">[0..1]</w:t>
            </w:r>
          </w:p>
        </w:tc>
      </w:tr>
    </w:tbl>
    <w:bookmarkStart w:id="206" w:name="attribut-kind-35"/>
    <w:p>
      <w:pPr>
        <w:pStyle w:val="Heading4"/>
      </w:pPr>
      <w:r>
        <w:rPr>
          <w:rStyle w:val="SectionNumber"/>
        </w:rPr>
        <w:t xml:space="preserve">7.2.0.1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10201001</w:t>
            </w:r>
          </w:p>
        </w:tc>
        <w:tc>
          <w:tcPr/>
          <w:p>
            <w:pPr>
              <w:pStyle w:val="Compact"/>
              <w:jc w:val="left"/>
            </w:pPr>
            <w:r>
              <w:t xml:space="preserve">Verkehrsweg</w:t>
            </w:r>
          </w:p>
        </w:tc>
        <w:tc>
          <w:tcPr/>
          <w:p>
            <w:pPr>
              <w:pStyle w:val="Compact"/>
              <w:jc w:val="left"/>
            </w:pPr>
            <w:r>
              <w:t xml:space="preserve">voie de communication</w:t>
            </w:r>
          </w:p>
        </w:tc>
      </w:tr>
      <w:tr>
        <w:tc>
          <w:tcPr/>
          <w:p>
            <w:pPr>
              <w:pStyle w:val="Compact"/>
              <w:jc w:val="left"/>
            </w:pPr>
            <w:r>
              <w:t xml:space="preserve">10201002</w:t>
            </w:r>
          </w:p>
        </w:tc>
        <w:tc>
          <w:tcPr/>
          <w:p>
            <w:pPr>
              <w:pStyle w:val="Compact"/>
              <w:jc w:val="left"/>
            </w:pPr>
            <w:r>
              <w:t xml:space="preserve">Hohlweg</w:t>
            </w:r>
          </w:p>
        </w:tc>
        <w:tc>
          <w:tcPr/>
          <w:p>
            <w:pPr>
              <w:pStyle w:val="Compact"/>
              <w:jc w:val="left"/>
            </w:pPr>
            <w:r>
              <w:t xml:space="preserve">chemin creux</w:t>
            </w:r>
          </w:p>
        </w:tc>
      </w:tr>
      <w:tr>
        <w:tc>
          <w:tcPr/>
          <w:p>
            <w:pPr>
              <w:pStyle w:val="Compact"/>
              <w:jc w:val="left"/>
            </w:pPr>
            <w:r>
              <w:t xml:space="preserve">10201003</w:t>
            </w:r>
          </w:p>
        </w:tc>
        <w:tc>
          <w:tcPr/>
          <w:p>
            <w:pPr>
              <w:pStyle w:val="Compact"/>
              <w:jc w:val="left"/>
            </w:pPr>
            <w:r>
              <w:t xml:space="preserve">künstlicher Graben, Befestigungsgraben</w:t>
            </w:r>
          </w:p>
        </w:tc>
        <w:tc>
          <w:tcPr/>
          <w:p>
            <w:pPr>
              <w:pStyle w:val="Compact"/>
              <w:jc w:val="left"/>
            </w:pPr>
            <w:r>
              <w:t xml:space="preserve">fossé artificiel, fossé de fortification</w:t>
            </w:r>
          </w:p>
        </w:tc>
      </w:tr>
      <w:tr>
        <w:tc>
          <w:tcPr/>
          <w:p>
            <w:pPr>
              <w:pStyle w:val="Compact"/>
              <w:jc w:val="left"/>
            </w:pPr>
            <w:r>
              <w:t xml:space="preserve">10201004</w:t>
            </w:r>
          </w:p>
        </w:tc>
        <w:tc>
          <w:tcPr/>
          <w:p>
            <w:pPr>
              <w:pStyle w:val="Compact"/>
              <w:jc w:val="left"/>
            </w:pPr>
            <w:r>
              <w:t xml:space="preserve">künstlicher Erdwall</w:t>
            </w:r>
          </w:p>
        </w:tc>
        <w:tc>
          <w:tcPr/>
          <w:p>
            <w:pPr>
              <w:pStyle w:val="Compact"/>
              <w:jc w:val="left"/>
            </w:pPr>
            <w:r>
              <w:t xml:space="preserve">levée de terre artificielle</w:t>
            </w:r>
          </w:p>
        </w:tc>
      </w:tr>
      <w:tr>
        <w:tc>
          <w:tcPr/>
          <w:p>
            <w:pPr>
              <w:pStyle w:val="Compact"/>
              <w:jc w:val="left"/>
            </w:pPr>
            <w:r>
              <w:t xml:space="preserve">10201005</w:t>
            </w:r>
          </w:p>
        </w:tc>
        <w:tc>
          <w:tcPr/>
          <w:p>
            <w:pPr>
              <w:pStyle w:val="Compact"/>
              <w:jc w:val="left"/>
            </w:pPr>
            <w:r>
              <w:t xml:space="preserve">Wasserleitung</w:t>
            </w:r>
          </w:p>
        </w:tc>
        <w:tc>
          <w:tcPr/>
          <w:p>
            <w:pPr>
              <w:pStyle w:val="Compact"/>
              <w:jc w:val="left"/>
            </w:pPr>
            <w:r>
              <w:t xml:space="preserve">aqueduc</w:t>
            </w:r>
          </w:p>
        </w:tc>
      </w:tr>
      <w:tr>
        <w:tc>
          <w:tcPr/>
          <w:p>
            <w:pPr>
              <w:pStyle w:val="Compact"/>
              <w:jc w:val="left"/>
            </w:pPr>
            <w:r>
              <w:t xml:space="preserve">10201006</w:t>
            </w:r>
          </w:p>
        </w:tc>
        <w:tc>
          <w:tcPr/>
          <w:p>
            <w:pPr>
              <w:pStyle w:val="Compact"/>
              <w:jc w:val="left"/>
            </w:pPr>
            <w:r>
              <w:t xml:space="preserve">Steinreihe</w:t>
            </w:r>
          </w:p>
        </w:tc>
        <w:tc>
          <w:tcPr/>
          <w:p>
            <w:pPr>
              <w:pStyle w:val="Compact"/>
              <w:jc w:val="left"/>
            </w:pPr>
            <w:r>
              <w:t xml:space="preserve">alignement mégalithique</w:t>
            </w:r>
          </w:p>
        </w:tc>
      </w:tr>
      <w:tr>
        <w:tc>
          <w:tcPr/>
          <w:p>
            <w:pPr>
              <w:pStyle w:val="Compact"/>
              <w:jc w:val="left"/>
            </w:pPr>
            <w:r>
              <w:t xml:space="preserve">10201007</w:t>
            </w:r>
          </w:p>
        </w:tc>
        <w:tc>
          <w:tcPr/>
          <w:p>
            <w:pPr>
              <w:pStyle w:val="Compact"/>
              <w:jc w:val="left"/>
            </w:pPr>
            <w:r>
              <w:t xml:space="preserve">Schützengraben</w:t>
            </w:r>
          </w:p>
        </w:tc>
        <w:tc>
          <w:tcPr/>
          <w:p>
            <w:pPr>
              <w:pStyle w:val="Compact"/>
              <w:jc w:val="left"/>
            </w:pPr>
            <w:r>
              <w:t xml:space="preserve">tranchée</w:t>
            </w:r>
          </w:p>
        </w:tc>
      </w:tr>
    </w:tbl>
    <w:bookmarkEnd w:id="206"/>
    <w:bookmarkStart w:id="207" w:name="archaeology-l-epoch"/>
    <w:p>
      <w:pPr>
        <w:pStyle w:val="Heading4"/>
      </w:pPr>
      <w:r>
        <w:rPr>
          <w:rStyle w:val="SectionNumber"/>
        </w:rPr>
        <w:t xml:space="preserve">7.2.0.2</w:t>
      </w:r>
      <w:r>
        <w:tab/>
      </w:r>
      <w:r>
        <w:t xml:space="preserve">Attribut EPOCH</w:t>
      </w:r>
    </w:p>
    <w:p>
      <w:pPr>
        <w:pStyle w:val="FirstParagraph"/>
      </w:pPr>
      <w:r>
        <w:rPr>
          <w:iCs/>
          <w:i/>
        </w:rPr>
        <w:t xml:space="preserve">Époque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7"/>
    <w:bookmarkStart w:id="208" w:name="archaeology-l-period"/>
    <w:p>
      <w:pPr>
        <w:pStyle w:val="Heading4"/>
      </w:pPr>
      <w:r>
        <w:rPr>
          <w:rStyle w:val="SectionNumber"/>
        </w:rPr>
        <w:t xml:space="preserve">7.2.0.3</w:t>
      </w:r>
      <w:r>
        <w:tab/>
      </w:r>
      <w:r>
        <w:t xml:space="preserve">Attribut PERIOD</w:t>
      </w:r>
    </w:p>
    <w:p>
      <w:pPr>
        <w:pStyle w:val="FirstParagraph"/>
      </w:pPr>
      <w:r>
        <w:rPr>
          <w:iCs/>
          <w:i/>
        </w:rPr>
        <w:t xml:space="preserve">Période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8"/>
    <w:bookmarkStart w:id="209" w:name="archaeology-l-age"/>
    <w:p>
      <w:pPr>
        <w:pStyle w:val="Heading4"/>
      </w:pPr>
      <w:r>
        <w:rPr>
          <w:rStyle w:val="SectionNumber"/>
        </w:rPr>
        <w:t xml:space="preserve">7.2.0.4</w:t>
      </w:r>
      <w:r>
        <w:tab/>
      </w:r>
      <w:r>
        <w:t xml:space="preserve">Attribut AGE</w:t>
      </w:r>
    </w:p>
    <w:p>
      <w:pPr>
        <w:pStyle w:val="FirstParagraph"/>
      </w:pPr>
      <w:r>
        <w:rPr>
          <w:iCs/>
          <w:i/>
        </w:rPr>
        <w:t xml:space="preserve">Âge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9"/>
    <w:bookmarkEnd w:id="210"/>
    <w:bookmarkStart w:id="215" w:name="archaeology-plg"/>
    <w:p>
      <w:pPr>
        <w:pStyle w:val="Heading2"/>
      </w:pPr>
      <w:r>
        <w:rPr>
          <w:rStyle w:val="SectionNumber"/>
        </w:rPr>
        <w:t xml:space="preserve">7.3</w:t>
      </w:r>
      <w:r>
        <w:tab/>
      </w:r>
      <w:r>
        <w:t xml:space="preserve">Classe Archaeology_PLG (Aarc)</w:t>
      </w:r>
    </w:p>
    <w:p>
      <w:pPr>
        <w:pStyle w:val="FirstParagraph"/>
      </w:pPr>
      <w:r>
        <w:t xml:space="preserve">Dans la classe</w:t>
      </w:r>
      <w:r>
        <w:t xml:space="preserve"> </w:t>
      </w:r>
      <w:hyperlink w:anchor="archaeology-plg">
        <w:r>
          <w:rPr>
            <w:rStyle w:val="Hyperlink"/>
          </w:rPr>
          <w:t xml:space="preserve">Archaeology_PLG</w:t>
        </w:r>
      </w:hyperlink>
      <w:r>
        <w:t xml:space="preserve"> </w:t>
      </w:r>
      <w:r>
        <w:t xml:space="preserve">se trouvent les vestiges archéologiques (p.ex. le Castrum romain) qui recouvrent une surface importante.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lg-epoch">
              <w:r>
                <w:rPr>
                  <w:rStyle w:val="Hyperlink"/>
                </w:rPr>
                <w:t xml:space="preserve">CD</w:t>
              </w:r>
            </w:hyperlink>
          </w:p>
        </w:tc>
        <w:tc>
          <w:tcPr/>
          <w:p>
            <w:pPr>
              <w:pStyle w:val="Compact"/>
              <w:jc w:val="left"/>
            </w:pPr>
            <w:r>
              <w:t xml:space="preserve">Époque archéologique du type d'objet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lg-period">
              <w:r>
                <w:rPr>
                  <w:rStyle w:val="Hyperlink"/>
                </w:rPr>
                <w:t xml:space="preserve">CD</w:t>
              </w:r>
            </w:hyperlink>
          </w:p>
        </w:tc>
        <w:tc>
          <w:tcPr/>
          <w:p>
            <w:pPr>
              <w:pStyle w:val="Compact"/>
              <w:jc w:val="left"/>
            </w:pPr>
            <w:r>
              <w:t xml:space="preserve">Période archéologique du type d'objet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lg-age">
              <w:r>
                <w:rPr>
                  <w:rStyle w:val="Hyperlink"/>
                </w:rPr>
                <w:t xml:space="preserve">CD</w:t>
              </w:r>
            </w:hyperlink>
          </w:p>
        </w:tc>
        <w:tc>
          <w:tcPr/>
          <w:p>
            <w:pPr>
              <w:pStyle w:val="Compact"/>
              <w:jc w:val="left"/>
            </w:pPr>
            <w:r>
              <w:t xml:space="preserve">Âge archéologique du type d'objet</w:t>
            </w:r>
          </w:p>
        </w:tc>
        <w:tc>
          <w:tcPr/>
          <w:p>
            <w:pPr>
              <w:pStyle w:val="Compact"/>
              <w:jc w:val="left"/>
            </w:pPr>
            <w:r>
              <w:t xml:space="preserve">[0..1]</w:t>
            </w:r>
          </w:p>
        </w:tc>
      </w:tr>
    </w:tbl>
    <w:bookmarkStart w:id="211" w:name="attribut-kind-36"/>
    <w:p>
      <w:pPr>
        <w:pStyle w:val="Heading4"/>
      </w:pPr>
      <w:r>
        <w:rPr>
          <w:rStyle w:val="SectionNumber"/>
        </w:rPr>
        <w:t xml:space="preserve">7.3.0.1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10301001</w:t>
            </w:r>
          </w:p>
        </w:tc>
        <w:tc>
          <w:tcPr/>
          <w:p>
            <w:pPr>
              <w:pStyle w:val="Compact"/>
              <w:jc w:val="left"/>
            </w:pPr>
            <w:r>
              <w:t xml:space="preserve">Castrum</w:t>
            </w:r>
          </w:p>
        </w:tc>
        <w:tc>
          <w:tcPr/>
          <w:p>
            <w:pPr>
              <w:pStyle w:val="Compact"/>
              <w:jc w:val="left"/>
            </w:pPr>
            <w:r>
              <w:t xml:space="preserve">castrum</w:t>
            </w:r>
          </w:p>
        </w:tc>
      </w:tr>
      <w:tr>
        <w:tc>
          <w:tcPr/>
          <w:p>
            <w:pPr>
              <w:pStyle w:val="Compact"/>
              <w:jc w:val="left"/>
            </w:pPr>
            <w:r>
              <w:t xml:space="preserve">10301002</w:t>
            </w:r>
          </w:p>
        </w:tc>
        <w:tc>
          <w:tcPr/>
          <w:p>
            <w:pPr>
              <w:pStyle w:val="Compact"/>
              <w:jc w:val="left"/>
            </w:pPr>
            <w:r>
              <w:t xml:space="preserve">Refugium, Höhensiedlung, Erdwerk</w:t>
            </w:r>
          </w:p>
        </w:tc>
        <w:tc>
          <w:tcPr/>
          <w:p>
            <w:pPr>
              <w:pStyle w:val="Compact"/>
              <w:jc w:val="left"/>
            </w:pPr>
            <w:r>
              <w:t xml:space="preserve">refugium, oppidum</w:t>
            </w:r>
          </w:p>
        </w:tc>
      </w:tr>
    </w:tbl>
    <w:bookmarkEnd w:id="211"/>
    <w:bookmarkStart w:id="212" w:name="archaeology-plg-epoch"/>
    <w:p>
      <w:pPr>
        <w:pStyle w:val="Heading4"/>
      </w:pPr>
      <w:r>
        <w:rPr>
          <w:rStyle w:val="SectionNumber"/>
        </w:rPr>
        <w:t xml:space="preserve">7.3.0.2</w:t>
      </w:r>
      <w:r>
        <w:tab/>
      </w:r>
      <w:r>
        <w:t xml:space="preserve">Attribut EPOCH</w:t>
      </w:r>
    </w:p>
    <w:p>
      <w:pPr>
        <w:pStyle w:val="FirstParagraph"/>
      </w:pPr>
      <w:r>
        <w:rPr>
          <w:iCs/>
          <w:i/>
        </w:rPr>
        <w:t xml:space="preserve">Époque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2"/>
    <w:bookmarkStart w:id="213" w:name="archaeology-plg-period"/>
    <w:p>
      <w:pPr>
        <w:pStyle w:val="Heading4"/>
      </w:pPr>
      <w:r>
        <w:rPr>
          <w:rStyle w:val="SectionNumber"/>
        </w:rPr>
        <w:t xml:space="preserve">7.3.0.3</w:t>
      </w:r>
      <w:r>
        <w:tab/>
      </w:r>
      <w:r>
        <w:t xml:space="preserve">Attribut PERIOD</w:t>
      </w:r>
    </w:p>
    <w:p>
      <w:pPr>
        <w:pStyle w:val="FirstParagraph"/>
      </w:pPr>
      <w:r>
        <w:rPr>
          <w:iCs/>
          <w:i/>
        </w:rPr>
        <w:t xml:space="preserve">Période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3"/>
    <w:bookmarkStart w:id="214" w:name="archaeology-plg-age"/>
    <w:p>
      <w:pPr>
        <w:pStyle w:val="Heading4"/>
      </w:pPr>
      <w:r>
        <w:rPr>
          <w:rStyle w:val="SectionNumber"/>
        </w:rPr>
        <w:t xml:space="preserve">7.3.0.4</w:t>
      </w:r>
      <w:r>
        <w:tab/>
      </w:r>
      <w:r>
        <w:t xml:space="preserve">Attribut AGE</w:t>
      </w:r>
    </w:p>
    <w:p>
      <w:pPr>
        <w:pStyle w:val="FirstParagraph"/>
      </w:pPr>
      <w:r>
        <w:rPr>
          <w:iCs/>
          <w:i/>
        </w:rPr>
        <w:t xml:space="preserve">Âge archéologique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4"/>
    <w:bookmarkEnd w:id="215"/>
    <w:bookmarkStart w:id="221" w:name="exploitation-geomaterials-pt"/>
    <w:p>
      <w:pPr>
        <w:pStyle w:val="Heading2"/>
      </w:pPr>
      <w:r>
        <w:rPr>
          <w:rStyle w:val="SectionNumber"/>
        </w:rPr>
        <w:t xml:space="preserve">7.4</w:t>
      </w:r>
      <w:r>
        <w:tab/>
      </w:r>
      <w:r>
        <w:t xml:space="preserve">Classe Exploitation_Geomaterials_PT (Aexp)</w:t>
      </w:r>
    </w:p>
    <w:p>
      <w:pPr>
        <w:pStyle w:val="FirstParagraph"/>
      </w:pPr>
      <w:r>
        <w:t xml:space="preserve">La classe</w:t>
      </w:r>
      <w:r>
        <w:t xml:space="preserve"> </w:t>
      </w:r>
      <w:hyperlink w:anchor="exploitation-geomaterials-pt">
        <w:r>
          <w:rPr>
            <w:rStyle w:val="Hyperlink"/>
          </w:rPr>
          <w:t xml:space="preserve">Exploitation_Geomaterials_PT</w:t>
        </w:r>
      </w:hyperlink>
      <w:r>
        <w:t xml:space="preserve"> </w:t>
      </w:r>
      <w:r>
        <w:t xml:space="preserve">contient des informations ponctuelles sur les sites d’exploitation de matériaux 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exploitée</w:t>
            </w:r>
          </w:p>
        </w:tc>
        <w:tc>
          <w:tcPr/>
          <w:p>
            <w:pPr>
              <w:pStyle w:val="Compact"/>
              <w:jc w:val="left"/>
            </w:pPr>
            <w:r>
              <w:t xml:space="preserve">[0..*]</w:t>
            </w:r>
          </w:p>
        </w:tc>
      </w:tr>
      <w:tr>
        <w:tc>
          <w:tcPr/>
          <w:p>
            <w:pPr>
              <w:pStyle w:val="Compact"/>
              <w:jc w:val="left"/>
            </w:pPr>
            <w:r>
              <w:rPr>
                <w:bCs/>
                <w:b/>
              </w:rPr>
              <w:t xml:space="preserve">STATUS</w:t>
            </w:r>
          </w:p>
        </w:tc>
        <w:tc>
          <w:tcPr/>
          <w:p>
            <w:pPr>
              <w:pStyle w:val="Compact"/>
              <w:jc w:val="left"/>
            </w:pPr>
            <w:hyperlink w:anchor="exploitation-geomaterials-pt-status">
              <w:r>
                <w:rPr>
                  <w:rStyle w:val="Hyperlink"/>
                </w:rPr>
                <w:t xml:space="preserve">CD</w:t>
              </w:r>
            </w:hyperlink>
          </w:p>
        </w:tc>
        <w:tc>
          <w:tcPr/>
          <w:p>
            <w:pPr>
              <w:pStyle w:val="Compact"/>
              <w:jc w:val="left"/>
            </w:pPr>
            <w:r>
              <w:t xml:space="preserve">État de l'exploitation</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Profondeur totale du type d'objet (en mètres depuis la surface)</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t-targ-mat">
              <w:r>
                <w:rPr>
                  <w:rStyle w:val="Hyperlink"/>
                </w:rPr>
                <w:t xml:space="preserve">CD</w:t>
              </w:r>
            </w:hyperlink>
          </w:p>
        </w:tc>
        <w:tc>
          <w:tcPr/>
          <w:p>
            <w:pPr>
              <w:pStyle w:val="Compact"/>
              <w:jc w:val="left"/>
            </w:pPr>
            <w:r>
              <w:t xml:space="preserve">Matériau exploité</w:t>
            </w:r>
          </w:p>
        </w:tc>
        <w:tc>
          <w:tcPr/>
          <w:p>
            <w:pPr>
              <w:pStyle w:val="Compact"/>
              <w:jc w:val="left"/>
            </w:pPr>
            <w:r>
              <w:t xml:space="preserve">[0..1]</w:t>
            </w:r>
          </w:p>
        </w:tc>
      </w:tr>
    </w:tbl>
    <w:bookmarkStart w:id="216" w:name="attribut-kind-37"/>
    <w:p>
      <w:pPr>
        <w:pStyle w:val="Heading4"/>
      </w:pPr>
      <w:r>
        <w:rPr>
          <w:rStyle w:val="SectionNumber"/>
        </w:rPr>
        <w:t xml:space="preserve">7.4.0.1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10601001</w:t>
            </w:r>
          </w:p>
        </w:tc>
        <w:tc>
          <w:tcPr/>
          <w:p>
            <w:pPr>
              <w:pStyle w:val="Compact"/>
              <w:jc w:val="left"/>
            </w:pPr>
            <w:r>
              <w:t xml:space="preserve">Bergwerk, Untertageabbau</w:t>
            </w:r>
          </w:p>
        </w:tc>
        <w:tc>
          <w:tcPr/>
          <w:p>
            <w:pPr>
              <w:pStyle w:val="Compact"/>
              <w:jc w:val="left"/>
            </w:pPr>
            <w:r>
              <w:t xml:space="preserve">mine, exploitation souterraine</w:t>
            </w:r>
          </w:p>
        </w:tc>
      </w:tr>
      <w:tr>
        <w:tc>
          <w:tcPr/>
          <w:p>
            <w:pPr>
              <w:pStyle w:val="Compact"/>
              <w:jc w:val="left"/>
            </w:pPr>
            <w:r>
              <w:t xml:space="preserve">10601002</w:t>
            </w:r>
          </w:p>
        </w:tc>
        <w:tc>
          <w:tcPr/>
          <w:p>
            <w:pPr>
              <w:pStyle w:val="Compact"/>
              <w:jc w:val="left"/>
            </w:pPr>
            <w:r>
              <w:t xml:space="preserve">Stolleneingang</w:t>
            </w:r>
          </w:p>
        </w:tc>
        <w:tc>
          <w:tcPr/>
          <w:p>
            <w:pPr>
              <w:pStyle w:val="Compact"/>
              <w:jc w:val="left"/>
            </w:pPr>
            <w:r>
              <w:t xml:space="preserve">entrée de galerie</w:t>
            </w:r>
          </w:p>
        </w:tc>
      </w:tr>
      <w:tr>
        <w:tc>
          <w:tcPr/>
          <w:p>
            <w:pPr>
              <w:pStyle w:val="Compact"/>
              <w:jc w:val="left"/>
            </w:pPr>
            <w:r>
              <w:t xml:space="preserve">10601003</w:t>
            </w:r>
          </w:p>
        </w:tc>
        <w:tc>
          <w:tcPr/>
          <w:p>
            <w:pPr>
              <w:pStyle w:val="Compact"/>
              <w:jc w:val="left"/>
            </w:pPr>
            <w:r>
              <w:t xml:space="preserve">Schacht</w:t>
            </w:r>
          </w:p>
        </w:tc>
        <w:tc>
          <w:tcPr/>
          <w:p>
            <w:pPr>
              <w:pStyle w:val="Compact"/>
              <w:jc w:val="left"/>
            </w:pPr>
            <w:r>
              <w:t xml:space="preserve">puits de mine</w:t>
            </w:r>
          </w:p>
        </w:tc>
      </w:tr>
      <w:tr>
        <w:tc>
          <w:tcPr/>
          <w:p>
            <w:pPr>
              <w:pStyle w:val="Compact"/>
              <w:jc w:val="left"/>
            </w:pPr>
            <w:r>
              <w:t xml:space="preserve">10601004</w:t>
            </w:r>
          </w:p>
        </w:tc>
        <w:tc>
          <w:tcPr/>
          <w:p>
            <w:pPr>
              <w:pStyle w:val="Compact"/>
              <w:jc w:val="left"/>
            </w:pPr>
            <w:r>
              <w:t xml:space="preserve">Pinge (dolinenartiger Stolleneinbruch)</w:t>
            </w:r>
          </w:p>
        </w:tc>
        <w:tc>
          <w:tcPr/>
          <w:p>
            <w:pPr>
              <w:pStyle w:val="Compact"/>
              <w:jc w:val="left"/>
            </w:pPr>
            <w:r>
              <w:t xml:space="preserve">fontis (effondrement de surface lié à des travaux souterrains)</w:t>
            </w:r>
          </w:p>
        </w:tc>
      </w:tr>
      <w:tr>
        <w:tc>
          <w:tcPr/>
          <w:p>
            <w:pPr>
              <w:pStyle w:val="Compact"/>
              <w:jc w:val="left"/>
            </w:pPr>
            <w:r>
              <w:t xml:space="preserve">10601005</w:t>
            </w:r>
          </w:p>
        </w:tc>
        <w:tc>
          <w:tcPr/>
          <w:p>
            <w:pPr>
              <w:pStyle w:val="Compact"/>
              <w:jc w:val="left"/>
            </w:pPr>
            <w:r>
              <w:t xml:space="preserve">Schürfloch</w:t>
            </w:r>
          </w:p>
        </w:tc>
        <w:tc>
          <w:tcPr/>
          <w:p>
            <w:pPr>
              <w:pStyle w:val="Compact"/>
              <w:jc w:val="left"/>
            </w:pPr>
            <w:r>
              <w:t xml:space="preserve">trace d´exploitation en surface</w:t>
            </w:r>
          </w:p>
        </w:tc>
      </w:tr>
      <w:tr>
        <w:tc>
          <w:tcPr/>
          <w:p>
            <w:pPr>
              <w:pStyle w:val="Compact"/>
              <w:jc w:val="left"/>
            </w:pPr>
            <w:r>
              <w:t xml:space="preserve">10601006</w:t>
            </w:r>
          </w:p>
        </w:tc>
        <w:tc>
          <w:tcPr/>
          <w:p>
            <w:pPr>
              <w:pStyle w:val="Compact"/>
              <w:jc w:val="left"/>
            </w:pPr>
            <w:r>
              <w:t xml:space="preserve">ausgeräumte Bohnerztasche</w:t>
            </w:r>
          </w:p>
        </w:tc>
        <w:tc>
          <w:tcPr/>
          <w:p>
            <w:pPr>
              <w:pStyle w:val="Compact"/>
              <w:jc w:val="left"/>
            </w:pPr>
            <w:r>
              <w:t xml:space="preserve">poche sidérolithique vidée</w:t>
            </w:r>
          </w:p>
        </w:tc>
      </w:tr>
    </w:tbl>
    <w:bookmarkEnd w:id="216"/>
    <w:bookmarkStart w:id="217" w:name="attribut-exp_unit"/>
    <w:p>
      <w:pPr>
        <w:pStyle w:val="Heading4"/>
      </w:pPr>
      <w:r>
        <w:rPr>
          <w:rStyle w:val="SectionNumber"/>
        </w:rPr>
        <w:t xml:space="preserve">7.4.0.2</w:t>
      </w:r>
      <w:r>
        <w:tab/>
      </w:r>
      <w:r>
        <w:t xml:space="preserve">Attribut EXP_UNIT</w:t>
      </w:r>
    </w:p>
    <w:p>
      <w:pPr>
        <w:pStyle w:val="FirstParagraph"/>
      </w:pPr>
      <w:r>
        <w:rPr>
          <w:iCs/>
          <w:i/>
        </w:rPr>
        <w:t xml:space="preserve">Unité lithostratigraphique exploitée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17"/>
    <w:bookmarkStart w:id="218" w:name="exploitation-geomaterials-pt-status"/>
    <w:p>
      <w:pPr>
        <w:pStyle w:val="Heading4"/>
      </w:pPr>
      <w:r>
        <w:rPr>
          <w:rStyle w:val="SectionNumber"/>
        </w:rPr>
        <w:t xml:space="preserve">7.4.0.3</w:t>
      </w:r>
      <w:r>
        <w:tab/>
      </w:r>
      <w:r>
        <w:t xml:space="preserve">Attribut STATUS</w:t>
      </w:r>
    </w:p>
    <w:p>
      <w:pPr>
        <w:pStyle w:val="FirstParagraph"/>
      </w:pPr>
      <w:r>
        <w:rPr>
          <w:iCs/>
          <w:i/>
        </w:rPr>
        <w:t xml:space="preserve">État de l'exploitation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8"/>
    <w:bookmarkStart w:id="219" w:name="attribut-depth_tot"/>
    <w:p>
      <w:pPr>
        <w:pStyle w:val="Heading4"/>
      </w:pPr>
      <w:r>
        <w:rPr>
          <w:rStyle w:val="SectionNumber"/>
        </w:rPr>
        <w:t xml:space="preserve">7.4.0.4</w:t>
      </w:r>
      <w:r>
        <w:tab/>
      </w:r>
      <w:r>
        <w:t xml:space="preserve">Attribut DEPTH_TOT</w:t>
      </w:r>
    </w:p>
    <w:p>
      <w:pPr>
        <w:pStyle w:val="FirstParagraph"/>
      </w:pPr>
      <w:r>
        <w:rPr>
          <w:iCs/>
          <w:i/>
        </w:rPr>
        <w:t xml:space="preserve">Profondeur totale du type d'objet (en mètres depuis la surface).</w:t>
      </w:r>
    </w:p>
    <w:p>
      <w:pPr>
        <w:pStyle w:val="BodyText"/>
      </w:pPr>
      <w:r>
        <w:rPr>
          <w:iCs/>
          <w:i/>
        </w:rPr>
        <w:t xml:space="preserve">Type de donnée : float</w:t>
      </w:r>
    </w:p>
    <w:bookmarkEnd w:id="219"/>
    <w:bookmarkStart w:id="220" w:name="exploitation-geomaterials-pt-targ-mat"/>
    <w:p>
      <w:pPr>
        <w:pStyle w:val="Heading4"/>
      </w:pPr>
      <w:r>
        <w:rPr>
          <w:rStyle w:val="SectionNumber"/>
        </w:rPr>
        <w:t xml:space="preserve">7.4.0.5</w:t>
      </w:r>
      <w:r>
        <w:tab/>
      </w:r>
      <w:r>
        <w:t xml:space="preserve">Attribut TARG_MAT</w:t>
      </w:r>
    </w:p>
    <w:p>
      <w:pPr>
        <w:pStyle w:val="FirstParagraph"/>
      </w:pPr>
      <w:r>
        <w:rPr>
          <w:iCs/>
          <w:i/>
        </w:rPr>
        <w:t xml:space="preserve">Matériau exploité.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0"/>
    <w:bookmarkEnd w:id="221"/>
    <w:bookmarkStart w:id="224" w:name="exploitation-geomaterials-l"/>
    <w:p>
      <w:pPr>
        <w:pStyle w:val="Heading2"/>
      </w:pPr>
      <w:r>
        <w:rPr>
          <w:rStyle w:val="SectionNumber"/>
        </w:rPr>
        <w:t xml:space="preserve">7.5</w:t>
      </w:r>
      <w:r>
        <w:tab/>
      </w:r>
      <w:r>
        <w:t xml:space="preserve">Classe Exploitation_Geomaterials_L (Aexp)</w:t>
      </w:r>
    </w:p>
    <w:p>
      <w:pPr>
        <w:pStyle w:val="FirstParagraph"/>
      </w:pPr>
      <w:r>
        <w:t xml:space="preserve">La classe</w:t>
      </w:r>
      <w:r>
        <w:t xml:space="preserve"> </w:t>
      </w:r>
      <w:hyperlink w:anchor="exploitation-geomaterials-l">
        <w:r>
          <w:rPr>
            <w:rStyle w:val="Hyperlink"/>
          </w:rPr>
          <w:t xml:space="preserve">Exploitation_Geomaterials_L</w:t>
        </w:r>
      </w:hyperlink>
      <w:r>
        <w:t xml:space="preserve"> </w:t>
      </w:r>
      <w:r>
        <w:t xml:space="preserve">contient les objets de forme linéaire liés aux sites d’exploitation de matériaux géologiques (p.ex. le front de taille).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STATUS</w:t>
            </w:r>
          </w:p>
        </w:tc>
        <w:tc>
          <w:tcPr/>
          <w:p>
            <w:pPr>
              <w:pStyle w:val="Compact"/>
              <w:jc w:val="left"/>
            </w:pPr>
            <w:hyperlink w:anchor="exploitation-geomaterials-l-status">
              <w:r>
                <w:rPr>
                  <w:rStyle w:val="Hyperlink"/>
                </w:rPr>
                <w:t xml:space="preserve">CD</w:t>
              </w:r>
            </w:hyperlink>
          </w:p>
        </w:tc>
        <w:tc>
          <w:tcPr/>
          <w:p>
            <w:pPr>
              <w:pStyle w:val="Compact"/>
              <w:jc w:val="left"/>
            </w:pPr>
            <w:r>
              <w:t xml:space="preserve">État de l'exploitation</w:t>
            </w:r>
          </w:p>
        </w:tc>
        <w:tc>
          <w:tcPr/>
          <w:p>
            <w:pPr>
              <w:pStyle w:val="Compact"/>
              <w:jc w:val="left"/>
            </w:pPr>
            <w:r>
              <w:t xml:space="preserve">[0..1]</w:t>
            </w:r>
          </w:p>
        </w:tc>
      </w:tr>
    </w:tbl>
    <w:bookmarkStart w:id="222" w:name="attribut-kind-38"/>
    <w:p>
      <w:pPr>
        <w:pStyle w:val="Heading4"/>
      </w:pPr>
      <w:r>
        <w:rPr>
          <w:rStyle w:val="SectionNumber"/>
        </w:rPr>
        <w:t xml:space="preserve">7.5.0.1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10701001</w:t>
            </w:r>
          </w:p>
        </w:tc>
        <w:tc>
          <w:tcPr/>
          <w:p>
            <w:pPr>
              <w:pStyle w:val="Compact"/>
              <w:jc w:val="left"/>
            </w:pPr>
            <w:r>
              <w:t xml:space="preserve">Abbaufront</w:t>
            </w:r>
          </w:p>
        </w:tc>
        <w:tc>
          <w:tcPr/>
          <w:p>
            <w:pPr>
              <w:pStyle w:val="Compact"/>
              <w:jc w:val="left"/>
            </w:pPr>
            <w:r>
              <w:t xml:space="preserve">front d'exploitation</w:t>
            </w:r>
          </w:p>
        </w:tc>
      </w:tr>
      <w:tr>
        <w:tc>
          <w:tcPr/>
          <w:p>
            <w:pPr>
              <w:pStyle w:val="Compact"/>
              <w:jc w:val="left"/>
            </w:pPr>
            <w:r>
              <w:t xml:space="preserve">10701002</w:t>
            </w:r>
          </w:p>
        </w:tc>
        <w:tc>
          <w:tcPr/>
          <w:p>
            <w:pPr>
              <w:pStyle w:val="Compact"/>
              <w:jc w:val="left"/>
            </w:pPr>
            <w:r>
              <w:t xml:space="preserve">Bergwerksstollen</w:t>
            </w:r>
          </w:p>
        </w:tc>
        <w:tc>
          <w:tcPr/>
          <w:p>
            <w:pPr>
              <w:pStyle w:val="Compact"/>
              <w:jc w:val="left"/>
            </w:pPr>
            <w:r>
              <w:t xml:space="preserve">galerie de mine</w:t>
            </w:r>
          </w:p>
        </w:tc>
      </w:tr>
    </w:tbl>
    <w:bookmarkEnd w:id="222"/>
    <w:bookmarkStart w:id="223" w:name="exploitation-geomaterials-l-status"/>
    <w:p>
      <w:pPr>
        <w:pStyle w:val="Heading4"/>
      </w:pPr>
      <w:r>
        <w:rPr>
          <w:rStyle w:val="SectionNumber"/>
        </w:rPr>
        <w:t xml:space="preserve">7.5.0.2</w:t>
      </w:r>
      <w:r>
        <w:tab/>
      </w:r>
      <w:r>
        <w:t xml:space="preserve">Attribut STATUS</w:t>
      </w:r>
    </w:p>
    <w:p>
      <w:pPr>
        <w:pStyle w:val="FirstParagraph"/>
      </w:pPr>
      <w:r>
        <w:rPr>
          <w:iCs/>
          <w:i/>
        </w:rPr>
        <w:t xml:space="preserve">État de l'exploitation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3"/>
    <w:bookmarkEnd w:id="224"/>
    <w:bookmarkStart w:id="230" w:name="exploitation-geomaterials-plg"/>
    <w:p>
      <w:pPr>
        <w:pStyle w:val="Heading2"/>
      </w:pPr>
      <w:r>
        <w:rPr>
          <w:rStyle w:val="SectionNumber"/>
        </w:rPr>
        <w:t xml:space="preserve">7.6</w:t>
      </w:r>
      <w:r>
        <w:tab/>
      </w:r>
      <w:r>
        <w:t xml:space="preserve">Classe Exploitation_Geomaterials_PLG (Aexp)</w:t>
      </w:r>
    </w:p>
    <w:p>
      <w:pPr>
        <w:pStyle w:val="FirstParagraph"/>
      </w:pPr>
      <w:r>
        <w:t xml:space="preserve">La classe</w:t>
      </w:r>
      <w:r>
        <w:t xml:space="preserve"> </w:t>
      </w:r>
      <w:hyperlink w:anchor="exploitation-geomaterials-plg">
        <w:r>
          <w:rPr>
            <w:rStyle w:val="Hyperlink"/>
          </w:rPr>
          <w:t xml:space="preserve">Exploitation_Geomaterials_PLG</w:t>
        </w:r>
      </w:hyperlink>
      <w:r>
        <w:t xml:space="preserve"> </w:t>
      </w:r>
      <w:r>
        <w:t xml:space="preserve">contient les surfaces d’exploitation de géomatériaux, telles qu’elles étaient au moment du levé de la carte géologique.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exploitée</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exploitation-geomaterials-plg-status">
              <w:r>
                <w:rPr>
                  <w:rStyle w:val="Hyperlink"/>
                </w:rPr>
                <w:t xml:space="preserve">CD</w:t>
              </w:r>
            </w:hyperlink>
          </w:p>
        </w:tc>
        <w:tc>
          <w:tcPr/>
          <w:p>
            <w:pPr>
              <w:pStyle w:val="Compact"/>
              <w:jc w:val="left"/>
            </w:pPr>
            <w:r>
              <w:t xml:space="preserve">État de l'exploitation</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Profondeur totale du type d'objet (en mètres depuis la surface)</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lg-targ-mat">
              <w:r>
                <w:rPr>
                  <w:rStyle w:val="Hyperlink"/>
                </w:rPr>
                <w:t xml:space="preserve">CD</w:t>
              </w:r>
            </w:hyperlink>
          </w:p>
        </w:tc>
        <w:tc>
          <w:tcPr/>
          <w:p>
            <w:pPr>
              <w:pStyle w:val="Compact"/>
              <w:jc w:val="left"/>
            </w:pPr>
            <w:r>
              <w:t xml:space="preserve">Matériel exploité</w:t>
            </w:r>
          </w:p>
        </w:tc>
        <w:tc>
          <w:tcPr/>
          <w:p>
            <w:pPr>
              <w:pStyle w:val="Compact"/>
              <w:jc w:val="left"/>
            </w:pPr>
            <w:r>
              <w:t xml:space="preserve">[0..1]</w:t>
            </w:r>
          </w:p>
        </w:tc>
      </w:tr>
    </w:tbl>
    <w:bookmarkStart w:id="225" w:name="attribut-kind-39"/>
    <w:p>
      <w:pPr>
        <w:pStyle w:val="Heading4"/>
      </w:pPr>
      <w:r>
        <w:rPr>
          <w:rStyle w:val="SectionNumber"/>
        </w:rPr>
        <w:t xml:space="preserve">7.6.0.1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10801001</w:t>
            </w:r>
          </w:p>
        </w:tc>
        <w:tc>
          <w:tcPr/>
          <w:p>
            <w:pPr>
              <w:pStyle w:val="Compact"/>
              <w:jc w:val="left"/>
            </w:pPr>
            <w:r>
              <w:t xml:space="preserve">Steinbruch</w:t>
            </w:r>
          </w:p>
        </w:tc>
        <w:tc>
          <w:tcPr/>
          <w:p>
            <w:pPr>
              <w:pStyle w:val="Compact"/>
              <w:jc w:val="left"/>
            </w:pPr>
            <w:r>
              <w:t xml:space="preserve">carrière</w:t>
            </w:r>
          </w:p>
        </w:tc>
      </w:tr>
      <w:tr>
        <w:tc>
          <w:tcPr/>
          <w:p>
            <w:pPr>
              <w:pStyle w:val="Compact"/>
              <w:jc w:val="left"/>
            </w:pPr>
            <w:r>
              <w:t xml:space="preserve">10801002</w:t>
            </w:r>
          </w:p>
        </w:tc>
        <w:tc>
          <w:tcPr/>
          <w:p>
            <w:pPr>
              <w:pStyle w:val="Compact"/>
              <w:jc w:val="left"/>
            </w:pPr>
            <w:r>
              <w:t xml:space="preserve">Grube (Lockergesteinsabbau)</w:t>
            </w:r>
          </w:p>
        </w:tc>
        <w:tc>
          <w:tcPr/>
          <w:p>
            <w:pPr>
              <w:pStyle w:val="Compact"/>
              <w:jc w:val="left"/>
            </w:pPr>
            <w:r>
              <w:t xml:space="preserve">exploitation de matériaux meubles</w:t>
            </w:r>
          </w:p>
        </w:tc>
      </w:tr>
    </w:tbl>
    <w:bookmarkEnd w:id="225"/>
    <w:bookmarkStart w:id="226" w:name="attribut-exp_unit-1"/>
    <w:p>
      <w:pPr>
        <w:pStyle w:val="Heading4"/>
      </w:pPr>
      <w:r>
        <w:rPr>
          <w:rStyle w:val="SectionNumber"/>
        </w:rPr>
        <w:t xml:space="preserve">7.6.0.2</w:t>
      </w:r>
      <w:r>
        <w:tab/>
      </w:r>
      <w:r>
        <w:t xml:space="preserve">Attribut EXP_UNIT</w:t>
      </w:r>
    </w:p>
    <w:p>
      <w:pPr>
        <w:pStyle w:val="FirstParagraph"/>
      </w:pPr>
      <w:r>
        <w:rPr>
          <w:iCs/>
          <w:i/>
        </w:rPr>
        <w:t xml:space="preserve">Unité lithostratigraphique exploitée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26"/>
    <w:bookmarkStart w:id="227" w:name="exploitation-geomaterials-plg-status"/>
    <w:p>
      <w:pPr>
        <w:pStyle w:val="Heading4"/>
      </w:pPr>
      <w:r>
        <w:rPr>
          <w:rStyle w:val="SectionNumber"/>
        </w:rPr>
        <w:t xml:space="preserve">7.6.0.3</w:t>
      </w:r>
      <w:r>
        <w:tab/>
      </w:r>
      <w:r>
        <w:t xml:space="preserve">Attribut STATUS</w:t>
      </w:r>
    </w:p>
    <w:p>
      <w:pPr>
        <w:pStyle w:val="FirstParagraph"/>
      </w:pPr>
      <w:r>
        <w:rPr>
          <w:iCs/>
          <w:i/>
        </w:rPr>
        <w:t xml:space="preserve">État de l'exploitation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7"/>
    <w:bookmarkStart w:id="228" w:name="attribut-depth_tot-1"/>
    <w:p>
      <w:pPr>
        <w:pStyle w:val="Heading4"/>
      </w:pPr>
      <w:r>
        <w:rPr>
          <w:rStyle w:val="SectionNumber"/>
        </w:rPr>
        <w:t xml:space="preserve">7.6.0.4</w:t>
      </w:r>
      <w:r>
        <w:tab/>
      </w:r>
      <w:r>
        <w:t xml:space="preserve">Attribut DEPTH_TOT</w:t>
      </w:r>
    </w:p>
    <w:p>
      <w:pPr>
        <w:pStyle w:val="FirstParagraph"/>
      </w:pPr>
      <w:r>
        <w:rPr>
          <w:iCs/>
          <w:i/>
        </w:rPr>
        <w:t xml:space="preserve">Profondeur totale du type d'objet (en mètres depuis la surface)</w:t>
      </w:r>
    </w:p>
    <w:p>
      <w:pPr>
        <w:pStyle w:val="BodyText"/>
      </w:pPr>
      <w:r>
        <w:rPr>
          <w:iCs/>
          <w:i/>
        </w:rPr>
        <w:t xml:space="preserve">Type de donnée : float</w:t>
      </w:r>
    </w:p>
    <w:bookmarkEnd w:id="228"/>
    <w:bookmarkStart w:id="229" w:name="exploitation-geomaterials-plg-targ-mat"/>
    <w:p>
      <w:pPr>
        <w:pStyle w:val="Heading4"/>
      </w:pPr>
      <w:r>
        <w:rPr>
          <w:rStyle w:val="SectionNumber"/>
        </w:rPr>
        <w:t xml:space="preserve">7.6.0.5</w:t>
      </w:r>
      <w:r>
        <w:tab/>
      </w:r>
      <w:r>
        <w:t xml:space="preserve">Attribut TARG_MAT</w:t>
      </w:r>
    </w:p>
    <w:p>
      <w:pPr>
        <w:pStyle w:val="FirstParagraph"/>
      </w:pPr>
      <w:r>
        <w:rPr>
          <w:iCs/>
          <w:i/>
        </w:rPr>
        <w:t xml:space="preserve">Matériel exploité.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9"/>
    <w:bookmarkEnd w:id="230"/>
    <w:bookmarkStart w:id="246" w:name="boreholes-pt"/>
    <w:p>
      <w:pPr>
        <w:pStyle w:val="Heading2"/>
      </w:pPr>
      <w:r>
        <w:rPr>
          <w:rStyle w:val="SectionNumber"/>
        </w:rPr>
        <w:t xml:space="preserve">7.7</w:t>
      </w:r>
      <w:r>
        <w:tab/>
      </w:r>
      <w:r>
        <w:t xml:space="preserve">Classe Boreholes_PT (Abor)</w:t>
      </w:r>
    </w:p>
    <w:p>
      <w:pPr>
        <w:pStyle w:val="FirstParagraph"/>
      </w:pPr>
      <w:r>
        <w:t xml:space="preserve">La classe</w:t>
      </w:r>
      <w:r>
        <w:t xml:space="preserve"> </w:t>
      </w:r>
      <w:hyperlink w:anchor="boreholes-pt">
        <w:r>
          <w:rPr>
            <w:rStyle w:val="Hyperlink"/>
          </w:rPr>
          <w:t xml:space="preserve">Boreholes_PT</w:t>
        </w:r>
      </w:hyperlink>
      <w:r>
        <w:t xml:space="preserve"> </w:t>
      </w:r>
      <w:r>
        <w:t xml:space="preserve">regroupe les forages et les sondages. (Sur les anciennes cartes imprimées, le genre d’objet n’était pas toujours distingué. D’ailleurs, il se peut que sur les anciennes cartes, les sondages par carottier battu aient été classés en tant que forages.)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w:t>
            </w:r>
          </w:p>
        </w:tc>
      </w:tr>
      <w:tr>
        <w:tc>
          <w:tcPr/>
          <w:p>
            <w:pPr>
              <w:pStyle w:val="Compact"/>
              <w:jc w:val="left"/>
            </w:pPr>
            <w:r>
              <w:rPr>
                <w:bCs/>
                <w:b/>
              </w:rPr>
              <w:t xml:space="preserve">DEPTH_BEDR</w:t>
            </w:r>
          </w:p>
        </w:tc>
        <w:tc>
          <w:tcPr/>
          <w:p>
            <w:pPr>
              <w:pStyle w:val="Compact"/>
              <w:jc w:val="left"/>
            </w:pPr>
            <w:r>
              <w:t xml:space="preserve">float</w:t>
            </w:r>
          </w:p>
        </w:tc>
        <w:tc>
          <w:tcPr/>
          <w:p>
            <w:pPr>
              <w:pStyle w:val="Compact"/>
              <w:jc w:val="left"/>
            </w:pPr>
            <w:r>
              <w:t xml:space="preserve">Profondeur de la roche en place (en mètres depuis la surface). Si l’ouvrage n’atteint pas la roche en place, par exemple forage interrompu dans la couverture quaternaire, la valeur est 999, au cas où le forage commence déjà dans la roche en place la valeur est 0. Si la roche solide a été atteinte, mais qu'il n'est pas clair qu'il s'agit de la surface de la roche, la valeur est 888</w:t>
            </w:r>
          </w:p>
        </w:tc>
        <w:tc>
          <w:tcPr/>
          <w:p>
            <w:pPr>
              <w:pStyle w:val="Compact"/>
              <w:jc w:val="left"/>
            </w:pPr>
            <w:r>
              <w:t xml:space="preserve">[0..1]</w:t>
            </w:r>
          </w:p>
        </w:tc>
      </w:tr>
      <w:tr>
        <w:tc>
          <w:tcPr/>
          <w:p>
            <w:pPr>
              <w:pStyle w:val="Compact"/>
              <w:jc w:val="left"/>
            </w:pPr>
            <w:r>
              <w:rPr>
                <w:bCs/>
                <w:b/>
              </w:rPr>
              <w:t xml:space="preserve">D_C_UNDERG</w:t>
            </w:r>
          </w:p>
        </w:tc>
        <w:tc>
          <w:tcPr/>
          <w:p>
            <w:pPr>
              <w:pStyle w:val="Compact"/>
              <w:jc w:val="left"/>
            </w:pPr>
            <w:r>
              <w:t xml:space="preserve">boolean</w:t>
            </w:r>
          </w:p>
        </w:tc>
        <w:tc>
          <w:tcPr/>
          <w:p>
            <w:pPr>
              <w:pStyle w:val="Compact"/>
              <w:jc w:val="left"/>
            </w:pPr>
            <w:r>
              <w:t xml:space="preserve">Forage réalisé à partir d’une galerie (oui / non)?</w:t>
            </w:r>
          </w:p>
        </w:tc>
        <w:tc>
          <w:tcPr/>
          <w:p>
            <w:pPr>
              <w:pStyle w:val="Compact"/>
              <w:jc w:val="left"/>
            </w:pPr>
            <w:r>
              <w:t xml:space="preserve">[1]</w:t>
            </w:r>
          </w:p>
        </w:tc>
      </w:tr>
      <w:tr>
        <w:tc>
          <w:tcPr/>
          <w:p>
            <w:pPr>
              <w:pStyle w:val="Compact"/>
              <w:jc w:val="left"/>
            </w:pPr>
            <w:r>
              <w:rPr>
                <w:bCs/>
                <w:b/>
              </w:rPr>
              <w:t xml:space="preserve">MAIN_TAR</w:t>
            </w:r>
          </w:p>
        </w:tc>
        <w:tc>
          <w:tcPr/>
          <w:p>
            <w:pPr>
              <w:pStyle w:val="Compact"/>
              <w:jc w:val="left"/>
            </w:pPr>
            <w:hyperlink w:anchor="boreholes-pt-main-tar">
              <w:r>
                <w:rPr>
                  <w:rStyle w:val="Hyperlink"/>
                </w:rPr>
                <w:t xml:space="preserve">CD</w:t>
              </w:r>
            </w:hyperlink>
          </w:p>
        </w:tc>
        <w:tc>
          <w:tcPr/>
          <w:p>
            <w:pPr>
              <w:pStyle w:val="Compact"/>
              <w:jc w:val="left"/>
            </w:pPr>
            <w:r>
              <w:t xml:space="preserve">But principal du sondage</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boreholes-pt-targ-mat">
              <w:r>
                <w:rPr>
                  <w:rStyle w:val="Hyperlink"/>
                </w:rPr>
                <w:t xml:space="preserve">CD</w:t>
              </w:r>
            </w:hyperlink>
          </w:p>
        </w:tc>
        <w:tc>
          <w:tcPr/>
          <w:p>
            <w:pPr>
              <w:pStyle w:val="Compact"/>
              <w:jc w:val="left"/>
            </w:pPr>
            <w:r>
              <w:t xml:space="preserve">Matériau cible du sondage</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Profondeur totale du type d'objet (en mètres depuis la surface)</w:t>
            </w:r>
          </w:p>
        </w:tc>
        <w:tc>
          <w:tcPr/>
          <w:p>
            <w:pPr>
              <w:pStyle w:val="Compact"/>
              <w:jc w:val="left"/>
            </w:pPr>
            <w:r>
              <w:t xml:space="preserve">[0..1]</w:t>
            </w:r>
          </w:p>
        </w:tc>
      </w:tr>
      <w:tr>
        <w:tc>
          <w:tcPr/>
          <w:p>
            <w:pPr>
              <w:pStyle w:val="Compact"/>
              <w:jc w:val="left"/>
            </w:pPr>
            <w:r>
              <w:rPr>
                <w:bCs/>
                <w:b/>
              </w:rPr>
              <w:t xml:space="preserve">DEPTH_FM_A</w:t>
            </w:r>
          </w:p>
        </w:tc>
        <w:tc>
          <w:tcPr/>
          <w:p>
            <w:pPr>
              <w:pStyle w:val="Compact"/>
              <w:jc w:val="left"/>
            </w:pPr>
            <w:hyperlink w:anchor="gc-geol-mapping-unit-cd">
              <w:r>
                <w:rPr>
                  <w:rStyle w:val="Hyperlink"/>
                </w:rPr>
                <w:t xml:space="preserve">Table</w:t>
              </w:r>
            </w:hyperlink>
          </w:p>
        </w:tc>
        <w:tc>
          <w:tcPr/>
          <w:p>
            <w:pPr>
              <w:pStyle w:val="Compact"/>
              <w:jc w:val="left"/>
            </w:pPr>
            <w:r>
              <w:t xml:space="preserve">Profondeur relative à la formation A atteinte (en mètres depuis la surface)</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Profondeur de la formation B atteinte (en mètres depuis la surface)</w:t>
            </w:r>
          </w:p>
        </w:tc>
        <w:tc>
          <w:tcPr/>
          <w:p>
            <w:pPr>
              <w:pStyle w:val="Compact"/>
              <w:jc w:val="left"/>
            </w:pPr>
            <w:r>
              <w:t xml:space="preserve">[0..1]</w:t>
            </w:r>
          </w:p>
        </w:tc>
      </w:tr>
      <w:tr>
        <w:tc>
          <w:tcPr/>
          <w:p>
            <w:pPr>
              <w:pStyle w:val="Compact"/>
              <w:jc w:val="left"/>
            </w:pPr>
            <w:r>
              <w:rPr>
                <w:bCs/>
                <w:b/>
              </w:rPr>
              <w:t xml:space="preserve">FM_A</w:t>
            </w:r>
          </w:p>
        </w:tc>
        <w:tc>
          <w:tcPr/>
          <w:p>
            <w:pPr>
              <w:pStyle w:val="Compact"/>
              <w:jc w:val="left"/>
            </w:pPr>
            <w:hyperlink w:anchor="gc-geol-mapping-unit-cd">
              <w:r>
                <w:rPr>
                  <w:rStyle w:val="Hyperlink"/>
                </w:rPr>
                <w:t xml:space="preserve">Table</w:t>
              </w:r>
            </w:hyperlink>
          </w:p>
        </w:tc>
        <w:tc>
          <w:tcPr/>
          <w:p>
            <w:pPr>
              <w:pStyle w:val="Compact"/>
              <w:jc w:val="left"/>
            </w:pPr>
            <w:r>
              <w:t xml:space="preserve">Unité lithostratigraphique de la formation A atteinte</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Profondeur de la formation B atteinte (en mètres depuis la surface)</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Profondeur (m depuis la surface) de la nappe phréatique (valeur moyenne)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Valeur du plongement du type d'objet (en degrés), mesurée de l’horizontale (0°) vers le bas jusqu’à la verticale (90°)</w:t>
            </w:r>
          </w:p>
        </w:tc>
        <w:tc>
          <w:tcPr/>
          <w:p>
            <w:pPr>
              <w:pStyle w:val="Compact"/>
              <w:jc w:val="left"/>
            </w:pPr>
            <w:r>
              <w:t xml:space="preserve">[0..1]</w:t>
            </w:r>
          </w:p>
        </w:tc>
      </w:tr>
      <w:tr>
        <w:tc>
          <w:tcPr/>
          <w:p>
            <w:pPr>
              <w:pStyle w:val="Compact"/>
              <w:jc w:val="left"/>
            </w:pPr>
            <w:r>
              <w:rPr>
                <w:bCs/>
                <w:b/>
              </w:rPr>
              <w:t xml:space="preserve">REF_NUMBER</w:t>
            </w:r>
          </w:p>
        </w:tc>
        <w:tc>
          <w:tcPr/>
          <w:p>
            <w:pPr>
              <w:pStyle w:val="Compact"/>
              <w:jc w:val="left"/>
            </w:pPr>
            <w:r>
              <w:t xml:space="preserve">integer</w:t>
            </w:r>
          </w:p>
        </w:tc>
        <w:tc>
          <w:tcPr/>
          <w:p>
            <w:pPr>
              <w:pStyle w:val="Compact"/>
              <w:jc w:val="left"/>
            </w:pPr>
            <w:r>
              <w:t xml:space="preserve">Numéro de référence du type d'objet dans un document annexé (notice explicative,…)</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unco-cd">
              <w:r>
                <w:rPr>
                  <w:rStyle w:val="Hyperlink"/>
                </w:rPr>
                <w:t xml:space="preserve">Table</w:t>
              </w:r>
            </w:hyperlink>
          </w:p>
        </w:tc>
        <w:tc>
          <w:tcPr/>
          <w:p>
            <w:pPr>
              <w:pStyle w:val="Compact"/>
              <w:jc w:val="left"/>
            </w:pPr>
            <w:r>
              <w:t xml:space="preserve">Unité lithologique atteinte (dans le cas de forage atteignant le quaternaire)</w:t>
            </w:r>
          </w:p>
        </w:tc>
        <w:tc>
          <w:tcPr/>
          <w:p>
            <w:pPr>
              <w:pStyle w:val="Compact"/>
              <w:jc w:val="left"/>
            </w:pPr>
            <w:r>
              <w:t xml:space="preserve">[0..1]</w:t>
            </w:r>
          </w:p>
        </w:tc>
      </w:tr>
    </w:tbl>
    <w:bookmarkStart w:id="231" w:name="attribut-kind-40"/>
    <w:p>
      <w:pPr>
        <w:pStyle w:val="Heading4"/>
      </w:pPr>
      <w:r>
        <w:rPr>
          <w:rStyle w:val="SectionNumber"/>
        </w:rPr>
        <w:t xml:space="preserve">7.7.0.1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10501001</w:t>
            </w:r>
          </w:p>
        </w:tc>
        <w:tc>
          <w:tcPr/>
          <w:p>
            <w:pPr>
              <w:pStyle w:val="Compact"/>
              <w:jc w:val="left"/>
            </w:pPr>
            <w:r>
              <w:t xml:space="preserve">Bohrung</w:t>
            </w:r>
          </w:p>
        </w:tc>
        <w:tc>
          <w:tcPr/>
          <w:p>
            <w:pPr>
              <w:pStyle w:val="Compact"/>
              <w:jc w:val="left"/>
            </w:pPr>
            <w:r>
              <w:t xml:space="preserve">forage</w:t>
            </w:r>
          </w:p>
        </w:tc>
      </w:tr>
      <w:tr>
        <w:tc>
          <w:tcPr/>
          <w:p>
            <w:pPr>
              <w:pStyle w:val="Compact"/>
              <w:jc w:val="left"/>
            </w:pPr>
            <w:r>
              <w:t xml:space="preserve">10501002</w:t>
            </w:r>
          </w:p>
        </w:tc>
        <w:tc>
          <w:tcPr/>
          <w:p>
            <w:pPr>
              <w:pStyle w:val="Compact"/>
              <w:jc w:val="left"/>
            </w:pPr>
            <w:r>
              <w:t xml:space="preserve">Sondierschlitz</w:t>
            </w:r>
          </w:p>
        </w:tc>
        <w:tc>
          <w:tcPr/>
          <w:p>
            <w:pPr>
              <w:pStyle w:val="Compact"/>
              <w:jc w:val="left"/>
            </w:pPr>
            <w:r>
              <w:t xml:space="preserve">fouille ou tranchée de reconnaissance</w:t>
            </w:r>
          </w:p>
        </w:tc>
      </w:tr>
      <w:tr>
        <w:tc>
          <w:tcPr/>
          <w:p>
            <w:pPr>
              <w:pStyle w:val="Compact"/>
              <w:jc w:val="left"/>
            </w:pPr>
            <w:r>
              <w:t xml:space="preserve">10501003</w:t>
            </w:r>
          </w:p>
        </w:tc>
        <w:tc>
          <w:tcPr/>
          <w:p>
            <w:pPr>
              <w:pStyle w:val="Compact"/>
              <w:jc w:val="left"/>
            </w:pPr>
            <w:r>
              <w:t xml:space="preserve">Handsondierung</w:t>
            </w:r>
          </w:p>
        </w:tc>
        <w:tc>
          <w:tcPr/>
          <w:p>
            <w:pPr>
              <w:pStyle w:val="Compact"/>
              <w:jc w:val="left"/>
            </w:pPr>
            <w:r>
              <w:t xml:space="preserve">sondage à la tarière</w:t>
            </w:r>
          </w:p>
        </w:tc>
      </w:tr>
      <w:tr>
        <w:tc>
          <w:tcPr/>
          <w:p>
            <w:pPr>
              <w:pStyle w:val="Compact"/>
              <w:jc w:val="left"/>
            </w:pPr>
            <w:r>
              <w:t xml:space="preserve">10501004</w:t>
            </w:r>
          </w:p>
        </w:tc>
        <w:tc>
          <w:tcPr/>
          <w:p>
            <w:pPr>
              <w:pStyle w:val="Compact"/>
              <w:jc w:val="left"/>
            </w:pPr>
            <w:r>
              <w:t xml:space="preserve">Rammsondierung</w:t>
            </w:r>
          </w:p>
        </w:tc>
        <w:tc>
          <w:tcPr/>
          <w:p>
            <w:pPr>
              <w:pStyle w:val="Compact"/>
              <w:jc w:val="left"/>
            </w:pPr>
            <w:r>
              <w:t xml:space="preserve">sondage au pénétromètre</w:t>
            </w:r>
          </w:p>
        </w:tc>
      </w:tr>
      <w:tr>
        <w:tc>
          <w:tcPr/>
          <w:p>
            <w:pPr>
              <w:pStyle w:val="Compact"/>
              <w:jc w:val="left"/>
            </w:pPr>
            <w:r>
              <w:t xml:space="preserve">10501005</w:t>
            </w:r>
          </w:p>
        </w:tc>
        <w:tc>
          <w:tcPr/>
          <w:p>
            <w:pPr>
              <w:pStyle w:val="Compact"/>
              <w:jc w:val="left"/>
            </w:pPr>
            <w:r>
              <w:t xml:space="preserve">Rammkernsondierung</w:t>
            </w:r>
          </w:p>
        </w:tc>
        <w:tc>
          <w:tcPr/>
          <w:p>
            <w:pPr>
              <w:pStyle w:val="Compact"/>
              <w:jc w:val="left"/>
            </w:pPr>
            <w:r>
              <w:t xml:space="preserve">sondage par carottier battu</w:t>
            </w:r>
          </w:p>
        </w:tc>
      </w:tr>
    </w:tbl>
    <w:bookmarkEnd w:id="231"/>
    <w:bookmarkStart w:id="232" w:name="attribut-depth_bedr"/>
    <w:p>
      <w:pPr>
        <w:pStyle w:val="Heading4"/>
      </w:pPr>
      <w:r>
        <w:rPr>
          <w:rStyle w:val="SectionNumber"/>
        </w:rPr>
        <w:t xml:space="preserve">7.7.0.2</w:t>
      </w:r>
      <w:r>
        <w:tab/>
      </w:r>
      <w:r>
        <w:t xml:space="preserve">Attribut DEPTH_BEDR</w:t>
      </w:r>
    </w:p>
    <w:p>
      <w:pPr>
        <w:pStyle w:val="FirstParagraph"/>
      </w:pPr>
      <w:r>
        <w:rPr>
          <w:iCs/>
          <w:i/>
        </w:rPr>
        <w:t xml:space="preserve">Profondeur de la roche en place (en mètres depuis la surface). Si l’ouvrage n’atteint pas la roche en place, par exemple forage interrompu dans la couverture quaternaire, la valeur est 999, au cas où le forage commence déjà dans la roche en place la valeur est 0. Si la roche solide a été atteinte, mais qu'il n'est pas clair qu'il s'agit de la surface de la roche, la valeur est 888.</w:t>
      </w:r>
    </w:p>
    <w:p>
      <w:pPr>
        <w:pStyle w:val="BodyText"/>
      </w:pPr>
      <w:r>
        <w:rPr>
          <w:iCs/>
          <w:i/>
        </w:rPr>
        <w:t xml:space="preserve">Type de donnée : float</w:t>
      </w:r>
    </w:p>
    <w:bookmarkEnd w:id="232"/>
    <w:bookmarkStart w:id="233" w:name="attribut-d_c_underg"/>
    <w:p>
      <w:pPr>
        <w:pStyle w:val="Heading4"/>
      </w:pPr>
      <w:r>
        <w:rPr>
          <w:rStyle w:val="SectionNumber"/>
        </w:rPr>
        <w:t xml:space="preserve">7.7.0.3</w:t>
      </w:r>
      <w:r>
        <w:tab/>
      </w:r>
      <w:r>
        <w:t xml:space="preserve">Attribut D_C_UNDERG</w:t>
      </w:r>
    </w:p>
    <w:p>
      <w:pPr>
        <w:pStyle w:val="FirstParagraph"/>
      </w:pPr>
      <w:r>
        <w:rPr>
          <w:iCs/>
          <w:i/>
        </w:rPr>
        <w:t xml:space="preserve">Forage réalisé à partir d’une galerie (oui / non)?</w:t>
      </w:r>
    </w:p>
    <w:p>
      <w:pPr>
        <w:pStyle w:val="BodyText"/>
      </w:pPr>
      <w:r>
        <w:rPr>
          <w:iCs/>
          <w:i/>
        </w:rPr>
        <w:t xml:space="preserve">Type de donnée : boolean</w:t>
      </w:r>
    </w:p>
    <w:bookmarkEnd w:id="233"/>
    <w:bookmarkStart w:id="234" w:name="boreholes-pt-main-tar"/>
    <w:p>
      <w:pPr>
        <w:pStyle w:val="Heading4"/>
      </w:pPr>
      <w:r>
        <w:rPr>
          <w:rStyle w:val="SectionNumber"/>
        </w:rPr>
        <w:t xml:space="preserve">7.7.0.4</w:t>
      </w:r>
      <w:r>
        <w:tab/>
      </w:r>
      <w:r>
        <w:t xml:space="preserve">Attribut MAIN_TAR</w:t>
      </w:r>
    </w:p>
    <w:p>
      <w:pPr>
        <w:pStyle w:val="FirstParagraph"/>
      </w:pPr>
      <w:r>
        <w:rPr>
          <w:iCs/>
          <w:i/>
        </w:rPr>
        <w:t xml:space="preserve">But principal du sondage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34"/>
    <w:bookmarkStart w:id="235" w:name="boreholes-pt-targ-mat"/>
    <w:p>
      <w:pPr>
        <w:pStyle w:val="Heading4"/>
      </w:pPr>
      <w:r>
        <w:rPr>
          <w:rStyle w:val="SectionNumber"/>
        </w:rPr>
        <w:t xml:space="preserve">7.7.0.5</w:t>
      </w:r>
      <w:r>
        <w:tab/>
      </w:r>
      <w:r>
        <w:t xml:space="preserve">Attribut TARG_MAT</w:t>
      </w:r>
    </w:p>
    <w:p>
      <w:pPr>
        <w:pStyle w:val="FirstParagraph"/>
      </w:pPr>
      <w:r>
        <w:rPr>
          <w:iCs/>
          <w:i/>
        </w:rPr>
        <w:t xml:space="preserve">Matériau cible du sondage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35"/>
    <w:bookmarkStart w:id="236" w:name="attribut-depth_tot-2"/>
    <w:p>
      <w:pPr>
        <w:pStyle w:val="Heading4"/>
      </w:pPr>
      <w:r>
        <w:rPr>
          <w:rStyle w:val="SectionNumber"/>
        </w:rPr>
        <w:t xml:space="preserve">7.7.0.6</w:t>
      </w:r>
      <w:r>
        <w:tab/>
      </w:r>
      <w:r>
        <w:t xml:space="preserve">Attribut DEPTH_TOT</w:t>
      </w:r>
    </w:p>
    <w:p>
      <w:pPr>
        <w:pStyle w:val="FirstParagraph"/>
      </w:pPr>
      <w:r>
        <w:rPr>
          <w:iCs/>
          <w:i/>
        </w:rPr>
        <w:t xml:space="preserve">Profondeur totale du type d'objet (en mètres depuis la surface)</w:t>
      </w:r>
    </w:p>
    <w:p>
      <w:pPr>
        <w:pStyle w:val="BodyText"/>
      </w:pPr>
      <w:r>
        <w:rPr>
          <w:iCs/>
          <w:i/>
        </w:rPr>
        <w:t xml:space="preserve">Type de donnée : float</w:t>
      </w:r>
    </w:p>
    <w:bookmarkEnd w:id="236"/>
    <w:bookmarkStart w:id="237" w:name="attribut-depth_fm_a"/>
    <w:p>
      <w:pPr>
        <w:pStyle w:val="Heading4"/>
      </w:pPr>
      <w:r>
        <w:rPr>
          <w:rStyle w:val="SectionNumber"/>
        </w:rPr>
        <w:t xml:space="preserve">7.7.0.7</w:t>
      </w:r>
      <w:r>
        <w:tab/>
      </w:r>
      <w:r>
        <w:t xml:space="preserve">Attribut DEPTH_FM_A</w:t>
      </w:r>
    </w:p>
    <w:p>
      <w:pPr>
        <w:pStyle w:val="FirstParagraph"/>
      </w:pPr>
      <w:r>
        <w:rPr>
          <w:iCs/>
          <w:i/>
        </w:rPr>
        <w:t xml:space="preserve">Profondeur relative à la formation A atteinte (en mètres depuis la surface)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37"/>
    <w:bookmarkStart w:id="238" w:name="attribut-depth_fm_b"/>
    <w:p>
      <w:pPr>
        <w:pStyle w:val="Heading4"/>
      </w:pPr>
      <w:r>
        <w:rPr>
          <w:rStyle w:val="SectionNumber"/>
        </w:rPr>
        <w:t xml:space="preserve">7.7.0.8</w:t>
      </w:r>
      <w:r>
        <w:tab/>
      </w:r>
      <w:r>
        <w:t xml:space="preserve">Attribut DEPTH_FM_B</w:t>
      </w:r>
    </w:p>
    <w:p>
      <w:pPr>
        <w:pStyle w:val="FirstParagraph"/>
      </w:pPr>
      <w:r>
        <w:rPr>
          <w:iCs/>
          <w:i/>
        </w:rPr>
        <w:t xml:space="preserve">Profondeur de la formation B atteinte (en mètres depuis la surface)</w:t>
      </w:r>
    </w:p>
    <w:p>
      <w:pPr>
        <w:pStyle w:val="BodyText"/>
      </w:pPr>
      <w:r>
        <w:rPr>
          <w:iCs/>
          <w:i/>
        </w:rPr>
        <w:t xml:space="preserve">Type de donnée : float</w:t>
      </w:r>
    </w:p>
    <w:bookmarkEnd w:id="238"/>
    <w:bookmarkStart w:id="239" w:name="attribut-fm_a"/>
    <w:p>
      <w:pPr>
        <w:pStyle w:val="Heading4"/>
      </w:pPr>
      <w:r>
        <w:rPr>
          <w:rStyle w:val="SectionNumber"/>
        </w:rPr>
        <w:t xml:space="preserve">7.7.0.9</w:t>
      </w:r>
      <w:r>
        <w:tab/>
      </w:r>
      <w:r>
        <w:t xml:space="preserve">Attribut FM_A</w:t>
      </w:r>
    </w:p>
    <w:p>
      <w:pPr>
        <w:pStyle w:val="FirstParagraph"/>
      </w:pPr>
      <w:r>
        <w:rPr>
          <w:iCs/>
          <w:i/>
        </w:rPr>
        <w:t xml:space="preserve">Unité lithostratigraphique de la formation A atteinte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39"/>
    <w:bookmarkStart w:id="240" w:name="attribut-depth_fm_b-1"/>
    <w:p>
      <w:pPr>
        <w:pStyle w:val="Heading4"/>
      </w:pPr>
      <w:r>
        <w:rPr>
          <w:rStyle w:val="SectionNumber"/>
        </w:rPr>
        <w:t xml:space="preserve">7.7.0.10</w:t>
      </w:r>
      <w:r>
        <w:tab/>
      </w:r>
      <w:r>
        <w:t xml:space="preserve">Attribut DEPTH_FM_B</w:t>
      </w:r>
    </w:p>
    <w:p>
      <w:pPr>
        <w:pStyle w:val="FirstParagraph"/>
      </w:pPr>
      <w:r>
        <w:rPr>
          <w:iCs/>
          <w:i/>
        </w:rPr>
        <w:t xml:space="preserve">Profondeur de la formation B atteinte (en mètres depuis la surface)</w:t>
      </w:r>
    </w:p>
    <w:p>
      <w:pPr>
        <w:pStyle w:val="BodyText"/>
      </w:pPr>
      <w:r>
        <w:rPr>
          <w:iCs/>
          <w:i/>
        </w:rPr>
        <w:t xml:space="preserve">Type de donnée : float</w:t>
      </w:r>
    </w:p>
    <w:bookmarkEnd w:id="240"/>
    <w:bookmarkStart w:id="241" w:name="attribut-depth_wt"/>
    <w:p>
      <w:pPr>
        <w:pStyle w:val="Heading4"/>
      </w:pPr>
      <w:r>
        <w:rPr>
          <w:rStyle w:val="SectionNumber"/>
        </w:rPr>
        <w:t xml:space="preserve">7.7.0.11</w:t>
      </w:r>
      <w:r>
        <w:tab/>
      </w:r>
      <w:r>
        <w:t xml:space="preserve">Attribut DEPTH_WT</w:t>
      </w:r>
    </w:p>
    <w:p>
      <w:pPr>
        <w:pStyle w:val="FirstParagraph"/>
      </w:pPr>
      <w:r>
        <w:rPr>
          <w:iCs/>
          <w:i/>
        </w:rPr>
        <w:t xml:space="preserve">Profondeur (m depuis la surface) de la nappe phréatique (valeur moyenne)</w:t>
      </w:r>
    </w:p>
    <w:p>
      <w:pPr>
        <w:pStyle w:val="BodyText"/>
      </w:pPr>
      <w:r>
        <w:rPr>
          <w:iCs/>
          <w:i/>
        </w:rPr>
        <w:t xml:space="preserve">Type de donnée : float</w:t>
      </w:r>
    </w:p>
    <w:bookmarkEnd w:id="241"/>
    <w:bookmarkStart w:id="242" w:name="attribut-azimuth-7"/>
    <w:p>
      <w:pPr>
        <w:pStyle w:val="Heading4"/>
      </w:pPr>
      <w:r>
        <w:rPr>
          <w:rStyle w:val="SectionNumber"/>
        </w:rPr>
        <w:t xml:space="preserve">7.7.0.12</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242"/>
    <w:bookmarkStart w:id="243" w:name="attribut-dip-6"/>
    <w:p>
      <w:pPr>
        <w:pStyle w:val="Heading4"/>
      </w:pPr>
      <w:r>
        <w:rPr>
          <w:rStyle w:val="SectionNumber"/>
        </w:rPr>
        <w:t xml:space="preserve">7.7.0.13</w:t>
      </w:r>
      <w:r>
        <w:tab/>
      </w:r>
      <w:r>
        <w:t xml:space="preserve">Attribut DIP</w:t>
      </w:r>
    </w:p>
    <w:p>
      <w:pPr>
        <w:pStyle w:val="FirstParagraph"/>
      </w:pPr>
      <w:r>
        <w:rPr>
          <w:iCs/>
          <w:i/>
        </w:rPr>
        <w:t xml:space="preserve">Valeur du plongement du type d'objet (en degrés), mesurée de l’horizontale (0°) vers le bas jusqu’à la verticale (90°)</w:t>
      </w:r>
    </w:p>
    <w:p>
      <w:pPr>
        <w:pStyle w:val="BodyText"/>
      </w:pPr>
      <w:r>
        <w:rPr>
          <w:iCs/>
          <w:i/>
        </w:rPr>
        <w:t xml:space="preserve">Type de donnée : integer</w:t>
      </w:r>
    </w:p>
    <w:bookmarkEnd w:id="243"/>
    <w:bookmarkStart w:id="244" w:name="attribut-ref_number"/>
    <w:p>
      <w:pPr>
        <w:pStyle w:val="Heading4"/>
      </w:pPr>
      <w:r>
        <w:rPr>
          <w:rStyle w:val="SectionNumber"/>
        </w:rPr>
        <w:t xml:space="preserve">7.7.0.14</w:t>
      </w:r>
      <w:r>
        <w:tab/>
      </w:r>
      <w:r>
        <w:t xml:space="preserve">Attribut REF_NUMBER</w:t>
      </w:r>
    </w:p>
    <w:p>
      <w:pPr>
        <w:pStyle w:val="FirstParagraph"/>
      </w:pPr>
      <w:r>
        <w:rPr>
          <w:iCs/>
          <w:i/>
        </w:rPr>
        <w:t xml:space="preserve">Numéro de référence du type d'objet dans un document annexé (notice explicative,…)</w:t>
      </w:r>
    </w:p>
    <w:p>
      <w:pPr>
        <w:pStyle w:val="BodyText"/>
      </w:pPr>
      <w:r>
        <w:rPr>
          <w:iCs/>
          <w:i/>
        </w:rPr>
        <w:t xml:space="preserve">Type de donnée : integer</w:t>
      </w:r>
    </w:p>
    <w:bookmarkEnd w:id="244"/>
    <w:bookmarkStart w:id="245" w:name="attribut-litho-2"/>
    <w:p>
      <w:pPr>
        <w:pStyle w:val="Heading4"/>
      </w:pPr>
      <w:r>
        <w:rPr>
          <w:rStyle w:val="SectionNumber"/>
        </w:rPr>
        <w:t xml:space="preserve">7.7.0.15</w:t>
      </w:r>
      <w:r>
        <w:tab/>
      </w:r>
      <w:r>
        <w:t xml:space="preserve">Attribut LITHO</w:t>
      </w:r>
    </w:p>
    <w:p>
      <w:pPr>
        <w:pStyle w:val="FirstParagraph"/>
      </w:pPr>
      <w:r>
        <w:rPr>
          <w:iCs/>
          <w:i/>
        </w:rPr>
        <w:t xml:space="preserve">Unité lithologique atteinte (dans le cas de forage atteignant le quaternaire)</w:t>
      </w:r>
    </w:p>
    <w:p>
      <w:pPr>
        <w:pStyle w:val="BodyText"/>
      </w:pPr>
      <w:r>
        <w:t xml:space="preserve">Voir</w:t>
      </w:r>
      <w:r>
        <w:t xml:space="preserve"> </w:t>
      </w:r>
      <w:hyperlink w:anchor="gc-litho-unco-cd">
        <w:r>
          <w:rPr>
            <w:rStyle w:val="Hyperlink"/>
          </w:rPr>
          <w:t xml:space="preserve">GC_LITHO_UNCO_CD</w:t>
        </w:r>
      </w:hyperlink>
      <w:r>
        <w:t xml:space="preserve"> </w:t>
      </w:r>
      <w:r>
        <w:t xml:space="preserve">dans l'annexe</w:t>
      </w:r>
    </w:p>
    <w:bookmarkEnd w:id="245"/>
    <w:bookmarkEnd w:id="246"/>
    <w:bookmarkStart w:id="248" w:name="artificial-surface-modifications-plg"/>
    <w:p>
      <w:pPr>
        <w:pStyle w:val="Heading2"/>
      </w:pPr>
      <w:r>
        <w:rPr>
          <w:rStyle w:val="SectionNumber"/>
        </w:rPr>
        <w:t xml:space="preserve">7.8</w:t>
      </w:r>
      <w:r>
        <w:tab/>
      </w:r>
      <w:r>
        <w:t xml:space="preserve">Classe Artificial_Surface_Modifications_PLG (Aart)</w:t>
      </w:r>
    </w:p>
    <w:p>
      <w:pPr>
        <w:pStyle w:val="FirstParagraph"/>
      </w:pPr>
      <w:r>
        <w:t xml:space="preserve">La classe</w:t>
      </w:r>
      <w:r>
        <w:t xml:space="preserve"> </w:t>
      </w:r>
      <w:hyperlink w:anchor="artificial-surface-modifications-plg">
        <w:r>
          <w:rPr>
            <w:rStyle w:val="Hyperlink"/>
          </w:rPr>
          <w:t xml:space="preserve">Artificial_Surface_Modifications_PLG</w:t>
        </w:r>
      </w:hyperlink>
      <w:r>
        <w:t xml:space="preserve"> </w:t>
      </w:r>
      <w:r>
        <w:t xml:space="preserve">contient des modifications artificielles importantes du terrain (terrain de golf, domaine skiable, etc.) qui ont pour conséquence que le relief original n'est plus reconnaissable, ce qui pourrait conduire à des conclusions erronées lors d'une interprétation géomorphologique.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247" w:name="attribut-kind-41"/>
    <w:p>
      <w:pPr>
        <w:pStyle w:val="Heading4"/>
      </w:pPr>
      <w:r>
        <w:rPr>
          <w:rStyle w:val="SectionNumber"/>
        </w:rPr>
        <w:t xml:space="preserve">7.8.0.1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10401001</w:t>
            </w:r>
          </w:p>
        </w:tc>
        <w:tc>
          <w:tcPr/>
          <w:p>
            <w:pPr>
              <w:pStyle w:val="Compact"/>
              <w:jc w:val="left"/>
            </w:pPr>
            <w:r>
              <w:t xml:space="preserve">künstlich verändertes Gelände</w:t>
            </w:r>
          </w:p>
        </w:tc>
        <w:tc>
          <w:tcPr/>
          <w:p>
            <w:pPr>
              <w:pStyle w:val="Compact"/>
              <w:jc w:val="left"/>
            </w:pPr>
            <w:r>
              <w:t xml:space="preserve">terrain modelé artificiellement</w:t>
            </w:r>
          </w:p>
        </w:tc>
      </w:tr>
      <w:tr>
        <w:tc>
          <w:tcPr/>
          <w:p>
            <w:pPr>
              <w:pStyle w:val="Compact"/>
              <w:jc w:val="left"/>
            </w:pPr>
            <w:r>
              <w:t xml:space="preserve">10401002</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10401003</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10401004</w:t>
            </w:r>
          </w:p>
        </w:tc>
        <w:tc>
          <w:tcPr/>
          <w:p>
            <w:pPr>
              <w:pStyle w:val="Compact"/>
              <w:jc w:val="left"/>
            </w:pPr>
            <w:r>
              <w:t xml:space="preserve">Auffüllung</w:t>
            </w:r>
          </w:p>
        </w:tc>
        <w:tc>
          <w:tcPr/>
          <w:p>
            <w:pPr>
              <w:pStyle w:val="Compact"/>
              <w:jc w:val="left"/>
            </w:pPr>
            <w:r>
              <w:t xml:space="preserve">remplissage</w:t>
            </w:r>
          </w:p>
        </w:tc>
      </w:tr>
      <w:tr>
        <w:tc>
          <w:tcPr/>
          <w:p>
            <w:pPr>
              <w:pStyle w:val="Compact"/>
              <w:jc w:val="left"/>
            </w:pPr>
            <w:r>
              <w:t xml:space="preserve">10401005</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10401006</w:t>
            </w:r>
          </w:p>
        </w:tc>
        <w:tc>
          <w:tcPr/>
          <w:p>
            <w:pPr>
              <w:pStyle w:val="Compact"/>
              <w:jc w:val="left"/>
            </w:pPr>
            <w:r>
              <w:t xml:space="preserve">Halde</w:t>
            </w:r>
          </w:p>
        </w:tc>
        <w:tc>
          <w:tcPr/>
          <w:p>
            <w:pPr>
              <w:pStyle w:val="Compact"/>
              <w:jc w:val="left"/>
            </w:pPr>
            <w:r>
              <w:t xml:space="preserve">terril</w:t>
            </w:r>
          </w:p>
        </w:tc>
      </w:tr>
    </w:tbl>
    <w:bookmarkEnd w:id="247"/>
    <w:bookmarkEnd w:id="248"/>
    <w:bookmarkEnd w:id="249"/>
    <w:bookmarkStart w:id="283" w:name="thème-hydrogeology"/>
    <w:p>
      <w:pPr>
        <w:pStyle w:val="Heading1"/>
      </w:pPr>
      <w:r>
        <w:rPr>
          <w:rStyle w:val="SectionNumber"/>
        </w:rPr>
        <w:t xml:space="preserve">8</w:t>
      </w:r>
      <w:r>
        <w:tab/>
      </w:r>
      <w:r>
        <w:t xml:space="preserve">Thème HYDROGEOLOGY</w:t>
      </w:r>
    </w:p>
    <w:bookmarkStart w:id="256" w:name="construction-pt"/>
    <w:p>
      <w:pPr>
        <w:pStyle w:val="Heading2"/>
      </w:pPr>
      <w:r>
        <w:rPr>
          <w:rStyle w:val="SectionNumber"/>
        </w:rPr>
        <w:t xml:space="preserve">8.1</w:t>
      </w:r>
      <w:r>
        <w:tab/>
      </w:r>
      <w:r>
        <w:t xml:space="preserve">Classe Construction_PT (Hcon)</w:t>
      </w:r>
    </w:p>
    <w:p>
      <w:pPr>
        <w:pStyle w:val="FirstParagraph"/>
      </w:pPr>
      <w:r>
        <w:t xml:space="preserve">Dans la classe</w:t>
      </w:r>
      <w:r>
        <w:t xml:space="preserve"> </w:t>
      </w:r>
      <w:hyperlink w:anchor="construction-pt">
        <w:r>
          <w:rPr>
            <w:rStyle w:val="Hyperlink"/>
          </w:rPr>
          <w:t xml:space="preserve">Construction_PT</w:t>
        </w:r>
      </w:hyperlink>
      <w:r>
        <w:t xml:space="preserve"> </w:t>
      </w:r>
      <w:r>
        <w:t xml:space="preserve">se trouvent les constructions hydriques, comme les captages dans la nappe phréatique et les citernes. Les instruments de mesure comme les piézomètres et les limnigraphes appartiennent également à cette classe.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construction-pt-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r>
        <w:tc>
          <w:tcPr/>
          <w:p>
            <w:pPr>
              <w:pStyle w:val="Compact"/>
              <w:jc w:val="left"/>
            </w:pPr>
            <w:r>
              <w:rPr>
                <w:bCs/>
                <w:b/>
              </w:rPr>
              <w:t xml:space="preserve">EPOCH</w:t>
            </w:r>
          </w:p>
        </w:tc>
        <w:tc>
          <w:tcPr/>
          <w:p>
            <w:pPr>
              <w:pStyle w:val="Compact"/>
              <w:jc w:val="left"/>
            </w:pPr>
            <w:hyperlink w:anchor="construction-pt-epoch">
              <w:r>
                <w:rPr>
                  <w:rStyle w:val="Hyperlink"/>
                </w:rPr>
                <w:t xml:space="preserve">CD</w:t>
              </w:r>
            </w:hyperlink>
          </w:p>
        </w:tc>
        <w:tc>
          <w:tcPr/>
          <w:p>
            <w:pPr>
              <w:pStyle w:val="Compact"/>
              <w:jc w:val="left"/>
            </w:pPr>
            <w:r>
              <w:t xml:space="preserve">Époque de construction du type d'objet</w:t>
            </w:r>
          </w:p>
        </w:tc>
        <w:tc>
          <w:tcPr/>
          <w:p>
            <w:pPr>
              <w:pStyle w:val="Compact"/>
              <w:jc w:val="left"/>
            </w:pPr>
            <w:r>
              <w:t xml:space="preserve">[0..1]</w:t>
            </w:r>
          </w:p>
        </w:tc>
      </w:tr>
      <w:tr>
        <w:tc>
          <w:tcPr/>
          <w:p>
            <w:pPr>
              <w:pStyle w:val="Compact"/>
              <w:jc w:val="left"/>
            </w:pPr>
            <w:r>
              <w:rPr>
                <w:bCs/>
                <w:b/>
              </w:rPr>
              <w:t xml:space="preserve">DEPTH</w:t>
            </w:r>
          </w:p>
        </w:tc>
        <w:tc>
          <w:tcPr/>
          <w:p>
            <w:pPr>
              <w:pStyle w:val="Compact"/>
              <w:jc w:val="left"/>
            </w:pPr>
            <w:r>
              <w:t xml:space="preserve">float</w:t>
            </w:r>
          </w:p>
        </w:tc>
        <w:tc>
          <w:tcPr/>
          <w:p>
            <w:pPr>
              <w:pStyle w:val="Compact"/>
              <w:jc w:val="left"/>
            </w:pPr>
            <w:r>
              <w:t xml:space="preserve">Profondeur du type d'objet</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Profondeur (m depuis la surface) de la nappe phréatique (valeur moyenne)</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Période de mesure de la profondeur du niveau hydrostatique</w:t>
            </w:r>
          </w:p>
        </w:tc>
        <w:tc>
          <w:tcPr/>
          <w:p>
            <w:pPr>
              <w:pStyle w:val="Compact"/>
              <w:jc w:val="left"/>
            </w:pPr>
            <w:r>
              <w:t xml:space="preserve">[0..1]</w:t>
            </w:r>
          </w:p>
        </w:tc>
      </w:tr>
    </w:tbl>
    <w:bookmarkStart w:id="250" w:name="attribut-kind-42"/>
    <w:p>
      <w:pPr>
        <w:pStyle w:val="Heading4"/>
      </w:pPr>
      <w:r>
        <w:rPr>
          <w:rStyle w:val="SectionNumber"/>
        </w:rPr>
        <w:t xml:space="preserve">8.1.0.1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12101001</w:t>
            </w:r>
          </w:p>
        </w:tc>
        <w:tc>
          <w:tcPr/>
          <w:p>
            <w:pPr>
              <w:pStyle w:val="Compact"/>
              <w:jc w:val="left"/>
            </w:pPr>
            <w:r>
              <w:t xml:space="preserve">Grundwasserfassung</w:t>
            </w:r>
          </w:p>
        </w:tc>
        <w:tc>
          <w:tcPr/>
          <w:p>
            <w:pPr>
              <w:pStyle w:val="Compact"/>
              <w:jc w:val="left"/>
            </w:pPr>
            <w:r>
              <w:t xml:space="preserve">captage dans la nappe phréatique</w:t>
            </w:r>
          </w:p>
        </w:tc>
      </w:tr>
      <w:tr>
        <w:tc>
          <w:tcPr/>
          <w:p>
            <w:pPr>
              <w:pStyle w:val="Compact"/>
              <w:jc w:val="left"/>
            </w:pPr>
            <w:r>
              <w:t xml:space="preserve">12101002</w:t>
            </w:r>
          </w:p>
        </w:tc>
        <w:tc>
          <w:tcPr/>
          <w:p>
            <w:pPr>
              <w:pStyle w:val="Compact"/>
              <w:jc w:val="left"/>
            </w:pPr>
            <w:r>
              <w:t xml:space="preserve">Zisterne</w:t>
            </w:r>
          </w:p>
        </w:tc>
        <w:tc>
          <w:tcPr/>
          <w:p>
            <w:pPr>
              <w:pStyle w:val="Compact"/>
              <w:jc w:val="left"/>
            </w:pPr>
            <w:r>
              <w:t xml:space="preserve">citerne</w:t>
            </w:r>
          </w:p>
        </w:tc>
      </w:tr>
      <w:tr>
        <w:tc>
          <w:tcPr/>
          <w:p>
            <w:pPr>
              <w:pStyle w:val="Compact"/>
              <w:jc w:val="left"/>
            </w:pPr>
            <w:r>
              <w:t xml:space="preserve">12101003</w:t>
            </w:r>
          </w:p>
        </w:tc>
        <w:tc>
          <w:tcPr/>
          <w:p>
            <w:pPr>
              <w:pStyle w:val="Compact"/>
              <w:jc w:val="left"/>
            </w:pPr>
            <w:r>
              <w:t xml:space="preserve">laufender Brunnen (in wasserarmem Gebiet)</w:t>
            </w:r>
          </w:p>
        </w:tc>
        <w:tc>
          <w:tcPr/>
          <w:p>
            <w:pPr>
              <w:pStyle w:val="Compact"/>
              <w:jc w:val="left"/>
            </w:pPr>
            <w:r>
              <w:t xml:space="preserve">fontaine (en région sèche)</w:t>
            </w:r>
          </w:p>
        </w:tc>
      </w:tr>
      <w:tr>
        <w:tc>
          <w:tcPr/>
          <w:p>
            <w:pPr>
              <w:pStyle w:val="Compact"/>
              <w:jc w:val="left"/>
            </w:pPr>
            <w:r>
              <w:t xml:space="preserve">12101004</w:t>
            </w:r>
          </w:p>
        </w:tc>
        <w:tc>
          <w:tcPr/>
          <w:p>
            <w:pPr>
              <w:pStyle w:val="Compact"/>
              <w:jc w:val="left"/>
            </w:pPr>
            <w:r>
              <w:t xml:space="preserve">Sodbrunnen</w:t>
            </w:r>
          </w:p>
        </w:tc>
        <w:tc>
          <w:tcPr/>
          <w:p>
            <w:pPr>
              <w:pStyle w:val="Compact"/>
              <w:jc w:val="left"/>
            </w:pPr>
            <w:r>
              <w:t xml:space="preserve">puits</w:t>
            </w:r>
          </w:p>
        </w:tc>
      </w:tr>
      <w:tr>
        <w:tc>
          <w:tcPr/>
          <w:p>
            <w:pPr>
              <w:pStyle w:val="Compact"/>
              <w:jc w:val="left"/>
            </w:pPr>
            <w:r>
              <w:t xml:space="preserve">12101005</w:t>
            </w:r>
          </w:p>
        </w:tc>
        <w:tc>
          <w:tcPr/>
          <w:p>
            <w:pPr>
              <w:pStyle w:val="Compact"/>
              <w:jc w:val="left"/>
            </w:pPr>
            <w:r>
              <w:t xml:space="preserve">Versickerungsschacht</w:t>
            </w:r>
          </w:p>
        </w:tc>
        <w:tc>
          <w:tcPr/>
          <w:p>
            <w:pPr>
              <w:pStyle w:val="Compact"/>
              <w:jc w:val="left"/>
            </w:pPr>
            <w:r>
              <w:t xml:space="preserve">puits d´infiltration</w:t>
            </w:r>
          </w:p>
        </w:tc>
      </w:tr>
      <w:tr>
        <w:tc>
          <w:tcPr/>
          <w:p>
            <w:pPr>
              <w:pStyle w:val="Compact"/>
              <w:jc w:val="left"/>
            </w:pPr>
            <w:r>
              <w:t xml:space="preserve">12101006</w:t>
            </w:r>
          </w:p>
        </w:tc>
        <w:tc>
          <w:tcPr/>
          <w:p>
            <w:pPr>
              <w:pStyle w:val="Compact"/>
              <w:jc w:val="left"/>
            </w:pPr>
            <w:r>
              <w:t xml:space="preserve">Limnigraph</w:t>
            </w:r>
          </w:p>
        </w:tc>
        <w:tc>
          <w:tcPr/>
          <w:p>
            <w:pPr>
              <w:pStyle w:val="Compact"/>
              <w:jc w:val="left"/>
            </w:pPr>
            <w:r>
              <w:t xml:space="preserve">limnigraphe</w:t>
            </w:r>
          </w:p>
        </w:tc>
      </w:tr>
      <w:tr>
        <w:tc>
          <w:tcPr/>
          <w:p>
            <w:pPr>
              <w:pStyle w:val="Compact"/>
              <w:jc w:val="left"/>
            </w:pPr>
            <w:r>
              <w:t xml:space="preserve">12101007</w:t>
            </w:r>
          </w:p>
        </w:tc>
        <w:tc>
          <w:tcPr/>
          <w:p>
            <w:pPr>
              <w:pStyle w:val="Compact"/>
              <w:jc w:val="left"/>
            </w:pPr>
            <w:r>
              <w:t xml:space="preserve">Piezometer</w:t>
            </w:r>
          </w:p>
        </w:tc>
        <w:tc>
          <w:tcPr/>
          <w:p>
            <w:pPr>
              <w:pStyle w:val="Compact"/>
              <w:jc w:val="left"/>
            </w:pPr>
            <w:r>
              <w:t xml:space="preserve">piézomètre</w:t>
            </w:r>
          </w:p>
        </w:tc>
      </w:tr>
    </w:tbl>
    <w:bookmarkEnd w:id="250"/>
    <w:bookmarkStart w:id="251" w:name="construction-pt-status"/>
    <w:p>
      <w:pPr>
        <w:pStyle w:val="Heading4"/>
      </w:pPr>
      <w:r>
        <w:rPr>
          <w:rStyle w:val="SectionNumber"/>
        </w:rPr>
        <w:t xml:space="preserve">8.1.0.2</w:t>
      </w:r>
      <w:r>
        <w:tab/>
      </w: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1"/>
    <w:bookmarkStart w:id="252" w:name="construction-pt-epoch"/>
    <w:p>
      <w:pPr>
        <w:pStyle w:val="Heading4"/>
      </w:pPr>
      <w:r>
        <w:rPr>
          <w:rStyle w:val="SectionNumber"/>
        </w:rPr>
        <w:t xml:space="preserve">8.1.0.3</w:t>
      </w:r>
      <w:r>
        <w:tab/>
      </w:r>
      <w:r>
        <w:t xml:space="preserve">Attribut EPOCH</w:t>
      </w:r>
    </w:p>
    <w:p>
      <w:pPr>
        <w:pStyle w:val="FirstParagraph"/>
      </w:pPr>
      <w:r>
        <w:rPr>
          <w:iCs/>
          <w:i/>
        </w:rPr>
        <w:t xml:space="preserve">Époque de construction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2"/>
    <w:bookmarkStart w:id="253" w:name="attribut-depth"/>
    <w:p>
      <w:pPr>
        <w:pStyle w:val="Heading4"/>
      </w:pPr>
      <w:r>
        <w:rPr>
          <w:rStyle w:val="SectionNumber"/>
        </w:rPr>
        <w:t xml:space="preserve">8.1.0.4</w:t>
      </w:r>
      <w:r>
        <w:tab/>
      </w:r>
      <w:r>
        <w:t xml:space="preserve">Attribut DEPTH</w:t>
      </w:r>
    </w:p>
    <w:p>
      <w:pPr>
        <w:pStyle w:val="FirstParagraph"/>
      </w:pPr>
      <w:r>
        <w:rPr>
          <w:iCs/>
          <w:i/>
        </w:rPr>
        <w:t xml:space="preserve">Profondeur du type d'objet</w:t>
      </w:r>
    </w:p>
    <w:p>
      <w:pPr>
        <w:pStyle w:val="BodyText"/>
      </w:pPr>
      <w:r>
        <w:rPr>
          <w:iCs/>
          <w:i/>
        </w:rPr>
        <w:t xml:space="preserve">Type de donnée : float</w:t>
      </w:r>
    </w:p>
    <w:bookmarkEnd w:id="253"/>
    <w:bookmarkStart w:id="254" w:name="attribut-depth_wt-1"/>
    <w:p>
      <w:pPr>
        <w:pStyle w:val="Heading4"/>
      </w:pPr>
      <w:r>
        <w:rPr>
          <w:rStyle w:val="SectionNumber"/>
        </w:rPr>
        <w:t xml:space="preserve">8.1.0.5</w:t>
      </w:r>
      <w:r>
        <w:tab/>
      </w:r>
      <w:r>
        <w:t xml:space="preserve">Attribut DEPTH_WT</w:t>
      </w:r>
    </w:p>
    <w:p>
      <w:pPr>
        <w:pStyle w:val="FirstParagraph"/>
      </w:pPr>
      <w:r>
        <w:rPr>
          <w:iCs/>
          <w:i/>
        </w:rPr>
        <w:t xml:space="preserve">Profondeur (m depuis la surface) de la nappe phréatique (valeur moyenne)</w:t>
      </w:r>
    </w:p>
    <w:p>
      <w:pPr>
        <w:pStyle w:val="BodyText"/>
      </w:pPr>
      <w:r>
        <w:rPr>
          <w:iCs/>
          <w:i/>
        </w:rPr>
        <w:t xml:space="preserve">Type de donnée : float</w:t>
      </w:r>
    </w:p>
    <w:bookmarkEnd w:id="254"/>
    <w:bookmarkStart w:id="255" w:name="attribut-mea_period-1"/>
    <w:p>
      <w:pPr>
        <w:pStyle w:val="Heading4"/>
      </w:pPr>
      <w:r>
        <w:rPr>
          <w:rStyle w:val="SectionNumber"/>
        </w:rPr>
        <w:t xml:space="preserve">8.1.0.6</w:t>
      </w:r>
      <w:r>
        <w:tab/>
      </w:r>
      <w:r>
        <w:t xml:space="preserve">Attribut MEA_PERIOD</w:t>
      </w:r>
    </w:p>
    <w:p>
      <w:pPr>
        <w:pStyle w:val="FirstParagraph"/>
      </w:pPr>
      <w:r>
        <w:rPr>
          <w:iCs/>
          <w:i/>
        </w:rPr>
        <w:t xml:space="preserve">Période de mesure de la profondeur du niveau hydrostatique</w:t>
      </w:r>
    </w:p>
    <w:p>
      <w:pPr>
        <w:pStyle w:val="BodyText"/>
      </w:pPr>
      <w:r>
        <w:rPr>
          <w:iCs/>
          <w:i/>
        </w:rPr>
        <w:t xml:space="preserve">Type de donnée : range</w:t>
      </w:r>
    </w:p>
    <w:bookmarkEnd w:id="255"/>
    <w:bookmarkEnd w:id="256"/>
    <w:bookmarkStart w:id="259" w:name="construction-l"/>
    <w:p>
      <w:pPr>
        <w:pStyle w:val="Heading2"/>
      </w:pPr>
      <w:r>
        <w:rPr>
          <w:rStyle w:val="SectionNumber"/>
        </w:rPr>
        <w:t xml:space="preserve">8.2</w:t>
      </w:r>
      <w:r>
        <w:tab/>
      </w:r>
      <w:r>
        <w:t xml:space="preserve">Classe Construction_L (Hcon)</w:t>
      </w:r>
    </w:p>
    <w:p>
      <w:pPr>
        <w:pStyle w:val="FirstParagraph"/>
      </w:pPr>
      <w:r>
        <w:t xml:space="preserve">Dans la classe</w:t>
      </w:r>
      <w:r>
        <w:t xml:space="preserve"> </w:t>
      </w:r>
      <w:hyperlink w:anchor="construction-l">
        <w:r>
          <w:rPr>
            <w:rStyle w:val="Hyperlink"/>
          </w:rPr>
          <w:t xml:space="preserve">Construction_L</w:t>
        </w:r>
      </w:hyperlink>
      <w:r>
        <w:t xml:space="preserve"> </w:t>
      </w:r>
      <w:r>
        <w:t xml:space="preserve">se trouvent les constructions hydriques de forme linéaire comme les galeries de captage d’eau, qui peuvent être combinées avec les types d’objets de la classe Surface_Water_PT.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construction-l-combi">
              <w:r>
                <w:rPr>
                  <w:rStyle w:val="Hyperlink"/>
                </w:rPr>
                <w:t xml:space="preserve">CD</w:t>
              </w:r>
            </w:hyperlink>
          </w:p>
        </w:tc>
        <w:tc>
          <w:tcPr/>
          <w:p>
            <w:pPr>
              <w:pStyle w:val="Compact"/>
              <w:jc w:val="left"/>
            </w:pPr>
            <w:r>
              <w:t xml:space="preserve">Type d’objet d'une autre classe avec lequel le type d’objet peut être combiné</w:t>
            </w:r>
          </w:p>
        </w:tc>
        <w:tc>
          <w:tcPr/>
          <w:p>
            <w:pPr>
              <w:pStyle w:val="Compact"/>
              <w:jc w:val="left"/>
            </w:pPr>
            <w:r>
              <w:t xml:space="preserve">[0..1]</w:t>
            </w:r>
          </w:p>
        </w:tc>
      </w:tr>
    </w:tbl>
    <w:bookmarkStart w:id="257" w:name="attribut-kind-43"/>
    <w:p>
      <w:pPr>
        <w:pStyle w:val="Heading4"/>
      </w:pPr>
      <w:r>
        <w:rPr>
          <w:rStyle w:val="SectionNumber"/>
        </w:rPr>
        <w:t xml:space="preserve">8.2.0.1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12201001</w:t>
            </w:r>
          </w:p>
        </w:tc>
        <w:tc>
          <w:tcPr/>
          <w:p>
            <w:pPr>
              <w:pStyle w:val="Compact"/>
              <w:jc w:val="left"/>
            </w:pPr>
            <w:r>
              <w:t xml:space="preserve">Wasserfassungsstollen</w:t>
            </w:r>
          </w:p>
        </w:tc>
        <w:tc>
          <w:tcPr/>
          <w:p>
            <w:pPr>
              <w:pStyle w:val="Compact"/>
              <w:jc w:val="left"/>
            </w:pPr>
            <w:r>
              <w:t xml:space="preserve">galerie de captage d´eau</w:t>
            </w:r>
          </w:p>
        </w:tc>
      </w:tr>
      <w:tr>
        <w:tc>
          <w:tcPr/>
          <w:p>
            <w:pPr>
              <w:pStyle w:val="Compact"/>
              <w:jc w:val="left"/>
            </w:pPr>
            <w:r>
              <w:t xml:space="preserve">12201002</w:t>
            </w:r>
          </w:p>
        </w:tc>
        <w:tc>
          <w:tcPr/>
          <w:p>
            <w:pPr>
              <w:pStyle w:val="Compact"/>
              <w:jc w:val="left"/>
            </w:pPr>
            <w:r>
              <w:t xml:space="preserve">künstlicher Gewässerlauf</w:t>
            </w:r>
          </w:p>
        </w:tc>
        <w:tc>
          <w:tcPr/>
          <w:p>
            <w:pPr>
              <w:pStyle w:val="Compact"/>
              <w:jc w:val="left"/>
            </w:pPr>
            <w:r>
              <w:t xml:space="preserve">écoulement artificiel</w:t>
            </w:r>
          </w:p>
        </w:tc>
      </w:tr>
    </w:tbl>
    <w:bookmarkEnd w:id="257"/>
    <w:bookmarkStart w:id="258" w:name="construction-l-combi"/>
    <w:p>
      <w:pPr>
        <w:pStyle w:val="Heading4"/>
      </w:pPr>
      <w:r>
        <w:rPr>
          <w:rStyle w:val="SectionNumber"/>
        </w:rPr>
        <w:t xml:space="preserve">8.2.0.2</w:t>
      </w:r>
      <w:r>
        <w:tab/>
      </w:r>
      <w:r>
        <w:t xml:space="preserve">Attribut COMBI</w:t>
      </w:r>
    </w:p>
    <w:p>
      <w:pPr>
        <w:pStyle w:val="FirstParagraph"/>
      </w:pPr>
      <w:r>
        <w:rPr>
          <w:iCs/>
          <w:i/>
        </w:rPr>
        <w:t xml:space="preserve">Type d’objet d'une autre classe avec lequel le type d’objet peut être combiné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8"/>
    <w:bookmarkEnd w:id="259"/>
    <w:bookmarkStart w:id="265" w:name="palaeohydrology-l"/>
    <w:p>
      <w:pPr>
        <w:pStyle w:val="Heading2"/>
      </w:pPr>
      <w:r>
        <w:rPr>
          <w:rStyle w:val="SectionNumber"/>
        </w:rPr>
        <w:t xml:space="preserve">8.3</w:t>
      </w:r>
      <w:r>
        <w:tab/>
      </w:r>
      <w:r>
        <w:t xml:space="preserve">Classe Palaeohydrology_L (Hpal)</w:t>
      </w:r>
    </w:p>
    <w:p>
      <w:pPr>
        <w:pStyle w:val="FirstParagraph"/>
      </w:pPr>
      <w:r>
        <w:t xml:space="preserve">La classe</w:t>
      </w:r>
      <w:r>
        <w:t xml:space="preserve"> </w:t>
      </w:r>
      <w:hyperlink w:anchor="palaeohydrology-l">
        <w:r>
          <w:rPr>
            <w:rStyle w:val="Hyperlink"/>
          </w:rPr>
          <w:t xml:space="preserve">Palaeohydrology_L</w:t>
        </w:r>
      </w:hyperlink>
      <w:r>
        <w:t xml:space="preserve"> </w:t>
      </w:r>
      <w:r>
        <w:t xml:space="preserve">contient tous les types d’objets de forme linéaire, indiquant le tracé d’un cours d’eau dans le passé.</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REL_AGE</w:t>
            </w:r>
          </w:p>
        </w:tc>
        <w:tc>
          <w:tcPr/>
          <w:p>
            <w:pPr>
              <w:pStyle w:val="Compact"/>
              <w:jc w:val="left"/>
            </w:pPr>
            <w:hyperlink w:anchor="palaeohydrology-l-rel-age">
              <w:r>
                <w:rPr>
                  <w:rStyle w:val="Hyperlink"/>
                </w:rPr>
                <w:t xml:space="preserve">CD</w:t>
              </w:r>
            </w:hyperlink>
          </w:p>
        </w:tc>
        <w:tc>
          <w:tcPr/>
          <w:p>
            <w:pPr>
              <w:pStyle w:val="Compact"/>
              <w:jc w:val="left"/>
            </w:pPr>
            <w:r>
              <w:t xml:space="preserve">Age relatif du type d'objet</w:t>
            </w:r>
          </w:p>
        </w:tc>
        <w:tc>
          <w:tcPr/>
          <w:p>
            <w:pPr>
              <w:pStyle w:val="Compact"/>
              <w:jc w:val="left"/>
            </w:pPr>
            <w:r>
              <w:t xml:space="preserve">[0..1]</w:t>
            </w:r>
          </w:p>
        </w:tc>
      </w:tr>
      <w:tr>
        <w:tc>
          <w:tcPr/>
          <w:p>
            <w:pPr>
              <w:pStyle w:val="Compact"/>
              <w:jc w:val="left"/>
            </w:pPr>
            <w:r>
              <w:rPr>
                <w:bCs/>
                <w:b/>
              </w:rPr>
              <w:t xml:space="preserve">CHRONO</w:t>
            </w:r>
          </w:p>
        </w:tc>
        <w:tc>
          <w:tcPr/>
          <w:p>
            <w:pPr>
              <w:pStyle w:val="Compact"/>
              <w:jc w:val="left"/>
            </w:pPr>
            <w:hyperlink w:anchor="gc-chrono-cd">
              <w:r>
                <w:rPr>
                  <w:rStyle w:val="Hyperlink"/>
                </w:rPr>
                <w:t xml:space="preserve">Table</w:t>
              </w:r>
            </w:hyperlink>
          </w:p>
        </w:tc>
        <w:tc>
          <w:tcPr/>
          <w:p>
            <w:pPr>
              <w:pStyle w:val="Compact"/>
              <w:jc w:val="left"/>
            </w:pPr>
            <w:r>
              <w:t xml:space="preserve">Attribution chronostratigraphique</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Année de référence de l’ancienne ligne de rivage</w:t>
            </w:r>
          </w:p>
        </w:tc>
        <w:tc>
          <w:tcPr/>
          <w:p>
            <w:pPr>
              <w:pStyle w:val="Compact"/>
              <w:jc w:val="left"/>
            </w:pPr>
            <w:r>
              <w:t xml:space="preserve">[1]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Source des données déduites à partir de données historiques</w:t>
            </w:r>
          </w:p>
        </w:tc>
        <w:tc>
          <w:tcPr/>
          <w:p>
            <w:pPr>
              <w:pStyle w:val="Compact"/>
              <w:jc w:val="left"/>
            </w:pPr>
            <w:r>
              <w:t xml:space="preserve">[0..1]</w:t>
            </w:r>
          </w:p>
        </w:tc>
      </w:tr>
    </w:tbl>
    <w:bookmarkStart w:id="260" w:name="attribut-kind-44"/>
    <w:p>
      <w:pPr>
        <w:pStyle w:val="Heading4"/>
      </w:pPr>
      <w:r>
        <w:rPr>
          <w:rStyle w:val="SectionNumber"/>
        </w:rPr>
        <w:t xml:space="preserve">8.3.0.1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12301001</w:t>
            </w:r>
          </w:p>
        </w:tc>
        <w:tc>
          <w:tcPr/>
          <w:p>
            <w:pPr>
              <w:pStyle w:val="Compact"/>
              <w:jc w:val="left"/>
            </w:pPr>
            <w:r>
              <w:t xml:space="preserve">Paläotal</w:t>
            </w:r>
          </w:p>
        </w:tc>
        <w:tc>
          <w:tcPr/>
          <w:p>
            <w:pPr>
              <w:pStyle w:val="Compact"/>
              <w:jc w:val="left"/>
            </w:pPr>
            <w:r>
              <w:t xml:space="preserve">axe de paléovallée</w:t>
            </w:r>
          </w:p>
        </w:tc>
      </w:tr>
      <w:tr>
        <w:tc>
          <w:tcPr/>
          <w:p>
            <w:pPr>
              <w:pStyle w:val="Compact"/>
              <w:jc w:val="left"/>
            </w:pPr>
            <w:r>
              <w:t xml:space="preserve">12301002</w:t>
            </w:r>
          </w:p>
        </w:tc>
        <w:tc>
          <w:tcPr/>
          <w:p>
            <w:pPr>
              <w:pStyle w:val="Compact"/>
              <w:jc w:val="left"/>
            </w:pPr>
            <w:r>
              <w:t xml:space="preserve">ehemalige Entwässerungsrinne</w:t>
            </w:r>
          </w:p>
        </w:tc>
        <w:tc>
          <w:tcPr/>
          <w:p>
            <w:pPr>
              <w:pStyle w:val="Compact"/>
              <w:jc w:val="left"/>
            </w:pPr>
            <w:r>
              <w:t xml:space="preserve">ancien chenal</w:t>
            </w:r>
          </w:p>
        </w:tc>
      </w:tr>
      <w:tr>
        <w:tc>
          <w:tcPr/>
          <w:p>
            <w:pPr>
              <w:pStyle w:val="Compact"/>
              <w:jc w:val="left"/>
            </w:pPr>
            <w:r>
              <w:t xml:space="preserve">12301003</w:t>
            </w:r>
          </w:p>
        </w:tc>
        <w:tc>
          <w:tcPr/>
          <w:p>
            <w:pPr>
              <w:pStyle w:val="Compact"/>
              <w:jc w:val="left"/>
            </w:pPr>
            <w:r>
              <w:t xml:space="preserve">ehemalige glaziale Abflussrinne</w:t>
            </w:r>
          </w:p>
        </w:tc>
        <w:tc>
          <w:tcPr/>
          <w:p>
            <w:pPr>
              <w:pStyle w:val="Compact"/>
              <w:jc w:val="left"/>
            </w:pPr>
            <w:r>
              <w:t xml:space="preserve">axe d'un ancien effluent glaciaire</w:t>
            </w:r>
          </w:p>
        </w:tc>
      </w:tr>
      <w:tr>
        <w:tc>
          <w:tcPr/>
          <w:p>
            <w:pPr>
              <w:pStyle w:val="Compact"/>
              <w:jc w:val="left"/>
            </w:pPr>
            <w:r>
              <w:t xml:space="preserve">12301004</w:t>
            </w:r>
          </w:p>
        </w:tc>
        <w:tc>
          <w:tcPr/>
          <w:p>
            <w:pPr>
              <w:pStyle w:val="Compact"/>
              <w:jc w:val="left"/>
            </w:pPr>
            <w:r>
              <w:t xml:space="preserve">Trockental</w:t>
            </w:r>
          </w:p>
        </w:tc>
        <w:tc>
          <w:tcPr/>
          <w:p>
            <w:pPr>
              <w:pStyle w:val="Compact"/>
              <w:jc w:val="left"/>
            </w:pPr>
            <w:r>
              <w:t xml:space="preserve">vallée sèche</w:t>
            </w:r>
          </w:p>
        </w:tc>
      </w:tr>
      <w:tr>
        <w:tc>
          <w:tcPr/>
          <w:p>
            <w:pPr>
              <w:pStyle w:val="Compact"/>
              <w:jc w:val="left"/>
            </w:pPr>
            <w:r>
              <w:t xml:space="preserve">12301005</w:t>
            </w:r>
          </w:p>
        </w:tc>
        <w:tc>
          <w:tcPr/>
          <w:p>
            <w:pPr>
              <w:pStyle w:val="Compact"/>
              <w:jc w:val="left"/>
            </w:pPr>
            <w:r>
              <w:t xml:space="preserve">ehemaliges Bachbett</w:t>
            </w:r>
          </w:p>
        </w:tc>
        <w:tc>
          <w:tcPr/>
          <w:p>
            <w:pPr>
              <w:pStyle w:val="Compact"/>
              <w:jc w:val="left"/>
            </w:pPr>
            <w:r>
              <w:t xml:space="preserve">ancien lit de cours d'eau (ruisseau)</w:t>
            </w:r>
          </w:p>
        </w:tc>
      </w:tr>
      <w:tr>
        <w:tc>
          <w:tcPr/>
          <w:p>
            <w:pPr>
              <w:pStyle w:val="Compact"/>
              <w:jc w:val="left"/>
            </w:pPr>
            <w:r>
              <w:t xml:space="preserve">12301006</w:t>
            </w:r>
          </w:p>
        </w:tc>
        <w:tc>
          <w:tcPr/>
          <w:p>
            <w:pPr>
              <w:pStyle w:val="Compact"/>
              <w:jc w:val="left"/>
            </w:pPr>
            <w:r>
              <w:t xml:space="preserve">Ufer eines ehemaligen Flussbetts</w:t>
            </w:r>
          </w:p>
        </w:tc>
        <w:tc>
          <w:tcPr/>
          <w:p>
            <w:pPr>
              <w:pStyle w:val="Compact"/>
              <w:jc w:val="left"/>
            </w:pPr>
            <w:r>
              <w:t xml:space="preserve">rive d'un ancien lit de cours d'eau</w:t>
            </w:r>
          </w:p>
        </w:tc>
      </w:tr>
      <w:tr>
        <w:tc>
          <w:tcPr/>
          <w:p>
            <w:pPr>
              <w:pStyle w:val="Compact"/>
              <w:jc w:val="left"/>
            </w:pPr>
            <w:r>
              <w:t xml:space="preserve">12301007</w:t>
            </w:r>
          </w:p>
        </w:tc>
        <w:tc>
          <w:tcPr/>
          <w:p>
            <w:pPr>
              <w:pStyle w:val="Compact"/>
              <w:jc w:val="left"/>
            </w:pPr>
            <w:r>
              <w:t xml:space="preserve">ehemalige Uferlinie</w:t>
            </w:r>
          </w:p>
        </w:tc>
        <w:tc>
          <w:tcPr/>
          <w:p>
            <w:pPr>
              <w:pStyle w:val="Compact"/>
              <w:jc w:val="left"/>
            </w:pPr>
            <w:r>
              <w:t xml:space="preserve">ancienne ligne de rivage</w:t>
            </w:r>
          </w:p>
        </w:tc>
      </w:tr>
    </w:tbl>
    <w:bookmarkEnd w:id="260"/>
    <w:bookmarkStart w:id="261" w:name="palaeohydrology-l-rel-age"/>
    <w:p>
      <w:pPr>
        <w:pStyle w:val="Heading4"/>
      </w:pPr>
      <w:r>
        <w:rPr>
          <w:rStyle w:val="SectionNumber"/>
        </w:rPr>
        <w:t xml:space="preserve">8.3.0.2</w:t>
      </w:r>
      <w:r>
        <w:tab/>
      </w:r>
      <w:r>
        <w:t xml:space="preserve">Attribut REL_AGE</w:t>
      </w:r>
    </w:p>
    <w:p>
      <w:pPr>
        <w:pStyle w:val="FirstParagraph"/>
      </w:pPr>
      <w:r>
        <w:rPr>
          <w:iCs/>
          <w:i/>
        </w:rPr>
        <w:t xml:space="preserve">Age relatif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61"/>
    <w:bookmarkStart w:id="262" w:name="attribut-chrono"/>
    <w:p>
      <w:pPr>
        <w:pStyle w:val="Heading4"/>
      </w:pPr>
      <w:r>
        <w:rPr>
          <w:rStyle w:val="SectionNumber"/>
        </w:rPr>
        <w:t xml:space="preserve">8.3.0.3</w:t>
      </w:r>
      <w:r>
        <w:tab/>
      </w:r>
      <w:r>
        <w:t xml:space="preserve">Attribut CHRONO</w:t>
      </w:r>
    </w:p>
    <w:p>
      <w:pPr>
        <w:pStyle w:val="FirstParagraph"/>
      </w:pPr>
      <w:r>
        <w:rPr>
          <w:iCs/>
          <w:i/>
        </w:rPr>
        <w:t xml:space="preserve">Attribution chronostratigraphique</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262"/>
    <w:bookmarkStart w:id="263" w:name="attribut-ref_year-2"/>
    <w:p>
      <w:pPr>
        <w:pStyle w:val="Heading4"/>
      </w:pPr>
      <w:r>
        <w:rPr>
          <w:rStyle w:val="SectionNumber"/>
        </w:rPr>
        <w:t xml:space="preserve">8.3.0.4</w:t>
      </w:r>
      <w:r>
        <w:tab/>
      </w:r>
      <w:r>
        <w:t xml:space="preserve">Attribut REF_YEAR</w:t>
      </w:r>
    </w:p>
    <w:p>
      <w:pPr>
        <w:pStyle w:val="FirstParagraph"/>
      </w:pPr>
      <w:r>
        <w:rPr>
          <w:iCs/>
          <w:i/>
        </w:rPr>
        <w:t xml:space="preserve">Année de référence de l’ancienne ligne de rivage.</w:t>
      </w:r>
    </w:p>
    <w:p>
      <w:pPr>
        <w:pStyle w:val="BodyText"/>
      </w:pPr>
      <w:r>
        <w:rPr>
          <w:iCs/>
          <w:i/>
        </w:rPr>
        <w:t xml:space="preserve">Type de donnée : integer</w:t>
      </w:r>
    </w:p>
    <w:bookmarkEnd w:id="263"/>
    <w:bookmarkStart w:id="264" w:name="attribut-source-1"/>
    <w:p>
      <w:pPr>
        <w:pStyle w:val="Heading4"/>
      </w:pPr>
      <w:r>
        <w:rPr>
          <w:rStyle w:val="SectionNumber"/>
        </w:rPr>
        <w:t xml:space="preserve">8.3.0.5</w:t>
      </w:r>
      <w:r>
        <w:tab/>
      </w:r>
      <w:r>
        <w:t xml:space="preserve">Attribut SOURCE</w:t>
      </w:r>
    </w:p>
    <w:p>
      <w:pPr>
        <w:pStyle w:val="FirstParagraph"/>
      </w:pPr>
      <w:r>
        <w:rPr>
          <w:iCs/>
          <w:i/>
        </w:rPr>
        <w:t xml:space="preserve">Source des données déduites à partir de données historiques</w:t>
      </w:r>
    </w:p>
    <w:p>
      <w:pPr>
        <w:pStyle w:val="BodyText"/>
      </w:pPr>
      <w:r>
        <w:rPr>
          <w:iCs/>
          <w:i/>
        </w:rPr>
        <w:t xml:space="preserve">Type de donnée : string</w:t>
      </w:r>
    </w:p>
    <w:bookmarkEnd w:id="264"/>
    <w:bookmarkEnd w:id="265"/>
    <w:bookmarkStart w:id="268" w:name="subsurface-water-l"/>
    <w:p>
      <w:pPr>
        <w:pStyle w:val="Heading2"/>
      </w:pPr>
      <w:r>
        <w:rPr>
          <w:rStyle w:val="SectionNumber"/>
        </w:rPr>
        <w:t xml:space="preserve">8.4</w:t>
      </w:r>
      <w:r>
        <w:tab/>
      </w:r>
      <w:r>
        <w:t xml:space="preserve">Classe Subsurface_Water_L (Hsub)</w:t>
      </w:r>
    </w:p>
    <w:p>
      <w:pPr>
        <w:pStyle w:val="FirstParagraph"/>
      </w:pPr>
      <w:r>
        <w:t xml:space="preserve">Dans la classe</w:t>
      </w:r>
      <w:r>
        <w:t xml:space="preserve"> </w:t>
      </w:r>
      <w:hyperlink w:anchor="subsurface-water-l">
        <w:r>
          <w:rPr>
            <w:rStyle w:val="Hyperlink"/>
          </w:rPr>
          <w:t xml:space="preserve">Subsurface_Water_L</w:t>
        </w:r>
      </w:hyperlink>
      <w:r>
        <w:t xml:space="preserve"> </w:t>
      </w:r>
      <w:r>
        <w:t xml:space="preserve">se trouvent les objets de forme linéaire qui représentent les cours d’eau souterrains. Le parcours exact des cours d’eau souterrains est presque toujours supposé. Il est déduit à partir de quelques données d’études de systèmes de captage. Les essais de traçage seront mentionnées dans la notice explicative, lorsqu’elle existe. Les cours d’eau souterrains peuvent être combinés avec les objets de la classe Surface_Water_PT.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subsurface-water-l-combi">
              <w:r>
                <w:rPr>
                  <w:rStyle w:val="Hyperlink"/>
                </w:rPr>
                <w:t xml:space="preserve">CD</w:t>
              </w:r>
            </w:hyperlink>
          </w:p>
        </w:tc>
        <w:tc>
          <w:tcPr/>
          <w:p>
            <w:pPr>
              <w:pStyle w:val="Compact"/>
              <w:jc w:val="left"/>
            </w:pPr>
            <w:r>
              <w:t xml:space="preserve">Type d’objet d'une autre classe avec lequel le type d’objet peut être combiné</w:t>
            </w:r>
          </w:p>
        </w:tc>
        <w:tc>
          <w:tcPr/>
          <w:p>
            <w:pPr>
              <w:pStyle w:val="Compact"/>
              <w:jc w:val="left"/>
            </w:pPr>
            <w:r>
              <w:t xml:space="preserve">[0..1]</w:t>
            </w:r>
          </w:p>
        </w:tc>
      </w:tr>
    </w:tbl>
    <w:bookmarkStart w:id="266" w:name="attribut-kind-45"/>
    <w:p>
      <w:pPr>
        <w:pStyle w:val="Heading4"/>
      </w:pPr>
      <w:r>
        <w:rPr>
          <w:rStyle w:val="SectionNumber"/>
        </w:rPr>
        <w:t xml:space="preserve">8.4.0.1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12401001</w:t>
            </w:r>
          </w:p>
        </w:tc>
        <w:tc>
          <w:tcPr/>
          <w:p>
            <w:pPr>
              <w:pStyle w:val="Compact"/>
              <w:jc w:val="left"/>
            </w:pPr>
            <w:r>
              <w:t xml:space="preserve">unterirdischer Gewässerlauf</w:t>
            </w:r>
          </w:p>
        </w:tc>
        <w:tc>
          <w:tcPr/>
          <w:p>
            <w:pPr>
              <w:pStyle w:val="Compact"/>
              <w:jc w:val="left"/>
            </w:pPr>
            <w:r>
              <w:t xml:space="preserve">écoulement souterrain</w:t>
            </w:r>
          </w:p>
        </w:tc>
      </w:tr>
    </w:tbl>
    <w:bookmarkEnd w:id="266"/>
    <w:bookmarkStart w:id="267" w:name="subsurface-water-l-combi"/>
    <w:p>
      <w:pPr>
        <w:pStyle w:val="Heading4"/>
      </w:pPr>
      <w:r>
        <w:rPr>
          <w:rStyle w:val="SectionNumber"/>
        </w:rPr>
        <w:t xml:space="preserve">8.4.0.2</w:t>
      </w:r>
      <w:r>
        <w:tab/>
      </w:r>
      <w:r>
        <w:t xml:space="preserve">Attribut COMBI</w:t>
      </w:r>
    </w:p>
    <w:p>
      <w:pPr>
        <w:pStyle w:val="FirstParagraph"/>
      </w:pPr>
      <w:r>
        <w:rPr>
          <w:iCs/>
          <w:i/>
        </w:rPr>
        <w:t xml:space="preserve">Type d’objet d'une autre classe avec lequel le type d’objet peut être combiné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67"/>
    <w:bookmarkEnd w:id="268"/>
    <w:bookmarkStart w:id="278" w:name="surface-water-pt"/>
    <w:p>
      <w:pPr>
        <w:pStyle w:val="Heading2"/>
      </w:pPr>
      <w:r>
        <w:rPr>
          <w:rStyle w:val="SectionNumber"/>
        </w:rPr>
        <w:t xml:space="preserve">8.5</w:t>
      </w:r>
      <w:r>
        <w:tab/>
      </w:r>
      <w:r>
        <w:t xml:space="preserve">Classe Surface_Water_PT (Hsur)</w:t>
      </w:r>
    </w:p>
    <w:p>
      <w:pPr>
        <w:pStyle w:val="FirstParagraph"/>
      </w:pPr>
      <w:r>
        <w:t xml:space="preserve">La classe</w:t>
      </w:r>
      <w:r>
        <w:t xml:space="preserve"> </w:t>
      </w:r>
      <w:hyperlink w:anchor="surface-water-pt">
        <w:r>
          <w:rPr>
            <w:rStyle w:val="Hyperlink"/>
          </w:rPr>
          <w:t xml:space="preserve">Surface_Water_PT</w:t>
        </w:r>
      </w:hyperlink>
      <w:r>
        <w:t xml:space="preserve"> </w:t>
      </w:r>
      <w:r>
        <w:t xml:space="preserve">comprend les eaux de surface locales (ponctuelles) comme les sources et les pertes d’un cours d’eau. On y trouve également des types d’objets particuliers comme les cascades et les rapides, lesquels marquent des positions spécifiques du cours d’eau qui sont à relier avec la géologie sous-jacente. Une source est décrite comme «source thermale» lorsque l’eau y atteint une température annuelle moyenne ≥ 20°C. L’attribut «Temp» est associé à ce type de source et se limite en règle générale à la température moyenne de l’eau. Par conséquent aucune donnée d’analyse chimique n’est indiquée pour cet attribut. Par «source minérale», on entend une source avec une concentration minérale dans l’eau ≥ 1g / l ou une concentration en CO2 ≥ 250 mg / l. L’attribut «Chemistry» est associé à ce type de source. Il indique l’élément caractéristique principal de l’eau minérale et non le chimisme complet de l’eau</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surface-water-pt-status">
              <w:r>
                <w:rPr>
                  <w:rStyle w:val="Hyperlink"/>
                </w:rPr>
                <w:t xml:space="preserve">CD</w:t>
              </w:r>
            </w:hyperlink>
          </w:p>
        </w:tc>
        <w:tc>
          <w:tcPr/>
          <w:p>
            <w:pPr>
              <w:pStyle w:val="Compact"/>
              <w:jc w:val="left"/>
            </w:pPr>
            <w:r>
              <w:t xml:space="preserve">État du type d'objet</w:t>
            </w:r>
          </w:p>
        </w:tc>
        <w:tc>
          <w:tcPr/>
          <w:p>
            <w:pPr>
              <w:pStyle w:val="Compact"/>
              <w:jc w:val="left"/>
            </w:pPr>
            <w:r>
              <w:t xml:space="preserve">[0..1]</w:t>
            </w:r>
          </w:p>
        </w:tc>
      </w:tr>
      <w:tr>
        <w:tc>
          <w:tcPr/>
          <w:p>
            <w:pPr>
              <w:pStyle w:val="Compact"/>
              <w:jc w:val="left"/>
            </w:pPr>
            <w:r>
              <w:rPr>
                <w:bCs/>
                <w:b/>
              </w:rPr>
              <w:t xml:space="preserve">FLOW_CON</w:t>
            </w:r>
          </w:p>
        </w:tc>
        <w:tc>
          <w:tcPr/>
          <w:p>
            <w:pPr>
              <w:pStyle w:val="Compact"/>
              <w:jc w:val="left"/>
            </w:pPr>
            <w:hyperlink w:anchor="surface-water-pt-flow-con">
              <w:r>
                <w:rPr>
                  <w:rStyle w:val="Hyperlink"/>
                </w:rPr>
                <w:t xml:space="preserve">CD</w:t>
              </w:r>
            </w:hyperlink>
          </w:p>
        </w:tc>
        <w:tc>
          <w:tcPr/>
          <w:p>
            <w:pPr>
              <w:pStyle w:val="Compact"/>
              <w:jc w:val="left"/>
            </w:pPr>
            <w:r>
              <w:t xml:space="preserve">Condition d’écoulement</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surface-water-pt-type">
              <w:r>
                <w:rPr>
                  <w:rStyle w:val="Hyperlink"/>
                </w:rPr>
                <w:t xml:space="preserve">CD</w:t>
              </w:r>
            </w:hyperlink>
          </w:p>
        </w:tc>
        <w:tc>
          <w:tcPr/>
          <w:p>
            <w:pPr>
              <w:pStyle w:val="Compact"/>
              <w:jc w:val="left"/>
            </w:pPr>
            <w:r>
              <w:t xml:space="preserve">Caractéristique du type d'objet</w:t>
            </w:r>
          </w:p>
        </w:tc>
        <w:tc>
          <w:tcPr/>
          <w:p>
            <w:pPr>
              <w:pStyle w:val="Compact"/>
              <w:jc w:val="left"/>
            </w:pPr>
            <w:r>
              <w:t xml:space="preserve">[0..1]</w:t>
            </w:r>
          </w:p>
        </w:tc>
      </w:tr>
      <w:tr>
        <w:tc>
          <w:tcPr/>
          <w:p>
            <w:pPr>
              <w:pStyle w:val="Compact"/>
              <w:jc w:val="left"/>
            </w:pPr>
            <w:r>
              <w:rPr>
                <w:bCs/>
                <w:b/>
              </w:rPr>
              <w:t xml:space="preserve">DIS_LOCA</w:t>
            </w:r>
          </w:p>
        </w:tc>
        <w:tc>
          <w:tcPr/>
          <w:p>
            <w:pPr>
              <w:pStyle w:val="Compact"/>
              <w:jc w:val="left"/>
            </w:pPr>
            <w:hyperlink w:anchor="surface-water-pt-dis-loca">
              <w:r>
                <w:rPr>
                  <w:rStyle w:val="Hyperlink"/>
                </w:rPr>
                <w:t xml:space="preserve">CD</w:t>
              </w:r>
            </w:hyperlink>
          </w:p>
        </w:tc>
        <w:tc>
          <w:tcPr/>
          <w:p>
            <w:pPr>
              <w:pStyle w:val="Compact"/>
              <w:jc w:val="left"/>
            </w:pPr>
            <w:r>
              <w:t xml:space="preserve">Lieu d’écoulement</w:t>
            </w:r>
          </w:p>
        </w:tc>
        <w:tc>
          <w:tcPr/>
          <w:p>
            <w:pPr>
              <w:pStyle w:val="Compact"/>
              <w:jc w:val="left"/>
            </w:pPr>
            <w:r>
              <w:t xml:space="preserve">[0..1]</w:t>
            </w:r>
          </w:p>
        </w:tc>
      </w:tr>
      <w:tr>
        <w:tc>
          <w:tcPr/>
          <w:p>
            <w:pPr>
              <w:pStyle w:val="Compact"/>
              <w:jc w:val="left"/>
            </w:pPr>
            <w:r>
              <w:rPr>
                <w:bCs/>
                <w:b/>
              </w:rPr>
              <w:t xml:space="preserve">COMBI</w:t>
            </w:r>
          </w:p>
        </w:tc>
        <w:tc>
          <w:tcPr/>
          <w:p>
            <w:pPr>
              <w:pStyle w:val="Compact"/>
              <w:jc w:val="left"/>
            </w:pPr>
            <w:hyperlink w:anchor="surface-water-pt-combi">
              <w:r>
                <w:rPr>
                  <w:rStyle w:val="Hyperlink"/>
                </w:rPr>
                <w:t xml:space="preserve">CD</w:t>
              </w:r>
            </w:hyperlink>
          </w:p>
        </w:tc>
        <w:tc>
          <w:tcPr/>
          <w:p>
            <w:pPr>
              <w:pStyle w:val="Compact"/>
              <w:jc w:val="left"/>
            </w:pPr>
            <w:r>
              <w:t xml:space="preserve">Type d’objet d'une autre classe avec lequel le type d’objet peut être combiné</w:t>
            </w:r>
          </w:p>
        </w:tc>
        <w:tc>
          <w:tcPr/>
          <w:p>
            <w:pPr>
              <w:pStyle w:val="Compact"/>
              <w:jc w:val="left"/>
            </w:pPr>
            <w:r>
              <w:t xml:space="preserve">[0..1]</w:t>
            </w:r>
          </w:p>
        </w:tc>
      </w:tr>
      <w:tr>
        <w:tc>
          <w:tcPr/>
          <w:p>
            <w:pPr>
              <w:pStyle w:val="Compact"/>
              <w:jc w:val="left"/>
            </w:pPr>
            <w:r>
              <w:rPr>
                <w:bCs/>
                <w:b/>
              </w:rPr>
              <w:t xml:space="preserve">TEMP</w:t>
            </w:r>
          </w:p>
        </w:tc>
        <w:tc>
          <w:tcPr/>
          <w:p>
            <w:pPr>
              <w:pStyle w:val="Compact"/>
              <w:jc w:val="left"/>
            </w:pPr>
            <w:r>
              <w:t xml:space="preserve">integer</w:t>
            </w:r>
          </w:p>
        </w:tc>
        <w:tc>
          <w:tcPr/>
          <w:p>
            <w:pPr>
              <w:pStyle w:val="Compact"/>
              <w:jc w:val="left"/>
            </w:pPr>
            <w:r>
              <w:t xml:space="preserve">Température moyenne (°C) de l'eau</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Element chimique caractéristique dans l’eau minérale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Azimut du type d'objet. L'azimut est mesuré depuis le nord en degré de 0° à 359° dans le sens des aiguilles d'une montre</w:t>
            </w:r>
          </w:p>
        </w:tc>
        <w:tc>
          <w:tcPr/>
          <w:p>
            <w:pPr>
              <w:pStyle w:val="Compact"/>
              <w:jc w:val="left"/>
            </w:pPr>
            <w:r>
              <w:t xml:space="preserve">[0..1]</w:t>
            </w:r>
          </w:p>
        </w:tc>
      </w:tr>
    </w:tbl>
    <w:bookmarkStart w:id="269" w:name="attribut-kind-46"/>
    <w:p>
      <w:pPr>
        <w:pStyle w:val="Heading4"/>
      </w:pPr>
      <w:r>
        <w:rPr>
          <w:rStyle w:val="SectionNumber"/>
        </w:rPr>
        <w:t xml:space="preserve">8.5.0.1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12501001</w:t>
            </w:r>
          </w:p>
        </w:tc>
        <w:tc>
          <w:tcPr/>
          <w:p>
            <w:pPr>
              <w:pStyle w:val="Compact"/>
              <w:jc w:val="left"/>
            </w:pPr>
            <w:r>
              <w:t xml:space="preserve">Quelle</w:t>
            </w:r>
          </w:p>
        </w:tc>
        <w:tc>
          <w:tcPr/>
          <w:p>
            <w:pPr>
              <w:pStyle w:val="Compact"/>
              <w:jc w:val="left"/>
            </w:pPr>
            <w:r>
              <w:t xml:space="preserve">source</w:t>
            </w:r>
          </w:p>
        </w:tc>
      </w:tr>
      <w:tr>
        <w:tc>
          <w:tcPr/>
          <w:p>
            <w:pPr>
              <w:pStyle w:val="Compact"/>
              <w:jc w:val="left"/>
            </w:pPr>
            <w:r>
              <w:t xml:space="preserve">12501002</w:t>
            </w:r>
          </w:p>
        </w:tc>
        <w:tc>
          <w:tcPr/>
          <w:p>
            <w:pPr>
              <w:pStyle w:val="Compact"/>
              <w:jc w:val="left"/>
            </w:pPr>
            <w:r>
              <w:t xml:space="preserve">diffuse Quelle</w:t>
            </w:r>
          </w:p>
        </w:tc>
        <w:tc>
          <w:tcPr/>
          <w:p>
            <w:pPr>
              <w:pStyle w:val="Compact"/>
              <w:jc w:val="left"/>
            </w:pPr>
            <w:r>
              <w:t xml:space="preserve">source diffuse</w:t>
            </w:r>
          </w:p>
        </w:tc>
      </w:tr>
      <w:tr>
        <w:tc>
          <w:tcPr/>
          <w:p>
            <w:pPr>
              <w:pStyle w:val="Compact"/>
              <w:jc w:val="left"/>
            </w:pPr>
            <w:r>
              <w:t xml:space="preserve">12501003</w:t>
            </w:r>
          </w:p>
        </w:tc>
        <w:tc>
          <w:tcPr/>
          <w:p>
            <w:pPr>
              <w:pStyle w:val="Compact"/>
              <w:jc w:val="left"/>
            </w:pPr>
            <w:r>
              <w:t xml:space="preserve">Wiederaustritt eines unterirdischen Bachlaufes</w:t>
            </w:r>
          </w:p>
        </w:tc>
        <w:tc>
          <w:tcPr/>
          <w:p>
            <w:pPr>
              <w:pStyle w:val="Compact"/>
              <w:jc w:val="left"/>
            </w:pPr>
            <w:r>
              <w:t xml:space="preserve">résurgence d'une rivière souterraine</w:t>
            </w:r>
          </w:p>
        </w:tc>
      </w:tr>
      <w:tr>
        <w:tc>
          <w:tcPr/>
          <w:p>
            <w:pPr>
              <w:pStyle w:val="Compact"/>
              <w:jc w:val="left"/>
            </w:pPr>
            <w:r>
              <w:t xml:space="preserve">12501004</w:t>
            </w:r>
          </w:p>
        </w:tc>
        <w:tc>
          <w:tcPr/>
          <w:p>
            <w:pPr>
              <w:pStyle w:val="Compact"/>
              <w:jc w:val="left"/>
            </w:pPr>
            <w:r>
              <w:t xml:space="preserve">Versickerungsstelle eines Baches</w:t>
            </w:r>
          </w:p>
        </w:tc>
        <w:tc>
          <w:tcPr/>
          <w:p>
            <w:pPr>
              <w:pStyle w:val="Compact"/>
              <w:jc w:val="left"/>
            </w:pPr>
            <w:r>
              <w:t xml:space="preserve">perte d´un cours d´eau</w:t>
            </w:r>
          </w:p>
        </w:tc>
      </w:tr>
      <w:tr>
        <w:tc>
          <w:tcPr/>
          <w:p>
            <w:pPr>
              <w:pStyle w:val="Compact"/>
              <w:jc w:val="left"/>
            </w:pPr>
            <w:r>
              <w:t xml:space="preserve">12501005</w:t>
            </w:r>
          </w:p>
        </w:tc>
        <w:tc>
          <w:tcPr/>
          <w:p>
            <w:pPr>
              <w:pStyle w:val="Compact"/>
              <w:jc w:val="left"/>
            </w:pPr>
            <w:r>
              <w:t xml:space="preserve">Steilstufe in Bachrinne, Wasserfall</w:t>
            </w:r>
          </w:p>
        </w:tc>
        <w:tc>
          <w:tcPr/>
          <w:p>
            <w:pPr>
              <w:pStyle w:val="Compact"/>
              <w:jc w:val="left"/>
            </w:pPr>
            <w:r>
              <w:t xml:space="preserve">rapide d'un cours d'eau, cascade</w:t>
            </w:r>
          </w:p>
        </w:tc>
      </w:tr>
      <w:tr>
        <w:tc>
          <w:tcPr/>
          <w:p>
            <w:pPr>
              <w:pStyle w:val="Compact"/>
              <w:jc w:val="left"/>
            </w:pPr>
            <w:r>
              <w:t xml:space="preserve">12501006</w:t>
            </w:r>
          </w:p>
        </w:tc>
        <w:tc>
          <w:tcPr/>
          <w:p>
            <w:pPr>
              <w:pStyle w:val="Compact"/>
              <w:jc w:val="left"/>
            </w:pPr>
            <w:r>
              <w:t xml:space="preserve">Grundwasseraufstoss</w:t>
            </w:r>
          </w:p>
        </w:tc>
        <w:tc>
          <w:tcPr/>
          <w:p>
            <w:pPr>
              <w:pStyle w:val="Compact"/>
              <w:jc w:val="left"/>
            </w:pPr>
            <w:r>
              <w:t xml:space="preserve">résurgence des eaux souterraines</w:t>
            </w:r>
          </w:p>
        </w:tc>
      </w:tr>
    </w:tbl>
    <w:bookmarkEnd w:id="269"/>
    <w:bookmarkStart w:id="270" w:name="surface-water-pt-status"/>
    <w:p>
      <w:pPr>
        <w:pStyle w:val="Heading4"/>
      </w:pPr>
      <w:r>
        <w:rPr>
          <w:rStyle w:val="SectionNumber"/>
        </w:rPr>
        <w:t xml:space="preserve">8.5.0.2</w:t>
      </w:r>
      <w:r>
        <w:tab/>
      </w:r>
      <w:r>
        <w:t xml:space="preserve">Attribut STATUS</w:t>
      </w:r>
    </w:p>
    <w:p>
      <w:pPr>
        <w:pStyle w:val="FirstParagraph"/>
      </w:pPr>
      <w:r>
        <w:rPr>
          <w:iCs/>
          <w:i/>
        </w:rPr>
        <w:t xml:space="preserve">État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0"/>
    <w:bookmarkStart w:id="271" w:name="surface-water-pt-flow-con"/>
    <w:p>
      <w:pPr>
        <w:pStyle w:val="Heading4"/>
      </w:pPr>
      <w:r>
        <w:rPr>
          <w:rStyle w:val="SectionNumber"/>
        </w:rPr>
        <w:t xml:space="preserve">8.5.0.3</w:t>
      </w:r>
      <w:r>
        <w:tab/>
      </w:r>
      <w:r>
        <w:t xml:space="preserve">Attribut FLOW_CON</w:t>
      </w:r>
    </w:p>
    <w:p>
      <w:pPr>
        <w:pStyle w:val="FirstParagraph"/>
      </w:pPr>
      <w:r>
        <w:rPr>
          <w:iCs/>
          <w:i/>
        </w:rPr>
        <w:t xml:space="preserve">Condition d’écoulement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1"/>
    <w:bookmarkStart w:id="272" w:name="surface-water-pt-type"/>
    <w:p>
      <w:pPr>
        <w:pStyle w:val="Heading4"/>
      </w:pPr>
      <w:r>
        <w:rPr>
          <w:rStyle w:val="SectionNumber"/>
        </w:rPr>
        <w:t xml:space="preserve">8.5.0.4</w:t>
      </w:r>
      <w:r>
        <w:tab/>
      </w:r>
      <w:r>
        <w:t xml:space="preserve">Attribut TYPE</w:t>
      </w:r>
    </w:p>
    <w:p>
      <w:pPr>
        <w:pStyle w:val="FirstParagraph"/>
      </w:pPr>
      <w:r>
        <w:rPr>
          <w:iCs/>
          <w:i/>
        </w:rPr>
        <w:t xml:space="preserve">Caractéristique du type d'objet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2"/>
    <w:bookmarkStart w:id="273" w:name="surface-water-pt-dis-loca"/>
    <w:p>
      <w:pPr>
        <w:pStyle w:val="Heading4"/>
      </w:pPr>
      <w:r>
        <w:rPr>
          <w:rStyle w:val="SectionNumber"/>
        </w:rPr>
        <w:t xml:space="preserve">8.5.0.5</w:t>
      </w:r>
      <w:r>
        <w:tab/>
      </w:r>
      <w:r>
        <w:t xml:space="preserve">Attribut DIS_LOCA</w:t>
      </w:r>
    </w:p>
    <w:p>
      <w:pPr>
        <w:pStyle w:val="FirstParagraph"/>
      </w:pPr>
      <w:r>
        <w:rPr>
          <w:iCs/>
          <w:i/>
        </w:rPr>
        <w:t xml:space="preserve">Lieu d’écoulement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3"/>
    <w:bookmarkStart w:id="274" w:name="surface-water-pt-combi"/>
    <w:p>
      <w:pPr>
        <w:pStyle w:val="Heading4"/>
      </w:pPr>
      <w:r>
        <w:rPr>
          <w:rStyle w:val="SectionNumber"/>
        </w:rPr>
        <w:t xml:space="preserve">8.5.0.6</w:t>
      </w:r>
      <w:r>
        <w:tab/>
      </w:r>
      <w:r>
        <w:t xml:space="preserve">Attribut COMBI</w:t>
      </w:r>
    </w:p>
    <w:p>
      <w:pPr>
        <w:pStyle w:val="FirstParagraph"/>
      </w:pPr>
      <w:r>
        <w:rPr>
          <w:iCs/>
          <w:i/>
        </w:rPr>
        <w:t xml:space="preserve">Type d’objet d'une autre classe avec lequel le type d’objet peut être combiné</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4"/>
    <w:bookmarkStart w:id="275" w:name="attribut-temp"/>
    <w:p>
      <w:pPr>
        <w:pStyle w:val="Heading4"/>
      </w:pPr>
      <w:r>
        <w:rPr>
          <w:rStyle w:val="SectionNumber"/>
        </w:rPr>
        <w:t xml:space="preserve">8.5.0.7</w:t>
      </w:r>
      <w:r>
        <w:tab/>
      </w:r>
      <w:r>
        <w:t xml:space="preserve">Attribut TEMP</w:t>
      </w:r>
    </w:p>
    <w:p>
      <w:pPr>
        <w:pStyle w:val="FirstParagraph"/>
      </w:pPr>
      <w:r>
        <w:rPr>
          <w:iCs/>
          <w:i/>
        </w:rPr>
        <w:t xml:space="preserve">Température moyenne (°C) de l'eau</w:t>
      </w:r>
    </w:p>
    <w:p>
      <w:pPr>
        <w:pStyle w:val="BodyText"/>
      </w:pPr>
      <w:r>
        <w:rPr>
          <w:iCs/>
          <w:i/>
        </w:rPr>
        <w:t xml:space="preserve">Type de donnée : integer</w:t>
      </w:r>
    </w:p>
    <w:bookmarkEnd w:id="275"/>
    <w:bookmarkStart w:id="276" w:name="attribut-chemistry-2"/>
    <w:p>
      <w:pPr>
        <w:pStyle w:val="Heading4"/>
      </w:pPr>
      <w:r>
        <w:rPr>
          <w:rStyle w:val="SectionNumber"/>
        </w:rPr>
        <w:t xml:space="preserve">8.5.0.8</w:t>
      </w:r>
      <w:r>
        <w:tab/>
      </w:r>
      <w:r>
        <w:t xml:space="preserve">Attribut CHEMISTRY</w:t>
      </w:r>
    </w:p>
    <w:p>
      <w:pPr>
        <w:pStyle w:val="FirstParagraph"/>
      </w:pPr>
      <w:r>
        <w:rPr>
          <w:iCs/>
          <w:i/>
        </w:rPr>
        <w:t xml:space="preserve">Element chimique caractéristique dans l’eau minérale</w:t>
      </w:r>
    </w:p>
    <w:p>
      <w:pPr>
        <w:pStyle w:val="BodyText"/>
      </w:pPr>
      <w:r>
        <w:rPr>
          <w:iCs/>
          <w:i/>
        </w:rPr>
        <w:t xml:space="preserve">Type de donnée : string</w:t>
      </w:r>
    </w:p>
    <w:bookmarkEnd w:id="276"/>
    <w:bookmarkStart w:id="277" w:name="attribut-azimuth-8"/>
    <w:p>
      <w:pPr>
        <w:pStyle w:val="Heading4"/>
      </w:pPr>
      <w:r>
        <w:rPr>
          <w:rStyle w:val="SectionNumber"/>
        </w:rPr>
        <w:t xml:space="preserve">8.5.0.9</w:t>
      </w:r>
      <w:r>
        <w:tab/>
      </w:r>
      <w:r>
        <w:t xml:space="preserve">Attribut AZIMUTH</w:t>
      </w:r>
    </w:p>
    <w:p>
      <w:pPr>
        <w:pStyle w:val="FirstParagraph"/>
      </w:pPr>
      <w:r>
        <w:rPr>
          <w:iCs/>
          <w:i/>
        </w:rPr>
        <w:t xml:space="preserve">Azimut du type d'objet. L'azimut est mesuré depuis le nord en degré de 0° à 359° dans le sens des aiguilles d'une montre</w:t>
      </w:r>
    </w:p>
    <w:p>
      <w:pPr>
        <w:pStyle w:val="BodyText"/>
      </w:pPr>
      <w:r>
        <w:rPr>
          <w:iCs/>
          <w:i/>
        </w:rPr>
        <w:t xml:space="preserve">Type de donnée : integer</w:t>
      </w:r>
    </w:p>
    <w:bookmarkEnd w:id="277"/>
    <w:bookmarkEnd w:id="278"/>
    <w:bookmarkStart w:id="280" w:name="surface-water-l"/>
    <w:p>
      <w:pPr>
        <w:pStyle w:val="Heading2"/>
      </w:pPr>
      <w:r>
        <w:rPr>
          <w:rStyle w:val="SectionNumber"/>
        </w:rPr>
        <w:t xml:space="preserve">8.6</w:t>
      </w:r>
      <w:r>
        <w:tab/>
      </w:r>
      <w:r>
        <w:t xml:space="preserve">Classe Surface_Water_L (Hsur)</w:t>
      </w:r>
    </w:p>
    <w:p>
      <w:pPr>
        <w:pStyle w:val="FirstParagraph"/>
      </w:pPr>
      <w:r>
        <w:t xml:space="preserve">Dans la classe</w:t>
      </w:r>
      <w:r>
        <w:t xml:space="preserve"> </w:t>
      </w:r>
      <w:hyperlink w:anchor="surface-water-l">
        <w:r>
          <w:rPr>
            <w:rStyle w:val="Hyperlink"/>
          </w:rPr>
          <w:t xml:space="preserve">Surface_Water_L</w:t>
        </w:r>
      </w:hyperlink>
      <w:r>
        <w:t xml:space="preserve"> </w:t>
      </w:r>
      <w:r>
        <w:t xml:space="preserve">sont décrit les niveaux de</w:t>
      </w:r>
      <w:r>
        <w:t xml:space="preserve"> </w:t>
      </w:r>
      <w:r>
        <w:t xml:space="preserve">sources (de forme linéaire)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279" w:name="attribut-kind-47"/>
    <w:p>
      <w:pPr>
        <w:pStyle w:val="Heading4"/>
      </w:pPr>
      <w:r>
        <w:rPr>
          <w:rStyle w:val="SectionNumber"/>
        </w:rPr>
        <w:t xml:space="preserve">8.6.0.1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12601001</w:t>
            </w:r>
          </w:p>
        </w:tc>
        <w:tc>
          <w:tcPr/>
          <w:p>
            <w:pPr>
              <w:pStyle w:val="Compact"/>
              <w:jc w:val="left"/>
            </w:pPr>
            <w:r>
              <w:t xml:space="preserve">Quellhorizont</w:t>
            </w:r>
          </w:p>
        </w:tc>
        <w:tc>
          <w:tcPr/>
          <w:p>
            <w:pPr>
              <w:pStyle w:val="Compact"/>
              <w:jc w:val="left"/>
            </w:pPr>
            <w:r>
              <w:t xml:space="preserve">niveau de sources, déversement de la nappe phréatique</w:t>
            </w:r>
          </w:p>
        </w:tc>
      </w:tr>
      <w:tr>
        <w:tc>
          <w:tcPr/>
          <w:p>
            <w:pPr>
              <w:pStyle w:val="Compact"/>
              <w:jc w:val="left"/>
            </w:pPr>
            <w:r>
              <w:t xml:space="preserve">12601002</w:t>
            </w:r>
          </w:p>
        </w:tc>
        <w:tc>
          <w:tcPr/>
          <w:p>
            <w:pPr>
              <w:pStyle w:val="Compact"/>
              <w:jc w:val="left"/>
            </w:pPr>
            <w:r>
              <w:t xml:space="preserve">Bachlauf</w:t>
            </w:r>
          </w:p>
        </w:tc>
        <w:tc>
          <w:tcPr/>
          <w:p>
            <w:pPr>
              <w:pStyle w:val="Compact"/>
              <w:jc w:val="left"/>
            </w:pPr>
            <w:r>
              <w:t xml:space="preserve">ruisseau</w:t>
            </w:r>
          </w:p>
        </w:tc>
      </w:tr>
    </w:tbl>
    <w:bookmarkEnd w:id="279"/>
    <w:bookmarkEnd w:id="280"/>
    <w:bookmarkStart w:id="282" w:name="surface-water-plg"/>
    <w:p>
      <w:pPr>
        <w:pStyle w:val="Heading2"/>
      </w:pPr>
      <w:r>
        <w:rPr>
          <w:rStyle w:val="SectionNumber"/>
        </w:rPr>
        <w:t xml:space="preserve">8.7</w:t>
      </w:r>
      <w:r>
        <w:tab/>
      </w:r>
      <w:r>
        <w:t xml:space="preserve">Classe Surface_Water_PLG (Hsur)</w:t>
      </w:r>
    </w:p>
    <w:p>
      <w:pPr>
        <w:pStyle w:val="FirstParagraph"/>
      </w:pPr>
      <w:r>
        <w:t xml:space="preserve">La classe</w:t>
      </w:r>
      <w:r>
        <w:t xml:space="preserve"> </w:t>
      </w:r>
      <w:hyperlink w:anchor="surface-water-plg">
        <w:r>
          <w:rPr>
            <w:rStyle w:val="Hyperlink"/>
          </w:rPr>
          <w:t xml:space="preserve">Surface_Water_PLG</w:t>
        </w:r>
      </w:hyperlink>
      <w:r>
        <w:t xml:space="preserve"> </w:t>
      </w:r>
      <w:r>
        <w:t xml:space="preserve">regroupe toutes les accumulations d’eaux superficielles comme les glaciers, les lacs et les rivières qui masquent les unités géologiques sous-jacentes. Le modèle complet du réseau hydrique ne fait pas partie du Modèle de données géologiques.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Nom</w:t>
            </w:r>
          </w:p>
        </w:tc>
        <w:tc>
          <w:tcPr/>
          <w:p>
            <w:pPr>
              <w:pStyle w:val="Compact"/>
              <w:jc w:val="left"/>
            </w:pPr>
            <w:r>
              <w:t xml:space="preserve">Type</w:t>
            </w:r>
          </w:p>
        </w:tc>
        <w:tc>
          <w:tcPr/>
          <w:p>
            <w:pPr>
              <w:pStyle w:val="Compact"/>
              <w:jc w:val="left"/>
            </w:pPr>
            <w:r>
              <w:t xml:space="preserve">Description</w:t>
            </w:r>
          </w:p>
        </w:tc>
        <w:tc>
          <w:tcPr/>
          <w:p>
            <w:pPr>
              <w:pStyle w:val="Compact"/>
              <w:jc w:val="left"/>
            </w:pPr>
            <w:r>
              <w:t xml:space="preserve">Card.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Type de l'objet</w:t>
            </w:r>
          </w:p>
        </w:tc>
        <w:tc>
          <w:tcPr/>
          <w:p>
            <w:pPr>
              <w:pStyle w:val="Compact"/>
              <w:jc w:val="left"/>
            </w:pPr>
            <w:r>
              <w:t xml:space="preserve">[1]</w:t>
            </w:r>
          </w:p>
        </w:tc>
      </w:tr>
    </w:tbl>
    <w:bookmarkStart w:id="281" w:name="attribut-kind-48"/>
    <w:p>
      <w:pPr>
        <w:pStyle w:val="Heading4"/>
      </w:pPr>
      <w:r>
        <w:rPr>
          <w:rStyle w:val="SectionNumber"/>
        </w:rPr>
        <w:t xml:space="preserve">8.7.0.1</w:t>
      </w:r>
      <w:r>
        <w:tab/>
      </w:r>
      <w:r>
        <w:t xml:space="preserve">Attribut KIND</w:t>
      </w:r>
    </w:p>
    <w:p>
      <w:pPr>
        <w:pStyle w:val="FirstParagraph"/>
      </w:pPr>
      <w:r>
        <w:rPr>
          <w:iCs/>
          <w:i/>
        </w:rPr>
        <w:t xml:space="preserve">Type de l'objet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12701001</w:t>
            </w:r>
          </w:p>
        </w:tc>
        <w:tc>
          <w:tcPr/>
          <w:p>
            <w:pPr>
              <w:pStyle w:val="Compact"/>
              <w:jc w:val="left"/>
            </w:pPr>
            <w:r>
              <w:t xml:space="preserve">Gletscher</w:t>
            </w:r>
          </w:p>
        </w:tc>
        <w:tc>
          <w:tcPr/>
          <w:p>
            <w:pPr>
              <w:pStyle w:val="Compact"/>
              <w:jc w:val="left"/>
            </w:pPr>
            <w:r>
              <w:t xml:space="preserve">glacier</w:t>
            </w:r>
          </w:p>
        </w:tc>
      </w:tr>
      <w:tr>
        <w:tc>
          <w:tcPr/>
          <w:p>
            <w:pPr>
              <w:pStyle w:val="Compact"/>
              <w:jc w:val="left"/>
            </w:pPr>
            <w:r>
              <w:t xml:space="preserve">12701002</w:t>
            </w:r>
          </w:p>
        </w:tc>
        <w:tc>
          <w:tcPr/>
          <w:p>
            <w:pPr>
              <w:pStyle w:val="Compact"/>
              <w:jc w:val="left"/>
            </w:pPr>
            <w:r>
              <w:t xml:space="preserve">See</w:t>
            </w:r>
          </w:p>
        </w:tc>
        <w:tc>
          <w:tcPr/>
          <w:p>
            <w:pPr>
              <w:pStyle w:val="Compact"/>
              <w:jc w:val="left"/>
            </w:pPr>
            <w:r>
              <w:t xml:space="preserve">lac</w:t>
            </w:r>
          </w:p>
        </w:tc>
      </w:tr>
      <w:tr>
        <w:tc>
          <w:tcPr/>
          <w:p>
            <w:pPr>
              <w:pStyle w:val="Compact"/>
              <w:jc w:val="left"/>
            </w:pPr>
            <w:r>
              <w:t xml:space="preserve">12701003</w:t>
            </w:r>
          </w:p>
        </w:tc>
        <w:tc>
          <w:tcPr/>
          <w:p>
            <w:pPr>
              <w:pStyle w:val="Compact"/>
              <w:jc w:val="left"/>
            </w:pPr>
            <w:r>
              <w:t xml:space="preserve">Fluss</w:t>
            </w:r>
          </w:p>
        </w:tc>
        <w:tc>
          <w:tcPr/>
          <w:p>
            <w:pPr>
              <w:pStyle w:val="Compact"/>
              <w:jc w:val="left"/>
            </w:pPr>
            <w:r>
              <w:t xml:space="preserve">rivière</w:t>
            </w:r>
          </w:p>
        </w:tc>
      </w:tr>
    </w:tbl>
    <w:bookmarkEnd w:id="281"/>
    <w:bookmarkEnd w:id="282"/>
    <w:bookmarkEnd w:id="283"/>
    <w:bookmarkStart w:id="298" w:name="annexes"/>
    <w:p>
      <w:pPr>
        <w:pStyle w:val="Heading1"/>
      </w:pPr>
      <w:r>
        <w:rPr>
          <w:rStyle w:val="SectionNumber"/>
        </w:rPr>
        <w:t xml:space="preserve">9</w:t>
      </w:r>
      <w:r>
        <w:tab/>
      </w:r>
      <w:r>
        <w:t xml:space="preserve">Annexes</w:t>
      </w:r>
    </w:p>
    <w:bookmarkStart w:id="284" w:name="gc-geol-mapping-unit-att"/>
    <w:p>
      <w:pPr>
        <w:pStyle w:val="Heading2"/>
      </w:pPr>
      <w:r>
        <w:rPr>
          <w:rStyle w:val="SectionNumber"/>
        </w:rPr>
        <w:t xml:space="preserve">9.1</w:t>
      </w:r>
      <w:r>
        <w:tab/>
      </w:r>
      <w:r>
        <w:t xml:space="preserve">Annexe GC_GEOL_MAPPING_UNIT_ATT</w:t>
      </w:r>
    </w:p>
    <w:p>
      <w:pPr>
        <w:pStyle w:val="FirstParagraph"/>
      </w:pPr>
      <w:r>
        <w:t xml:space="preserve">Unités de cartographie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p/>
    <w:tbl>
      <w:tblPr>
        <w:tblStyle w:val="Table"/>
        <w:tblW w:type="pct" w:w="5000"/>
        <w:tblLook w:firstRow="1" w:lastRow="0" w:firstColumn="0" w:lastColumn="0" w:noHBand="0" w:noVBand="0" w:val="0020"/>
        <w:jc w:val="start"/>
      </w:tblPr>
      <w:tblGrid>
        <w:gridCol w:w="774"/>
        <w:gridCol w:w="946"/>
        <w:gridCol w:w="946"/>
        <w:gridCol w:w="946"/>
        <w:gridCol w:w="1033"/>
        <w:gridCol w:w="1033"/>
        <w:gridCol w:w="1119"/>
        <w:gridCol w:w="1119"/>
      </w:tblGrid>
      <w:tr>
        <w:trPr>
          <w:tblHeader w:val="true"/>
        </w:trPr>
        <w:tc>
          <w:tcPr/>
          <w:p>
            <w:pPr>
              <w:pStyle w:val="Compact"/>
              <w:jc w:val="left"/>
            </w:pPr>
            <w:r>
              <w:t xml:space="preserve">Code</w:t>
            </w:r>
          </w:p>
        </w:tc>
        <w:tc>
          <w:tcPr/>
          <w:p>
            <w:pPr>
              <w:pStyle w:val="Compact"/>
              <w:jc w:val="left"/>
            </w:pPr>
            <w:r>
              <w:t xml:space="preserve">GMU</w:t>
            </w:r>
          </w:p>
        </w:tc>
        <w:tc>
          <w:tcPr/>
          <w:p>
            <w:pPr>
              <w:pStyle w:val="Compact"/>
              <w:jc w:val="left"/>
            </w:pPr>
            <w:r>
              <w:t xml:space="preserve">Litho principale</w:t>
            </w:r>
          </w:p>
        </w:tc>
        <w:tc>
          <w:tcPr/>
          <w:p>
            <w:pPr>
              <w:pStyle w:val="Compact"/>
              <w:jc w:val="left"/>
            </w:pPr>
            <w:r>
              <w:t xml:space="preserve">Litho secondaire</w:t>
            </w:r>
          </w:p>
        </w:tc>
        <w:tc>
          <w:tcPr/>
          <w:p>
            <w:pPr>
              <w:pStyle w:val="Compact"/>
              <w:jc w:val="left"/>
            </w:pPr>
            <w:r>
              <w:t xml:space="preserve">Litho tertiaire</w:t>
            </w:r>
          </w:p>
        </w:tc>
        <w:tc>
          <w:tcPr/>
          <w:p>
            <w:pPr>
              <w:pStyle w:val="Compact"/>
              <w:jc w:val="left"/>
            </w:pPr>
            <w:r>
              <w:t xml:space="preserve">Formation</w:t>
            </w:r>
          </w:p>
        </w:tc>
        <w:tc>
          <w:tcPr/>
          <w:p>
            <w:pPr>
              <w:pStyle w:val="Compact"/>
              <w:jc w:val="left"/>
            </w:pPr>
            <w:r>
              <w:t xml:space="preserve">Chrono base</w:t>
            </w:r>
          </w:p>
        </w:tc>
        <w:tc>
          <w:tcPr/>
          <w:p>
            <w:pPr>
              <w:pStyle w:val="Compact"/>
              <w:jc w:val="left"/>
            </w:pPr>
            <w:r>
              <w:t xml:space="preserve">Chrono top</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Poudingue de la Gitzischöpf</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marne: gréseux</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Marne de la Honegg</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Kaltbach</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Hünibach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Formation de la Losenegg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Schwändibach</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conglomérat: polymicte</w:t>
            </w:r>
          </w:p>
        </w:tc>
        <w:tc>
          <w:tcPr/>
          <w:p>
            <w:pPr>
              <w:pStyle w:val="Compact"/>
              <w:jc w:val="left"/>
            </w:pPr>
            <w:r>
              <w:t xml:space="preserve">Formation d'Uerscheli</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conglomérat</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Poudingue de Bumbach</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grès: calcaire: mica</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marne</w:t>
            </w:r>
          </w:p>
        </w:tc>
        <w:tc>
          <w:tcPr/>
          <w:p>
            <w:pPr>
              <w:pStyle w:val="Compact"/>
              <w:jc w:val="left"/>
            </w:pPr>
            <w:r>
              <w:t xml:space="preserve">grès: mica</w:t>
            </w:r>
          </w:p>
        </w:tc>
        <w:tc>
          <w:tcPr/>
          <w:p>
            <w:pPr>
              <w:pStyle w:val="Compact"/>
              <w:jc w:val="left"/>
            </w:pPr>
            <w:r>
              <w:t xml:space="preserve">argilite: charbon</w:t>
            </w:r>
          </w:p>
        </w:tc>
        <w:tc>
          <w:tcPr/>
          <w:p>
            <w:pPr>
              <w:pStyle w:val="Compact"/>
              <w:jc w:val="left"/>
            </w:pPr>
            <w:r>
              <w:t xml:space="preserve">Formation du Gérignoz</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Leuenfall</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conglomérat</w:t>
            </w:r>
          </w:p>
        </w:tc>
        <w:tc>
          <w:tcPr/>
          <w:p>
            <w:pPr>
              <w:pStyle w:val="Compact"/>
              <w:jc w:val="left"/>
            </w:pPr>
            <w:r>
              <w:t xml:space="preserve">Membre du Wintersberg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marne</w:t>
            </w:r>
          </w:p>
        </w:tc>
        <w:tc>
          <w:tcPr/>
          <w:p>
            <w:pPr>
              <w:pStyle w:val="Compact"/>
              <w:jc w:val="left"/>
            </w:pPr>
            <w:r>
              <w:t xml:space="preserve">grès: marneux</w:t>
            </w:r>
          </w:p>
        </w:tc>
        <w:tc>
          <w:tcPr/>
          <w:p>
            <w:pPr>
              <w:pStyle w:val="Compact"/>
              <w:jc w:val="left"/>
            </w:pPr>
            <w:r>
              <w:t xml:space="preserve">grès: calcaire</w:t>
            </w:r>
          </w:p>
        </w:tc>
        <w:tc>
          <w:tcPr/>
          <w:p>
            <w:pPr>
              <w:pStyle w:val="Compact"/>
              <w:jc w:val="left"/>
            </w:pPr>
            <w:r>
              <w:t xml:space="preserve">Membre d'Ebnat</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calcaire de Rütiberg</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w:t>
            </w:r>
          </w:p>
        </w:tc>
        <w:tc>
          <w:tcPr/>
          <w:p>
            <w:pPr>
              <w:pStyle w:val="Compact"/>
              <w:jc w:val="left"/>
            </w:pPr>
            <w:r>
              <w:t xml:space="preserve">Poudingue de la Pfiffegg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Weggis</w:t>
            </w:r>
          </w:p>
        </w:tc>
        <w:tc>
          <w:tcPr/>
          <w:p>
            <w:pPr>
              <w:pStyle w:val="Compact"/>
              <w:jc w:val="left"/>
            </w:pPr>
            <w:r>
              <w:t xml:space="preserve">Rupélien</w:t>
            </w:r>
          </w:p>
        </w:tc>
        <w:tc>
          <w:tcPr/>
          <w:p>
            <w:pPr>
              <w:pStyle w:val="Compact"/>
              <w:jc w:val="left"/>
            </w:pPr>
            <w:r>
              <w:t xml:space="preserve">Chattien précoce</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la Kännelegg</w:t>
            </w:r>
          </w:p>
        </w:tc>
        <w:tc>
          <w:tcPr/>
          <w:p>
            <w:pPr>
              <w:pStyle w:val="Compact"/>
              <w:jc w:val="left"/>
            </w:pPr>
            <w:r>
              <w:t xml:space="preserve">Rupélien</w:t>
            </w:r>
          </w:p>
        </w:tc>
        <w:tc>
          <w:tcPr/>
          <w:p>
            <w:pPr>
              <w:pStyle w:val="Compact"/>
              <w:jc w:val="left"/>
            </w:pPr>
            <w:r>
              <w:t xml:space="preserve">Chattien précoce</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marne: gréseux</w:t>
            </w:r>
          </w:p>
        </w:tc>
        <w:tc>
          <w:tcPr/>
          <w:p>
            <w:pPr>
              <w:pStyle w:val="Compact"/>
              <w:jc w:val="left"/>
            </w:pPr>
            <w:r>
              <w:t xml:space="preserve">grès: mica</w:t>
            </w:r>
          </w:p>
        </w:tc>
        <w:tc>
          <w:tcPr/>
          <w:p>
            <w:pPr>
              <w:pStyle w:val="Compact"/>
              <w:jc w:val="left"/>
            </w:pPr>
            <w:r>
              <w:t xml:space="preserve">conglomérat: calcaire</w:t>
            </w:r>
          </w:p>
        </w:tc>
        <w:tc>
          <w:tcPr/>
          <w:p>
            <w:pPr>
              <w:pStyle w:val="Compact"/>
              <w:jc w:val="left"/>
            </w:pPr>
            <w:r>
              <w:t xml:space="preserve">«Molasse Rouge du Pied-du-Jura»</w:t>
            </w:r>
          </w:p>
        </w:tc>
        <w:tc>
          <w:tcPr/>
          <w:p>
            <w:pPr>
              <w:pStyle w:val="Compact"/>
              <w:jc w:val="left"/>
            </w:pPr>
            <w:r>
              <w:t xml:space="preserve">Rupélien</w:t>
            </w:r>
          </w:p>
        </w:tc>
        <w:tc>
          <w:tcPr/>
          <w:p>
            <w:pPr>
              <w:pStyle w:val="Compact"/>
              <w:jc w:val="left"/>
            </w:pPr>
            <w:r>
              <w:t xml:space="preserve">Chattien tardif</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Mathod</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grès</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Grès de Goumoëns</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marne: silteux: mica</w:t>
            </w:r>
          </w:p>
        </w:tc>
        <w:tc>
          <w:tcPr/>
          <w:p>
            <w:pPr>
              <w:pStyle w:val="Compact"/>
              <w:jc w:val="left"/>
            </w:pPr>
            <w:r>
              <w:t xml:space="preserve">grès: marneux</w:t>
            </w:r>
          </w:p>
        </w:tc>
        <w:tc>
          <w:tcPr/>
          <w:p>
            <w:pPr>
              <w:pStyle w:val="Compact"/>
              <w:jc w:val="left"/>
            </w:pPr>
            <w:r>
              <w:t xml:space="preserve">–</w:t>
            </w:r>
          </w:p>
        </w:tc>
        <w:tc>
          <w:tcPr/>
          <w:p>
            <w:pPr>
              <w:pStyle w:val="Compact"/>
              <w:jc w:val="left"/>
            </w:pPr>
            <w:r>
              <w:t xml:space="preserve">«Molasse Rouge de Vevey»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schiste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«Molasse Rouge de Monthey»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conglomérat: calcaire</w:t>
            </w:r>
          </w:p>
        </w:tc>
        <w:tc>
          <w:tcPr/>
          <w:p>
            <w:pPr>
              <w:pStyle w:val="Compact"/>
              <w:jc w:val="left"/>
            </w:pPr>
            <w:r>
              <w:t xml:space="preserve">Formation de la Grindelegg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marne: argileux: charbon</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Couches de Tillerée</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«Grès et Marnes Gris à Gypse»</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d'Oltingue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grès: calcaire: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Vaulruz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l'Unter Lochsiti</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Flühli</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Saint-Gall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grès: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Marbach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marne: silteux</w:t>
            </w:r>
          </w:p>
        </w:tc>
        <w:tc>
          <w:tcPr/>
          <w:p>
            <w:pPr>
              <w:pStyle w:val="Compact"/>
              <w:jc w:val="left"/>
            </w:pPr>
            <w:r>
              <w:t xml:space="preserve">grès</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Juranagelfluh»</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Albstein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Grimmelfingen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marne: bioclastes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«Marne à Hélicidés» (OSM-J)</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Marne de Haldenhof</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grès: calcaire: bivalves</w:t>
            </w:r>
          </w:p>
        </w:tc>
        <w:tc>
          <w:tcPr/>
          <w:p>
            <w:pPr>
              <w:pStyle w:val="Compact"/>
              <w:jc w:val="left"/>
            </w:pPr>
            <w:r>
              <w:t xml:space="preserve">conglomérat: calcaire: bivalves</w:t>
            </w:r>
          </w:p>
        </w:tc>
        <w:tc>
          <w:tcPr/>
          <w:p>
            <w:pPr>
              <w:pStyle w:val="Compact"/>
              <w:jc w:val="left"/>
            </w:pPr>
            <w:r>
              <w:t xml:space="preserve">–</w:t>
            </w:r>
          </w:p>
        </w:tc>
        <w:tc>
          <w:tcPr/>
          <w:p>
            <w:pPr>
              <w:pStyle w:val="Compact"/>
              <w:jc w:val="left"/>
            </w:pPr>
            <w:r>
              <w:t xml:space="preserve">Agglomérat coquillier de Tenniken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du Randen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grès: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Péry</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des Bayards</w:t>
            </w:r>
          </w:p>
        </w:tc>
        <w:tc>
          <w:tcPr/>
          <w:p>
            <w:pPr>
              <w:pStyle w:val="Compact"/>
              <w:jc w:val="left"/>
            </w:pPr>
            <w:r>
              <w:t xml:space="preserve">Miocène</w:t>
            </w:r>
          </w:p>
        </w:tc>
        <w:tc>
          <w:tcPr/>
          <w:p>
            <w:pPr>
              <w:pStyle w:val="Compact"/>
              <w:jc w:val="left"/>
            </w:pPr>
            <w:r>
              <w:t xml:space="preserve">Pliocène</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argilite: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Ancepsoolith-Subformation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Jurensismergel-Formation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marne: bitume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Posidonienschiefer-Formation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argilite: pyrite</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Amaltheenton-Formation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Numismalismergel-Formation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argilite: pyrite</w:t>
            </w:r>
          </w:p>
        </w:tc>
        <w:tc>
          <w:tcPr/>
          <w:p>
            <w:pPr>
              <w:pStyle w:val="Compact"/>
              <w:jc w:val="left"/>
            </w:pPr>
            <w:r>
              <w:t xml:space="preserve">–</w:t>
            </w:r>
          </w:p>
        </w:tc>
        <w:tc>
          <w:tcPr/>
          <w:p>
            <w:pPr>
              <w:pStyle w:val="Compact"/>
              <w:jc w:val="left"/>
            </w:pPr>
            <w:r>
              <w:t xml:space="preserve">–</w:t>
            </w:r>
          </w:p>
        </w:tc>
        <w:tc>
          <w:tcPr/>
          <w:p>
            <w:pPr>
              <w:pStyle w:val="Compact"/>
              <w:jc w:val="left"/>
            </w:pPr>
            <w:r>
              <w:t xml:space="preserve">Obtususton-Formation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Arietenkalk-Formation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argilite</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Angulatenton-Formation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argilite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Psilonotenton-Formation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Tabalcon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grès: mica</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Grès de Bonneville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marne: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Montauban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Poudingue de Mornex</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Loorenkopf</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calcaire: spathique: bioclastes-glauconite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«Pierre Jaune Supérieure»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calcaire: spathique: bioclastes-glauconite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«Pierre Jaune Inférieure»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Chambotte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Chambotte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Oligocène</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calcaire: bioclastes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Priabonien</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calcaire: bioclastes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Rupélien</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roche: métamorphique</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Mümliswil</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marne</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Formation de Lucerne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grès: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Dardagny</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conglomérat: polymicte: quartz</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Formation du Napf</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Napf</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calcaire: crayeux</w:t>
            </w:r>
          </w:p>
        </w:tc>
        <w:tc>
          <w:tcPr/>
          <w:p>
            <w:pPr>
              <w:pStyle w:val="Compact"/>
              <w:jc w:val="left"/>
            </w:pPr>
            <w:r>
              <w:t xml:space="preserve">marne: lignite</w:t>
            </w:r>
          </w:p>
        </w:tc>
        <w:tc>
          <w:tcPr/>
          <w:p>
            <w:pPr>
              <w:pStyle w:val="Compact"/>
              <w:jc w:val="left"/>
            </w:pPr>
            <w:r>
              <w:t xml:space="preserve">argilite</w:t>
            </w:r>
          </w:p>
        </w:tc>
        <w:tc>
          <w:tcPr/>
          <w:p>
            <w:pPr>
              <w:pStyle w:val="Compact"/>
              <w:jc w:val="left"/>
            </w:pPr>
            <w:r>
              <w:t xml:space="preserve">Formation du Locle</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calcaire: crayeux</w:t>
            </w:r>
          </w:p>
        </w:tc>
        <w:tc>
          <w:tcPr/>
          <w:p>
            <w:pPr>
              <w:pStyle w:val="Compact"/>
              <w:jc w:val="left"/>
            </w:pPr>
            <w:r>
              <w:t xml:space="preserve">marne: lignite</w:t>
            </w:r>
          </w:p>
        </w:tc>
        <w:tc>
          <w:tcPr/>
          <w:p>
            <w:pPr>
              <w:pStyle w:val="Compact"/>
              <w:jc w:val="left"/>
            </w:pPr>
            <w:r>
              <w:t xml:space="preserve">–</w:t>
            </w:r>
          </w:p>
        </w:tc>
        <w:tc>
          <w:tcPr/>
          <w:p>
            <w:pPr>
              <w:pStyle w:val="Compact"/>
              <w:jc w:val="left"/>
            </w:pPr>
            <w:r>
              <w:t xml:space="preserve">Membre du Verger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Combe Girard</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marne</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Formation du Crêt-du-Locle</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Crêt-du-Locle</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grossier du Gitzigrabe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Trois Rods</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Champ-Vuillerat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Wolhusen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Gitzitobel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Wissenbach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l'Altbach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Tröleten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Tschöplihof</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la Lienegg</w:t>
            </w:r>
          </w:p>
        </w:tc>
        <w:tc>
          <w:tcPr/>
          <w:p>
            <w:pPr>
              <w:pStyle w:val="Compact"/>
              <w:jc w:val="left"/>
            </w:pPr>
            <w:r>
              <w:t xml:space="preserve">Chattien</w:t>
            </w:r>
          </w:p>
        </w:tc>
        <w:tc>
          <w:tcPr/>
          <w:p>
            <w:pPr>
              <w:pStyle w:val="Compact"/>
              <w:jc w:val="left"/>
            </w:pPr>
            <w:r>
              <w:t xml:space="preserve">Aquitanien</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marne: charbon</w:t>
            </w:r>
          </w:p>
        </w:tc>
        <w:tc>
          <w:tcPr/>
          <w:p>
            <w:pPr>
              <w:pStyle w:val="Compact"/>
              <w:jc w:val="left"/>
            </w:pPr>
            <w:r>
              <w:t xml:space="preserve">Formation de l'Öligraben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 polymicte</w:t>
            </w:r>
          </w:p>
        </w:tc>
        <w:tc>
          <w:tcPr/>
          <w:p>
            <w:pPr>
              <w:pStyle w:val="Compact"/>
              <w:jc w:val="left"/>
            </w:pPr>
            <w:r>
              <w:t xml:space="preserve">Formation de Studweid</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marne: silteux</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Formation de Rossemaison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Schwaningen-Merenbach</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Schwaningen-Weizen</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d'Etzgen</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Mélange du Hornbüel</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Kalter Wangen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conglomérat: polymicte: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Baltersweil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Netzbachtal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Rocher des Hirondelles</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du Fort de l'Écluse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Bôle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de Montcherand</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calcaire: spathique: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Vuache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calcaire: marneux: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Schwarzbach</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Coniacien</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calcaire: bioclastes</w:t>
            </w:r>
          </w:p>
        </w:tc>
        <w:tc>
          <w:tcPr/>
          <w:p>
            <w:pPr>
              <w:pStyle w:val="Compact"/>
              <w:jc w:val="left"/>
            </w:pPr>
            <w:r>
              <w:t xml:space="preserve">marne: conglomératique</w:t>
            </w:r>
          </w:p>
        </w:tc>
        <w:tc>
          <w:tcPr/>
          <w:p>
            <w:pPr>
              <w:pStyle w:val="Compact"/>
              <w:jc w:val="left"/>
            </w:pPr>
            <w:r>
              <w:t xml:space="preserve">–</w:t>
            </w:r>
          </w:p>
        </w:tc>
        <w:tc>
          <w:tcPr/>
          <w:p>
            <w:pPr>
              <w:pStyle w:val="Compact"/>
              <w:jc w:val="left"/>
            </w:pPr>
            <w:r>
              <w:t xml:space="preserve">Banc de Bellegarde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Serrières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Calcaire de Morteau</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Vaux</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Cul du Nozon</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calcaire: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Pont des Pierres</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marne: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Censeau</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Morteau</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marne: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Grande Varappe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calcaire: micritique: silex</w:t>
            </w:r>
          </w:p>
        </w:tc>
        <w:tc>
          <w:tcPr/>
          <w:p>
            <w:pPr>
              <w:pStyle w:val="Compact"/>
              <w:jc w:val="left"/>
            </w:pPr>
            <w:r>
              <w:t xml:space="preserve">calcaire: dolomitique</w:t>
            </w:r>
          </w:p>
        </w:tc>
        <w:tc>
          <w:tcPr/>
          <w:p>
            <w:pPr>
              <w:pStyle w:val="Compact"/>
              <w:jc w:val="left"/>
            </w:pPr>
            <w:r>
              <w:t xml:space="preserve">–</w:t>
            </w:r>
          </w:p>
        </w:tc>
        <w:tc>
          <w:tcPr/>
          <w:p>
            <w:pPr>
              <w:pStyle w:val="Compact"/>
              <w:jc w:val="left"/>
            </w:pPr>
            <w:r>
              <w:t xml:space="preserve">Formation du Coin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Aalénien</w:t>
            </w:r>
          </w:p>
        </w:tc>
        <w:tc>
          <w:tcPr/>
          <w:p>
            <w:pPr>
              <w:pStyle w:val="Compact"/>
              <w:jc w:val="left"/>
            </w:pPr>
            <w:r>
              <w:t xml:space="preserve">Oxfordien</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Entroques»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brèche</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Trias</w:t>
            </w:r>
          </w:p>
        </w:tc>
        <w:tc>
          <w:tcPr/>
          <w:p>
            <w:pPr>
              <w:pStyle w:val="Compact"/>
              <w:jc w:val="left"/>
            </w:pPr>
            <w:r>
              <w:t xml:space="preserve">Jurassique tardif</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brèche: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Petit Dolin</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marbre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gneiss: rubané</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gabbro: olivine</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Mont Collon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granulite: biotite-grenat</w:t>
            </w:r>
          </w:p>
        </w:tc>
        <w:tc>
          <w:tcPr/>
          <w:p>
            <w:pPr>
              <w:pStyle w:val="Compact"/>
              <w:jc w:val="left"/>
            </w:pPr>
            <w:r>
              <w:t xml:space="preserve">gneiss: granulitique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Paléogène</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Argile de Castel di Sotto</w:t>
            </w:r>
          </w:p>
        </w:tc>
        <w:tc>
          <w:tcPr/>
          <w:p>
            <w:pPr>
              <w:pStyle w:val="Compact"/>
              <w:jc w:val="left"/>
            </w:pPr>
            <w:r>
              <w:t xml:space="preserve">Zancléen</w:t>
            </w:r>
          </w:p>
        </w:tc>
        <w:tc>
          <w:tcPr/>
          <w:p>
            <w:pPr>
              <w:pStyle w:val="Compact"/>
              <w:jc w:val="left"/>
            </w:pPr>
            <w:r>
              <w:t xml:space="preserve">Zancléen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Conglomérat de Pontegana</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Langhien</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 de Lucino</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Grès de Cagno</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grès</w:t>
            </w:r>
          </w:p>
        </w:tc>
        <w:tc>
          <w:tcPr/>
          <w:p>
            <w:pPr>
              <w:pStyle w:val="Compact"/>
              <w:jc w:val="left"/>
            </w:pPr>
            <w:r>
              <w:t xml:space="preserve">grès: conglomératique</w:t>
            </w:r>
          </w:p>
        </w:tc>
        <w:tc>
          <w:tcPr/>
          <w:p>
            <w:pPr>
              <w:pStyle w:val="Compact"/>
              <w:jc w:val="left"/>
            </w:pPr>
            <w:r>
              <w:t xml:space="preserve">argilite</w:t>
            </w:r>
          </w:p>
        </w:tc>
        <w:tc>
          <w:tcPr/>
          <w:p>
            <w:pPr>
              <w:pStyle w:val="Compact"/>
              <w:jc w:val="left"/>
            </w:pPr>
            <w:r>
              <w:t xml:space="preserve">Grès du Val Grande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Pélites de Prestino</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 de Côme</w:t>
            </w:r>
          </w:p>
        </w:tc>
        <w:tc>
          <w:tcPr/>
          <w:p>
            <w:pPr>
              <w:pStyle w:val="Compact"/>
              <w:jc w:val="left"/>
            </w:pPr>
            <w:r>
              <w:t xml:space="preserve">Chattien</w:t>
            </w:r>
          </w:p>
        </w:tc>
        <w:tc>
          <w:tcPr/>
          <w:p>
            <w:pPr>
              <w:pStyle w:val="Compact"/>
              <w:jc w:val="left"/>
            </w:pPr>
            <w:r>
              <w:t xml:space="preserve">Burdigalien</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grès</w:t>
            </w:r>
          </w:p>
        </w:tc>
        <w:tc>
          <w:tcPr/>
          <w:p>
            <w:pPr>
              <w:pStyle w:val="Compact"/>
              <w:jc w:val="left"/>
            </w:pPr>
            <w:r>
              <w:t xml:space="preserve">grès: conglomératique</w:t>
            </w:r>
          </w:p>
        </w:tc>
        <w:tc>
          <w:tcPr/>
          <w:p>
            <w:pPr>
              <w:pStyle w:val="Compact"/>
              <w:jc w:val="left"/>
            </w:pPr>
            <w:r>
              <w:t xml:space="preserve">argilite</w:t>
            </w:r>
          </w:p>
        </w:tc>
        <w:tc>
          <w:tcPr/>
          <w:p>
            <w:pPr>
              <w:pStyle w:val="Compact"/>
              <w:jc w:val="left"/>
            </w:pPr>
            <w:r>
              <w:t xml:space="preserve">Grès de Malnate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Pélites du Rio dei Gioghi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Formation de Chiasso</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 de Villa Olmo</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calcaire: arénitique: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Ternate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calcaire: micritique</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Formation de Brenno</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conglomérat: polymicte</w:t>
            </w:r>
          </w:p>
        </w:tc>
        <w:tc>
          <w:tcPr/>
          <w:p>
            <w:pPr>
              <w:pStyle w:val="Compact"/>
              <w:jc w:val="left"/>
            </w:pPr>
            <w:r>
              <w:t xml:space="preserve">calcaire: arénitique</w:t>
            </w:r>
          </w:p>
        </w:tc>
        <w:tc>
          <w:tcPr/>
          <w:p>
            <w:pPr>
              <w:pStyle w:val="Compact"/>
              <w:jc w:val="left"/>
            </w:pPr>
            <w:r>
              <w:t xml:space="preserve">calcaire: micritique</w:t>
            </w:r>
          </w:p>
        </w:tc>
        <w:tc>
          <w:tcPr/>
          <w:p>
            <w:pPr>
              <w:pStyle w:val="Compact"/>
              <w:jc w:val="left"/>
            </w:pPr>
            <w:r>
              <w:t xml:space="preserve">Conglomérat de Prella</w:t>
            </w:r>
          </w:p>
        </w:tc>
        <w:tc>
          <w:tcPr/>
          <w:p>
            <w:pPr>
              <w:pStyle w:val="Compact"/>
              <w:jc w:val="left"/>
            </w:pPr>
            <w:r>
              <w:t xml:space="preserve">Campanien</w:t>
            </w:r>
          </w:p>
        </w:tc>
        <w:tc>
          <w:tcPr/>
          <w:p>
            <w:pPr>
              <w:pStyle w:val="Compact"/>
              <w:jc w:val="left"/>
            </w:pPr>
            <w:r>
              <w:t xml:space="preserve">Campanien</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argilite</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Flysch de Bergamo</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Flysch de Coldrerio</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Conglomérat de Torre</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Flysch du Varesotto</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«Scaglia Rossa Lombarda»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argilite: schisteux: bitume</w:t>
            </w:r>
          </w:p>
        </w:tc>
        <w:tc>
          <w:tcPr/>
          <w:p>
            <w:pPr>
              <w:pStyle w:val="Compact"/>
              <w:jc w:val="left"/>
            </w:pPr>
            <w:r>
              <w:t xml:space="preserve">«Scaglia Bianca Lombarda»</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argilite: schisteux: bitume</w:t>
            </w:r>
          </w:p>
        </w:tc>
        <w:tc>
          <w:tcPr/>
          <w:p>
            <w:pPr>
              <w:pStyle w:val="Compact"/>
              <w:jc w:val="left"/>
            </w:pPr>
            <w:r>
              <w:t xml:space="preserve">«Scaglia Variegata Lombarda»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calcaire: micritique: silex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«Maiolica Lombarda»</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roche: siliceux: radiolaires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«Selcifero Lombardo»</w:t>
            </w:r>
          </w:p>
        </w:tc>
        <w:tc>
          <w:tcPr/>
          <w:p>
            <w:pPr>
              <w:pStyle w:val="Compact"/>
              <w:jc w:val="left"/>
            </w:pPr>
            <w:r>
              <w:t xml:space="preserve">Bajocien</w:t>
            </w:r>
          </w:p>
        </w:tc>
        <w:tc>
          <w:tcPr/>
          <w:p>
            <w:pPr>
              <w:pStyle w:val="Compact"/>
              <w:jc w:val="left"/>
            </w:pPr>
            <w:r>
              <w:t xml:space="preserve">Tithonien</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marne</w:t>
            </w:r>
          </w:p>
        </w:tc>
        <w:tc>
          <w:tcPr/>
          <w:p>
            <w:pPr>
              <w:pStyle w:val="Compact"/>
              <w:jc w:val="left"/>
            </w:pPr>
            <w:r>
              <w:t xml:space="preserve">calcaire: marneux: silex</w:t>
            </w:r>
          </w:p>
        </w:tc>
        <w:tc>
          <w:tcPr/>
          <w:p>
            <w:pPr>
              <w:pStyle w:val="Compact"/>
              <w:jc w:val="left"/>
            </w:pPr>
            <w:r>
              <w:t xml:space="preserve">–</w:t>
            </w:r>
          </w:p>
        </w:tc>
        <w:tc>
          <w:tcPr/>
          <w:p>
            <w:pPr>
              <w:pStyle w:val="Compact"/>
              <w:jc w:val="left"/>
            </w:pPr>
            <w:r>
              <w:t xml:space="preserve">«Rosso ad Aptici»</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calcaire: marneux-siliceux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«Calcare a bivalvi planctonici»</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calcaire: marneux: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«Rosso Ammonitico Lombardo»</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«Grenzposidonienschichten»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Morbio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Besazio</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brèche</w:t>
            </w:r>
          </w:p>
        </w:tc>
        <w:tc>
          <w:tcPr/>
          <w:p>
            <w:pPr>
              <w:pStyle w:val="Compact"/>
              <w:jc w:val="left"/>
            </w:pPr>
            <w:r>
              <w:t xml:space="preserve">Formation de Moltrasio</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Molino</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Saltrio</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«Macchia Vecchia»</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calcaire: bioclastes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Broccatello d'Arzo</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calcaire: dolomitique</w:t>
            </w:r>
          </w:p>
        </w:tc>
        <w:tc>
          <w:tcPr/>
          <w:p>
            <w:pPr>
              <w:pStyle w:val="Compact"/>
              <w:jc w:val="left"/>
            </w:pPr>
            <w:r>
              <w:t xml:space="preserve">dolomie: calcaire</w:t>
            </w:r>
          </w:p>
        </w:tc>
        <w:tc>
          <w:tcPr/>
          <w:p>
            <w:pPr>
              <w:pStyle w:val="Compact"/>
              <w:jc w:val="left"/>
            </w:pPr>
            <w:r>
              <w:t xml:space="preserve">calcaire: ooïdes</w:t>
            </w:r>
          </w:p>
        </w:tc>
        <w:tc>
          <w:tcPr/>
          <w:p>
            <w:pPr>
              <w:pStyle w:val="Compact"/>
              <w:jc w:val="left"/>
            </w:pPr>
            <w:r>
              <w:t xml:space="preserve">Formation de l'Albenza</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calcaire: bioclastes</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Calcaire de Zu</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calcaire: arénitique: ooïdes</w:t>
            </w:r>
          </w:p>
        </w:tc>
        <w:tc>
          <w:tcPr/>
          <w:p>
            <w:pPr>
              <w:pStyle w:val="Compact"/>
              <w:jc w:val="left"/>
            </w:pPr>
            <w:r>
              <w:t xml:space="preserve">marne</w:t>
            </w:r>
          </w:p>
        </w:tc>
        <w:tc>
          <w:tcPr/>
          <w:p>
            <w:pPr>
              <w:pStyle w:val="Compact"/>
              <w:jc w:val="left"/>
            </w:pPr>
            <w:r>
              <w:t xml:space="preserve">dolomie</w:t>
            </w:r>
          </w:p>
        </w:tc>
        <w:tc>
          <w:tcPr/>
          <w:p>
            <w:pPr>
              <w:pStyle w:val="Compact"/>
              <w:jc w:val="left"/>
            </w:pPr>
            <w:r>
              <w:t xml:space="preserve">Formation de Tremona</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«Brecce Retiche»</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Argilite de Riva di Sotto</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dolomie</w:t>
            </w:r>
          </w:p>
        </w:tc>
        <w:tc>
          <w:tcPr/>
          <w:p>
            <w:pPr>
              <w:pStyle w:val="Compact"/>
              <w:jc w:val="left"/>
            </w:pPr>
            <w:r>
              <w:t xml:space="preserve">dolomie: stromatolitique</w:t>
            </w:r>
          </w:p>
        </w:tc>
        <w:tc>
          <w:tcPr/>
          <w:p>
            <w:pPr>
              <w:pStyle w:val="Compact"/>
              <w:jc w:val="left"/>
            </w:pPr>
            <w:r>
              <w:t xml:space="preserve">–</w:t>
            </w:r>
          </w:p>
        </w:tc>
        <w:tc>
          <w:tcPr/>
          <w:p>
            <w:pPr>
              <w:pStyle w:val="Compact"/>
              <w:jc w:val="left"/>
            </w:pPr>
            <w:r>
              <w:t xml:space="preserve">«Dolomia Principale»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marne</w:t>
            </w:r>
          </w:p>
        </w:tc>
        <w:tc>
          <w:tcPr/>
          <w:p>
            <w:pPr>
              <w:pStyle w:val="Compact"/>
              <w:jc w:val="left"/>
            </w:pPr>
            <w:r>
              <w:t xml:space="preserve">marne: bitume</w:t>
            </w:r>
          </w:p>
        </w:tc>
        <w:tc>
          <w:tcPr/>
          <w:p>
            <w:pPr>
              <w:pStyle w:val="Compact"/>
              <w:jc w:val="left"/>
            </w:pPr>
            <w:r>
              <w:t xml:space="preserve">calcaire</w:t>
            </w:r>
          </w:p>
        </w:tc>
        <w:tc>
          <w:tcPr/>
          <w:p>
            <w:pPr>
              <w:pStyle w:val="Compact"/>
              <w:jc w:val="left"/>
            </w:pPr>
            <w:r>
              <w:t xml:space="preserve">Marne du Pizzella</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Cunardo</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calcaire: argileux</w:t>
            </w:r>
          </w:p>
        </w:tc>
        <w:tc>
          <w:tcPr/>
          <w:p>
            <w:pPr>
              <w:pStyle w:val="Compact"/>
              <w:jc w:val="left"/>
            </w:pPr>
            <w:r>
              <w:t xml:space="preserve">argilite: schisteux: bitume</w:t>
            </w:r>
          </w:p>
        </w:tc>
        <w:tc>
          <w:tcPr/>
          <w:p>
            <w:pPr>
              <w:pStyle w:val="Compact"/>
              <w:jc w:val="left"/>
            </w:pPr>
            <w:r>
              <w:t xml:space="preserve">dolomie</w:t>
            </w:r>
          </w:p>
        </w:tc>
        <w:tc>
          <w:tcPr/>
          <w:p>
            <w:pPr>
              <w:pStyle w:val="Compact"/>
              <w:jc w:val="left"/>
            </w:pPr>
            <w:r>
              <w:t xml:space="preserve">Formation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schiste: calcaire</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«Kalkschieferzone» (Fm. de Meride)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argilite: schisteux: bitume</w:t>
            </w:r>
          </w:p>
        </w:tc>
        <w:tc>
          <w:tcPr/>
          <w:p>
            <w:pPr>
              <w:pStyle w:val="Compact"/>
              <w:jc w:val="left"/>
            </w:pPr>
            <w:r>
              <w:t xml:space="preserve">calcaire</w:t>
            </w:r>
          </w:p>
        </w:tc>
        <w:tc>
          <w:tcPr/>
          <w:p>
            <w:pPr>
              <w:pStyle w:val="Compact"/>
              <w:jc w:val="left"/>
            </w:pPr>
            <w:r>
              <w:t xml:space="preserve">tuffite</w:t>
            </w:r>
          </w:p>
        </w:tc>
        <w:tc>
          <w:tcPr/>
          <w:p>
            <w:pPr>
              <w:pStyle w:val="Compact"/>
              <w:jc w:val="left"/>
            </w:pPr>
            <w:r>
              <w:t xml:space="preserve">Couches de Cassina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argilite: schisteux: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«Cava Superiore»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argilite: schisteux: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«Cava Inferiore»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dolomie: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du San Giorgio</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Tuffites du Val Serrata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dolomie: gréseux-argileux: bitume</w:t>
            </w:r>
          </w:p>
        </w:tc>
        <w:tc>
          <w:tcPr/>
          <w:p>
            <w:pPr>
              <w:pStyle w:val="Compact"/>
              <w:jc w:val="left"/>
            </w:pPr>
            <w:r>
              <w:t xml:space="preserve">argilite: schisteux: bitume</w:t>
            </w:r>
          </w:p>
        </w:tc>
        <w:tc>
          <w:tcPr/>
          <w:p>
            <w:pPr>
              <w:pStyle w:val="Compact"/>
              <w:jc w:val="left"/>
            </w:pPr>
            <w:r>
              <w:t xml:space="preserve">–</w:t>
            </w:r>
          </w:p>
        </w:tc>
        <w:tc>
          <w:tcPr/>
          <w:p>
            <w:pPr>
              <w:pStyle w:val="Compact"/>
              <w:jc w:val="left"/>
            </w:pPr>
            <w:r>
              <w:t xml:space="preserve">Formation de Besano</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du San Salvatore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Bellano</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«Servino»</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Changhsingien</w:t>
            </w:r>
          </w:p>
        </w:tc>
        <w:tc>
          <w:tcPr/>
          <w:p>
            <w:pPr>
              <w:pStyle w:val="Compact"/>
              <w:jc w:val="left"/>
            </w:pPr>
            <w:r>
              <w:t xml:space="preserve">Changhsingien</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granophyre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Kungurien</w:t>
            </w:r>
          </w:p>
        </w:tc>
        <w:tc>
          <w:tcPr/>
          <w:p>
            <w:pPr>
              <w:pStyle w:val="Compact"/>
              <w:jc w:val="left"/>
            </w:pPr>
            <w:r>
              <w:t xml:space="preserve">Kungurien</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andésite</w:t>
            </w:r>
          </w:p>
        </w:tc>
        <w:tc>
          <w:tcPr/>
          <w:p>
            <w:pPr>
              <w:pStyle w:val="Compact"/>
              <w:jc w:val="left"/>
            </w:pPr>
            <w:r>
              <w:t xml:space="preserve">dacite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schiste: argileux: anthracite</w:t>
            </w:r>
          </w:p>
        </w:tc>
        <w:tc>
          <w:tcPr/>
          <w:p>
            <w:pPr>
              <w:pStyle w:val="Compact"/>
              <w:jc w:val="left"/>
            </w:pPr>
            <w:r>
              <w:t xml:space="preserve">Formation de Manno</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Néogène</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roche: siliceux: radiolaires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calcaire: marneux-siliceux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dolomie</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San Bernardo</w:t>
            </w:r>
          </w:p>
        </w:tc>
        <w:tc>
          <w:tcPr/>
          <w:p>
            <w:pPr>
              <w:pStyle w:val="Compact"/>
              <w:jc w:val="left"/>
            </w:pPr>
            <w:r>
              <w:t xml:space="preserve">Ordovicien</w:t>
            </w:r>
          </w:p>
        </w:tc>
        <w:tc>
          <w:tcPr/>
          <w:p>
            <w:pPr>
              <w:pStyle w:val="Compact"/>
              <w:jc w:val="left"/>
            </w:pPr>
            <w:r>
              <w:t xml:space="preserve">Silurien</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gneiss: sédimentaire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gneiss: séricite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Stabbiello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gneiss: aluminosilicate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Giumello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gneiss: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Ceneri</w:t>
            </w:r>
          </w:p>
        </w:tc>
        <w:tc>
          <w:tcPr/>
          <w:p>
            <w:pPr>
              <w:pStyle w:val="Compact"/>
              <w:jc w:val="left"/>
            </w:pPr>
            <w:r>
              <w:t xml:space="preserve">Ordovicien tardif</w:t>
            </w:r>
          </w:p>
        </w:tc>
        <w:tc>
          <w:tcPr/>
          <w:p>
            <w:pPr>
              <w:pStyle w:val="Compact"/>
              <w:jc w:val="left"/>
            </w:pPr>
            <w:r>
              <w:t xml:space="preserve">Ordovicien tardif</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roche: mafique</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Mont Morion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granodiorite: hornblende</w:t>
            </w:r>
          </w:p>
        </w:tc>
        <w:tc>
          <w:tcPr/>
          <w:p>
            <w:pPr>
              <w:pStyle w:val="Compact"/>
              <w:jc w:val="left"/>
            </w:pPr>
            <w:r>
              <w:t xml:space="preserve">gneiss: granodioritique</w:t>
            </w:r>
          </w:p>
        </w:tc>
        <w:tc>
          <w:tcPr/>
          <w:p>
            <w:pPr>
              <w:pStyle w:val="Compact"/>
              <w:jc w:val="left"/>
            </w:pPr>
            <w:r>
              <w:t xml:space="preserve">–</w:t>
            </w:r>
          </w:p>
        </w:tc>
        <w:tc>
          <w:tcPr/>
          <w:p>
            <w:pPr>
              <w:pStyle w:val="Compact"/>
              <w:jc w:val="left"/>
            </w:pPr>
            <w:r>
              <w:t xml:space="preserve">Granodiorite de la Pointe d'Otemma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diorite: quartz</w:t>
            </w:r>
          </w:p>
        </w:tc>
        <w:tc>
          <w:tcPr/>
          <w:p>
            <w:pPr>
              <w:pStyle w:val="Compact"/>
              <w:jc w:val="left"/>
            </w:pPr>
            <w:r>
              <w:t xml:space="preserve">gneiss: dioritique</w:t>
            </w:r>
          </w:p>
        </w:tc>
        <w:tc>
          <w:tcPr/>
          <w:p>
            <w:pPr>
              <w:pStyle w:val="Compact"/>
              <w:jc w:val="left"/>
            </w:pPr>
            <w:r>
              <w:t xml:space="preserve">–</w:t>
            </w:r>
          </w:p>
        </w:tc>
        <w:tc>
          <w:tcPr/>
          <w:p>
            <w:pPr>
              <w:pStyle w:val="Compact"/>
              <w:jc w:val="left"/>
            </w:pPr>
            <w:r>
              <w:t xml:space="preserve">Quartzdiorite des Bouquetins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schiste: argileux: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Phyllite de la Tête de Valpelline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gneiss: rubané</w:t>
            </w:r>
          </w:p>
        </w:tc>
        <w:tc>
          <w:tcPr/>
          <w:p>
            <w:pPr>
              <w:pStyle w:val="Compact"/>
              <w:jc w:val="left"/>
            </w:pPr>
            <w:r>
              <w:t xml:space="preserve">gneiss: granitique</w:t>
            </w:r>
          </w:p>
        </w:tc>
        <w:tc>
          <w:tcPr/>
          <w:p>
            <w:pPr>
              <w:pStyle w:val="Compact"/>
              <w:jc w:val="left"/>
            </w:pPr>
            <w:r>
              <w:t xml:space="preserve">gneiss: dioritique</w:t>
            </w:r>
          </w:p>
        </w:tc>
        <w:tc>
          <w:tcPr/>
          <w:p>
            <w:pPr>
              <w:pStyle w:val="Compact"/>
              <w:jc w:val="left"/>
            </w:pPr>
            <w:r>
              <w:t xml:space="preserve">«Série Rubanée»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gabbro</w:t>
            </w:r>
          </w:p>
        </w:tc>
        <w:tc>
          <w:tcPr/>
          <w:p>
            <w:pPr>
              <w:pStyle w:val="Compact"/>
              <w:jc w:val="left"/>
            </w:pPr>
            <w:r>
              <w:t xml:space="preserve">diorite</w:t>
            </w:r>
          </w:p>
        </w:tc>
        <w:tc>
          <w:tcPr/>
          <w:p>
            <w:pPr>
              <w:pStyle w:val="Compact"/>
              <w:jc w:val="left"/>
            </w:pPr>
            <w:r>
              <w:t xml:space="preserve">roche: ultramafique</w:t>
            </w:r>
          </w:p>
        </w:tc>
        <w:tc>
          <w:tcPr/>
          <w:p>
            <w:pPr>
              <w:pStyle w:val="Compact"/>
              <w:jc w:val="left"/>
            </w:pPr>
            <w:r>
              <w:t xml:space="preserve">Gabbro de la Sassa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Metagabbro de Maia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schiste: séricite-chlorite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Schiste de Losone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gneiss: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Pizzo Leone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Fornale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Matterhorn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de Berrio</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Grand Dolin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calcaire: bitume</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Formation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calcaire</w:t>
            </w:r>
          </w:p>
        </w:tc>
        <w:tc>
          <w:tcPr/>
          <w:p>
            <w:pPr>
              <w:pStyle w:val="Compact"/>
              <w:jc w:val="left"/>
            </w:pPr>
            <w:r>
              <w:t xml:space="preserve">marne: schisteux: bitume</w:t>
            </w:r>
          </w:p>
        </w:tc>
        <w:tc>
          <w:tcPr/>
          <w:p>
            <w:pPr>
              <w:pStyle w:val="Compact"/>
              <w:jc w:val="left"/>
            </w:pPr>
            <w:r>
              <w:t xml:space="preserve">–</w:t>
            </w:r>
          </w:p>
        </w:tc>
        <w:tc>
          <w:tcPr/>
          <w:p>
            <w:pPr>
              <w:pStyle w:val="Compact"/>
              <w:jc w:val="left"/>
            </w:pPr>
            <w:r>
              <w:t xml:space="preserve">Formation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«Dolomitband» (Fm. de Meride)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grès: quartz</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15205106</w:t>
            </w:r>
          </w:p>
        </w:tc>
        <w:tc>
          <w:tcPr/>
          <w:p>
            <w:pPr>
              <w:pStyle w:val="Compact"/>
              <w:jc w:val="left"/>
            </w:pPr>
            <w:r>
              <w:t xml:space="preserve">Arolla-Orthogneis: Leukogneis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gneiss: granitique-oeillé</w:t>
            </w:r>
          </w:p>
        </w:tc>
        <w:tc>
          <w:tcPr/>
          <w:p>
            <w:pPr>
              <w:pStyle w:val="Compact"/>
              <w:jc w:val="left"/>
            </w:pPr>
            <w:r>
              <w:t xml:space="preserve">gneiss</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15205109</w:t>
            </w:r>
          </w:p>
        </w:tc>
        <w:tc>
          <w:tcPr/>
          <w:p>
            <w:pPr>
              <w:pStyle w:val="Compact"/>
              <w:jc w:val="left"/>
            </w:pPr>
            <w:r>
              <w:t xml:space="preserve">Arolla-Einheit: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gabbro: hornblende</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gabbro: mylonitique</w:t>
            </w:r>
          </w:p>
        </w:tc>
        <w:tc>
          <w:tcPr/>
          <w:p>
            <w:pPr>
              <w:pStyle w:val="Compact"/>
              <w:jc w:val="left"/>
            </w:pPr>
            <w:r>
              <w:t xml:space="preserve">schiste: zoïsite-fuchsite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gabbro: hornblende</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roche: ultramafique</w:t>
            </w:r>
          </w:p>
        </w:tc>
        <w:tc>
          <w:tcPr/>
          <w:p>
            <w:pPr>
              <w:pStyle w:val="Compact"/>
              <w:jc w:val="left"/>
            </w:pPr>
            <w:r>
              <w:t xml:space="preserve">serpentinite</w:t>
            </w:r>
          </w:p>
        </w:tc>
        <w:tc>
          <w:tcPr/>
          <w:p>
            <w:pPr>
              <w:pStyle w:val="Compact"/>
              <w:jc w:val="left"/>
            </w:pPr>
            <w:r>
              <w:t xml:space="preserve">péridotite: métamorphique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gneiss: sédimentaire</w:t>
            </w:r>
          </w:p>
        </w:tc>
        <w:tc>
          <w:tcPr/>
          <w:p>
            <w:pPr>
              <w:pStyle w:val="Compact"/>
              <w:jc w:val="left"/>
            </w:pPr>
            <w:r>
              <w:t xml:space="preserve">gneiss: amphibole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mylonite</w:t>
            </w:r>
          </w:p>
        </w:tc>
        <w:tc>
          <w:tcPr/>
          <w:p>
            <w:pPr>
              <w:pStyle w:val="Compact"/>
              <w:jc w:val="left"/>
            </w:pPr>
            <w:r>
              <w:t xml:space="preserve">schiste: chlorite-épidote</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marbre: calcsilicate</w:t>
            </w:r>
          </w:p>
        </w:tc>
        <w:tc>
          <w:tcPr/>
          <w:p>
            <w:pPr>
              <w:pStyle w:val="Compact"/>
              <w:jc w:val="left"/>
            </w:pPr>
            <w:r>
              <w:t xml:space="preserve">gneiss: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granite: porphyrique: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Musella</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granodiorite: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la Sella</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schiste: mica-chlorite</w:t>
            </w:r>
          </w:p>
        </w:tc>
        <w:tc>
          <w:tcPr/>
          <w:p>
            <w:pPr>
              <w:pStyle w:val="Compact"/>
              <w:jc w:val="left"/>
            </w:pPr>
            <w:r>
              <w:t xml:space="preserve">schiste: argileux: graphite</w:t>
            </w:r>
          </w:p>
        </w:tc>
        <w:tc>
          <w:tcPr/>
          <w:p>
            <w:pPr>
              <w:pStyle w:val="Compact"/>
              <w:jc w:val="left"/>
            </w:pPr>
            <w:r>
              <w:t xml:space="preserve">amphibolite</w:t>
            </w:r>
          </w:p>
        </w:tc>
        <w:tc>
          <w:tcPr/>
          <w:p>
            <w:pPr>
              <w:pStyle w:val="Compact"/>
              <w:jc w:val="left"/>
            </w:pPr>
            <w:r>
              <w:t xml:space="preserve">Formation du Rifugio Marinelli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granite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schiste: mica</w:t>
            </w:r>
          </w:p>
        </w:tc>
        <w:tc>
          <w:tcPr/>
          <w:p>
            <w:pPr>
              <w:pStyle w:val="Compact"/>
              <w:jc w:val="left"/>
            </w:pPr>
            <w:r>
              <w:t xml:space="preserve">éclogite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péridotite</w:t>
            </w:r>
          </w:p>
        </w:tc>
        <w:tc>
          <w:tcPr/>
          <w:p>
            <w:pPr>
              <w:pStyle w:val="Compact"/>
              <w:jc w:val="left"/>
            </w:pPr>
            <w:r>
              <w:t xml:space="preserve">–</w:t>
            </w:r>
          </w:p>
        </w:tc>
        <w:tc>
          <w:tcPr/>
          <w:p>
            <w:pPr>
              <w:pStyle w:val="Compact"/>
              <w:jc w:val="left"/>
            </w:pPr>
            <w:r>
              <w:t xml:space="preserve">–</w:t>
            </w:r>
          </w:p>
        </w:tc>
        <w:tc>
          <w:tcPr/>
          <w:p>
            <w:pPr>
              <w:pStyle w:val="Compact"/>
              <w:jc w:val="left"/>
            </w:pPr>
            <w:r>
              <w:t xml:space="preserve">Péridotite de Finero</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gabbro</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gneiss: granulitique</w:t>
            </w:r>
          </w:p>
        </w:tc>
        <w:tc>
          <w:tcPr/>
          <w:p>
            <w:pPr>
              <w:pStyle w:val="Compact"/>
              <w:jc w:val="left"/>
            </w:pPr>
            <w:r>
              <w:t xml:space="preserve">roche: basique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de Pontida</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15205138</w:t>
            </w:r>
          </w:p>
        </w:tc>
        <w:tc>
          <w:tcPr/>
          <w:p>
            <w:pPr>
              <w:pStyle w:val="Compact"/>
              <w:jc w:val="left"/>
            </w:pPr>
            <w:r>
              <w:t xml:space="preserve">Arolla-Orthogneis: Metagranit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d'Arolla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15205140</w:t>
            </w:r>
          </w:p>
        </w:tc>
        <w:tc>
          <w:tcPr/>
          <w:p>
            <w:pPr>
              <w:pStyle w:val="Compact"/>
              <w:jc w:val="left"/>
            </w:pPr>
            <w:r>
              <w:t xml:space="preserve">Dent-Blanche-Decke: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15205141</w:t>
            </w:r>
          </w:p>
        </w:tc>
        <w:tc>
          <w:tcPr/>
          <w:p>
            <w:pPr>
              <w:pStyle w:val="Compact"/>
              <w:jc w:val="left"/>
            </w:pPr>
            <w:r>
              <w:t xml:space="preserve">Maloja-Teildecke: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15205142</w:t>
            </w:r>
          </w:p>
        </w:tc>
        <w:tc>
          <w:tcPr/>
          <w:p>
            <w:pPr>
              <w:pStyle w:val="Compact"/>
              <w:jc w:val="left"/>
            </w:pPr>
            <w:r>
              <w:t xml:space="preserve">Maloja-Teildecke: Kalzitmarmor [Emmat-Fm.?]</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d'Emmat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15205143</w:t>
            </w:r>
          </w:p>
        </w:tc>
        <w:tc>
          <w:tcPr/>
          <w:p>
            <w:pPr>
              <w:pStyle w:val="Compact"/>
              <w:jc w:val="left"/>
            </w:pPr>
            <w:r>
              <w:t xml:space="preserve">Maloja-Teildecke: Quarzschiefer [Blais-Fm.?]</w:t>
            </w:r>
          </w:p>
        </w:tc>
        <w:tc>
          <w:tcPr/>
          <w:p>
            <w:pPr>
              <w:pStyle w:val="Compact"/>
              <w:jc w:val="left"/>
            </w:pPr>
            <w:r>
              <w:t xml:space="preserve">schiste: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Munt Blais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15205144</w:t>
            </w:r>
          </w:p>
        </w:tc>
        <w:tc>
          <w:tcPr/>
          <w:p>
            <w:pPr>
              <w:pStyle w:val="Compact"/>
              <w:jc w:val="left"/>
            </w:pPr>
            <w:r>
              <w:t xml:space="preserve">Maloja-Teildecke: Kalkglimmerschiefer [Saluver-Fm.?]</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Saluver</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15205145</w:t>
            </w:r>
          </w:p>
        </w:tc>
        <w:tc>
          <w:tcPr/>
          <w:p>
            <w:pPr>
              <w:pStyle w:val="Compact"/>
              <w:jc w:val="left"/>
            </w:pPr>
            <w:r>
              <w:t xml:space="preserve">Maloja-Teildecke: kieseliger Kalzitmarmor [Agnelli-Fm.?]</w:t>
            </w:r>
          </w:p>
        </w:tc>
        <w:tc>
          <w:tcPr/>
          <w:p>
            <w:pPr>
              <w:pStyle w:val="Compact"/>
              <w:jc w:val="left"/>
            </w:pPr>
            <w:r>
              <w:t xml:space="preserve">marbre: calcaire-siliceux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15205146</w:t>
            </w:r>
          </w:p>
        </w:tc>
        <w:tc>
          <w:tcPr/>
          <w:p>
            <w:pPr>
              <w:pStyle w:val="Compact"/>
              <w:jc w:val="left"/>
            </w:pPr>
            <w:r>
              <w:t xml:space="preserve">Maloja-Teildecke: Karbonatische Trias</w:t>
            </w:r>
          </w:p>
        </w:tc>
        <w:tc>
          <w:tcPr/>
          <w:p>
            <w:pPr>
              <w:pStyle w:val="Compact"/>
              <w:jc w:val="left"/>
            </w:pPr>
            <w:r>
              <w:t xml:space="preserve">marbre: dolomitique</w:t>
            </w:r>
          </w:p>
        </w:tc>
        <w:tc>
          <w:tcPr/>
          <w:p>
            <w:pPr>
              <w:pStyle w:val="Compact"/>
              <w:jc w:val="left"/>
            </w:pPr>
            <w:r>
              <w:t xml:space="preserve">brèche: dolomitique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15205147</w:t>
            </w:r>
          </w:p>
        </w:tc>
        <w:tc>
          <w:tcPr/>
          <w:p>
            <w:pPr>
              <w:pStyle w:val="Compact"/>
              <w:jc w:val="left"/>
            </w:pPr>
            <w:r>
              <w:t xml:space="preserve">Maloja-Teildecke: Trias: Kalzitmarmor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15205148</w:t>
            </w:r>
          </w:p>
        </w:tc>
        <w:tc>
          <w:tcPr/>
          <w:p>
            <w:pPr>
              <w:pStyle w:val="Compact"/>
              <w:jc w:val="left"/>
            </w:pPr>
            <w:r>
              <w:t xml:space="preserve">Maloja-Teildecke: Trias: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15205149</w:t>
            </w:r>
          </w:p>
        </w:tc>
        <w:tc>
          <w:tcPr/>
          <w:p>
            <w:pPr>
              <w:pStyle w:val="Compact"/>
              <w:jc w:val="left"/>
            </w:pPr>
            <w:r>
              <w:t xml:space="preserve">Maloja-Teildecke: Trias: Dolomitbrekzie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15205150</w:t>
            </w:r>
          </w:p>
        </w:tc>
        <w:tc>
          <w:tcPr/>
          <w:p>
            <w:pPr>
              <w:pStyle w:val="Compact"/>
              <w:jc w:val="left"/>
            </w:pPr>
            <w:r>
              <w:t xml:space="preserve">Maloja-Teildecke: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15205151</w:t>
            </w:r>
          </w:p>
        </w:tc>
        <w:tc>
          <w:tcPr/>
          <w:p>
            <w:pPr>
              <w:pStyle w:val="Compact"/>
              <w:jc w:val="left"/>
            </w:pPr>
            <w:r>
              <w:t xml:space="preserve">Maloja-Teildecke: Detritische (Permo-)Trias</w:t>
            </w:r>
          </w:p>
        </w:tc>
        <w:tc>
          <w:tcPr/>
          <w:p>
            <w:pPr>
              <w:pStyle w:val="Compact"/>
              <w:jc w:val="left"/>
            </w:pPr>
            <w:r>
              <w:t xml:space="preserve">quartzite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15205152</w:t>
            </w:r>
          </w:p>
        </w:tc>
        <w:tc>
          <w:tcPr/>
          <w:p>
            <w:pPr>
              <w:pStyle w:val="Compact"/>
              <w:jc w:val="left"/>
            </w:pPr>
            <w:r>
              <w:t xml:space="preserve">Maloja-Teildecke: Permo-Trias: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15205153</w:t>
            </w:r>
          </w:p>
        </w:tc>
        <w:tc>
          <w:tcPr/>
          <w:p>
            <w:pPr>
              <w:pStyle w:val="Compact"/>
              <w:jc w:val="left"/>
            </w:pPr>
            <w:r>
              <w:t xml:space="preserve">Maloja-Teildecke: Permo-Trias: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15205154</w:t>
            </w:r>
          </w:p>
        </w:tc>
        <w:tc>
          <w:tcPr/>
          <w:p>
            <w:pPr>
              <w:pStyle w:val="Compact"/>
              <w:jc w:val="left"/>
            </w:pPr>
            <w:r>
              <w:t xml:space="preserve">Maloja-Teildecke: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15205155</w:t>
            </w:r>
          </w:p>
        </w:tc>
        <w:tc>
          <w:tcPr/>
          <w:p>
            <w:pPr>
              <w:pStyle w:val="Compact"/>
              <w:jc w:val="left"/>
            </w:pPr>
            <w:r>
              <w:t xml:space="preserve">Maloja-Teildecke: Glimmerschiefer (mit Trias-Linsen; südlich der Engadiner Linie)</w:t>
            </w:r>
          </w:p>
        </w:tc>
        <w:tc>
          <w:tcPr/>
          <w:p>
            <w:pPr>
              <w:pStyle w:val="Compact"/>
              <w:jc w:val="left"/>
            </w:pPr>
            <w:r>
              <w:t xml:space="preserve">schiste: mica</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15205156</w:t>
            </w:r>
          </w:p>
        </w:tc>
        <w:tc>
          <w:tcPr/>
          <w:p>
            <w:pPr>
              <w:pStyle w:val="Compact"/>
              <w:jc w:val="left"/>
            </w:pPr>
            <w:r>
              <w:t xml:space="preserve">Maloja-Teildecke: Biotit-Serizitschiefer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15205157</w:t>
            </w:r>
          </w:p>
        </w:tc>
        <w:tc>
          <w:tcPr/>
          <w:p>
            <w:pPr>
              <w:pStyle w:val="Compact"/>
              <w:jc w:val="left"/>
            </w:pPr>
            <w:r>
              <w:t xml:space="preserve">Maloja-Teildecke: Serizitschiefer</w:t>
            </w:r>
          </w:p>
        </w:tc>
        <w:tc>
          <w:tcPr/>
          <w:p>
            <w:pPr>
              <w:pStyle w:val="Compact"/>
              <w:jc w:val="left"/>
            </w:pPr>
            <w:r>
              <w:t xml:space="preserve">schiste: séricite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15205158</w:t>
            </w:r>
          </w:p>
        </w:tc>
        <w:tc>
          <w:tcPr/>
          <w:p>
            <w:pPr>
              <w:pStyle w:val="Compact"/>
              <w:jc w:val="left"/>
            </w:pPr>
            <w:r>
              <w:t xml:space="preserve">Maloja-Teildecke: Paragneis und -schiefer (nördlich der Engadiner Linie)</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15205159</w:t>
            </w:r>
          </w:p>
        </w:tc>
        <w:tc>
          <w:tcPr/>
          <w:p>
            <w:pPr>
              <w:pStyle w:val="Compact"/>
              <w:jc w:val="left"/>
            </w:pPr>
            <w:r>
              <w:t xml:space="preserve">Maloja-Teildecke: Quarz-Hellglimmerschiefer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15205160</w:t>
            </w:r>
          </w:p>
        </w:tc>
        <w:tc>
          <w:tcPr/>
          <w:p>
            <w:pPr>
              <w:pStyle w:val="Compact"/>
              <w:jc w:val="left"/>
            </w:pPr>
            <w:r>
              <w:t xml:space="preserve">Maloja-Teildecke: Quarzphyllit</w:t>
            </w:r>
          </w:p>
        </w:tc>
        <w:tc>
          <w:tcPr/>
          <w:p>
            <w:pPr>
              <w:pStyle w:val="Compact"/>
              <w:jc w:val="left"/>
            </w:pPr>
            <w:r>
              <w:t xml:space="preserve">phyllite: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15205161</w:t>
            </w:r>
          </w:p>
        </w:tc>
        <w:tc>
          <w:tcPr/>
          <w:p>
            <w:pPr>
              <w:pStyle w:val="Compact"/>
              <w:jc w:val="left"/>
            </w:pPr>
            <w:r>
              <w:t xml:space="preserve">Maloja-Teildecke: Dunkler Phyllit</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15205162</w:t>
            </w:r>
          </w:p>
        </w:tc>
        <w:tc>
          <w:tcPr/>
          <w:p>
            <w:pPr>
              <w:pStyle w:val="Compact"/>
              <w:jc w:val="left"/>
            </w:pPr>
            <w:r>
              <w:t xml:space="preserve">Maloja-Teildecke: Paragneis und -schiefer (westlich des Septimer-Bruchs)</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15205163</w:t>
            </w:r>
          </w:p>
        </w:tc>
        <w:tc>
          <w:tcPr/>
          <w:p>
            <w:pPr>
              <w:pStyle w:val="Compact"/>
              <w:jc w:val="left"/>
            </w:pPr>
            <w:r>
              <w:t xml:space="preserve">Maloja-Teildecke: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15205164</w:t>
            </w:r>
          </w:p>
        </w:tc>
        <w:tc>
          <w:tcPr/>
          <w:p>
            <w:pPr>
              <w:pStyle w:val="Compact"/>
              <w:jc w:val="left"/>
            </w:pPr>
            <w:r>
              <w:t xml:space="preserve">Maloja-Teildecke: Ultramafitit</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Phanérozoïque</w:t>
            </w:r>
          </w:p>
        </w:tc>
      </w:tr>
      <w:tr>
        <w:tc>
          <w:tcPr/>
          <w:p>
            <w:pPr>
              <w:pStyle w:val="Compact"/>
              <w:jc w:val="left"/>
            </w:pPr>
            <w:r>
              <w:t xml:space="preserve">15205165</w:t>
            </w:r>
          </w:p>
        </w:tc>
        <w:tc>
          <w:tcPr/>
          <w:p>
            <w:pPr>
              <w:pStyle w:val="Compact"/>
              <w:jc w:val="left"/>
            </w:pPr>
            <w:r>
              <w:t xml:space="preserve">Maloja-Teildecke: 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15205166</w:t>
            </w:r>
          </w:p>
        </w:tc>
        <w:tc>
          <w:tcPr/>
          <w:p>
            <w:pPr>
              <w:pStyle w:val="Compact"/>
              <w:jc w:val="left"/>
            </w:pPr>
            <w:r>
              <w:t xml:space="preserve">Maloja-Teildecke: Variszischer Hellglimmergneis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15205167</w:t>
            </w:r>
          </w:p>
        </w:tc>
        <w:tc>
          <w:tcPr/>
          <w:p>
            <w:pPr>
              <w:pStyle w:val="Compact"/>
              <w:jc w:val="left"/>
            </w:pPr>
            <w:r>
              <w:t xml:space="preserve">Maloja-Teildecke: Variszischer Augengneis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15205168</w:t>
            </w:r>
          </w:p>
        </w:tc>
        <w:tc>
          <w:tcPr/>
          <w:p>
            <w:pPr>
              <w:pStyle w:val="Compact"/>
              <w:jc w:val="left"/>
            </w:pPr>
            <w:r>
              <w:t xml:space="preserve">Maloja-Teildecke: Variszischer Zweiglimmergneis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15205169</w:t>
            </w:r>
          </w:p>
        </w:tc>
        <w:tc>
          <w:tcPr/>
          <w:p>
            <w:pPr>
              <w:pStyle w:val="Compact"/>
              <w:jc w:val="left"/>
            </w:pPr>
            <w:r>
              <w:t xml:space="preserve">Maloja-Teildecke: «Chastè-Gneis»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Chastè</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15205170</w:t>
            </w:r>
          </w:p>
        </w:tc>
        <w:tc>
          <w:tcPr/>
          <w:p>
            <w:pPr>
              <w:pStyle w:val="Compact"/>
              <w:jc w:val="left"/>
            </w:pPr>
            <w:r>
              <w:t xml:space="preserve">Maloja-Teildecke: Lunghin-Augengneis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Lunghin</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15205171</w:t>
            </w:r>
          </w:p>
        </w:tc>
        <w:tc>
          <w:tcPr/>
          <w:p>
            <w:pPr>
              <w:pStyle w:val="Compact"/>
              <w:jc w:val="left"/>
            </w:pPr>
            <w:r>
              <w:t xml:space="preserve">Maloja-Teildecke: Fedoz-Metagabbro: Orthopyroxen-Chlorit-Amphibolfels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Métaggabro de Fedoz</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15205172</w:t>
            </w:r>
          </w:p>
        </w:tc>
        <w:tc>
          <w:tcPr/>
          <w:p>
            <w:pPr>
              <w:pStyle w:val="Compact"/>
              <w:jc w:val="left"/>
            </w:pPr>
            <w:r>
              <w:t xml:space="preserve">Maloja-Teildecke: Prävariszisches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15205173</w:t>
            </w:r>
          </w:p>
        </w:tc>
        <w:tc>
          <w:tcPr/>
          <w:p>
            <w:pPr>
              <w:pStyle w:val="Compact"/>
              <w:jc w:val="left"/>
            </w:pPr>
            <w:r>
              <w:t xml:space="preserve">Maloja-Teildecke: Fedoz-Gneiskomplex: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15205174</w:t>
            </w:r>
          </w:p>
        </w:tc>
        <w:tc>
          <w:tcPr/>
          <w:p>
            <w:pPr>
              <w:pStyle w:val="Compact"/>
              <w:jc w:val="left"/>
            </w:pPr>
            <w:r>
              <w:t xml:space="preserve">Maloja-Teildecke: Fedoz-Gneiskomplex: Kalzitmarmor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15205175</w:t>
            </w:r>
          </w:p>
        </w:tc>
        <w:tc>
          <w:tcPr/>
          <w:p>
            <w:pPr>
              <w:pStyle w:val="Compact"/>
              <w:jc w:val="left"/>
            </w:pPr>
            <w:r>
              <w:t xml:space="preserve">Maloja-Teildecke: Fedoz-Gneiskomplex: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15205176</w:t>
            </w:r>
          </w:p>
        </w:tc>
        <w:tc>
          <w:tcPr/>
          <w:p>
            <w:pPr>
              <w:pStyle w:val="Compact"/>
              <w:jc w:val="left"/>
            </w:pPr>
            <w:r>
              <w:t xml:space="preserve">Maloja-Teildecke: Fedoz-Gneiskomplex: Granatamphibolit</w:t>
            </w:r>
          </w:p>
        </w:tc>
        <w:tc>
          <w:tcPr/>
          <w:p>
            <w:pPr>
              <w:pStyle w:val="Compact"/>
              <w:jc w:val="left"/>
            </w:pPr>
            <w:r>
              <w:t xml:space="preserve">amphibolite: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15205177</w:t>
            </w:r>
          </w:p>
        </w:tc>
        <w:tc>
          <w:tcPr/>
          <w:p>
            <w:pPr>
              <w:pStyle w:val="Compact"/>
              <w:jc w:val="left"/>
            </w:pPr>
            <w:r>
              <w:t xml:space="preserve">Maloja-Teildecke: Fedoz-Gneiskomplex: Pegmatit</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15205178</w:t>
            </w:r>
          </w:p>
        </w:tc>
        <w:tc>
          <w:tcPr/>
          <w:p>
            <w:pPr>
              <w:pStyle w:val="Compact"/>
              <w:jc w:val="left"/>
            </w:pPr>
            <w:r>
              <w:t xml:space="preserve">Fora-Teildecke: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15205179</w:t>
            </w:r>
          </w:p>
        </w:tc>
        <w:tc>
          <w:tcPr/>
          <w:p>
            <w:pPr>
              <w:pStyle w:val="Compact"/>
              <w:jc w:val="left"/>
            </w:pPr>
            <w:r>
              <w:t xml:space="preserve">Fora-Teildecke: Karbonatische Trias</w:t>
            </w:r>
          </w:p>
        </w:tc>
        <w:tc>
          <w:tcPr/>
          <w:p>
            <w:pPr>
              <w:pStyle w:val="Compact"/>
              <w:jc w:val="left"/>
            </w:pPr>
            <w:r>
              <w:t xml:space="preserve">marbre: dolomitique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15205180</w:t>
            </w:r>
          </w:p>
        </w:tc>
        <w:tc>
          <w:tcPr/>
          <w:p>
            <w:pPr>
              <w:pStyle w:val="Compact"/>
              <w:jc w:val="left"/>
            </w:pPr>
            <w:r>
              <w:t xml:space="preserve">Fora-Teildecke: Trias: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15205181</w:t>
            </w:r>
          </w:p>
        </w:tc>
        <w:tc>
          <w:tcPr/>
          <w:p>
            <w:pPr>
              <w:pStyle w:val="Compact"/>
              <w:jc w:val="left"/>
            </w:pPr>
            <w:r>
              <w:t xml:space="preserve">Fora-Teildecke: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15205182</w:t>
            </w:r>
          </w:p>
        </w:tc>
        <w:tc>
          <w:tcPr/>
          <w:p>
            <w:pPr>
              <w:pStyle w:val="Compact"/>
              <w:jc w:val="left"/>
            </w:pPr>
            <w:r>
              <w:t xml:space="preserve">Fora-Teildecke: Detritische (Permo-)Trias</w:t>
            </w:r>
          </w:p>
        </w:tc>
        <w:tc>
          <w:tcPr/>
          <w:p>
            <w:pPr>
              <w:pStyle w:val="Compact"/>
              <w:jc w:val="left"/>
            </w:pPr>
            <w:r>
              <w:t xml:space="preserve">quartzite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15205183</w:t>
            </w:r>
          </w:p>
        </w:tc>
        <w:tc>
          <w:tcPr/>
          <w:p>
            <w:pPr>
              <w:pStyle w:val="Compact"/>
              <w:jc w:val="left"/>
            </w:pPr>
            <w:r>
              <w:t xml:space="preserve">Fora-Teildecke: Permo-Trias: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15205184</w:t>
            </w:r>
          </w:p>
        </w:tc>
        <w:tc>
          <w:tcPr/>
          <w:p>
            <w:pPr>
              <w:pStyle w:val="Compact"/>
              <w:jc w:val="left"/>
            </w:pPr>
            <w:r>
              <w:t xml:space="preserve">Fora-Teildecke: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15205185</w:t>
            </w:r>
          </w:p>
        </w:tc>
        <w:tc>
          <w:tcPr/>
          <w:p>
            <w:pPr>
              <w:pStyle w:val="Compact"/>
              <w:jc w:val="left"/>
            </w:pPr>
            <w:r>
              <w:t xml:space="preserve">Fora-Teildecke: Biotit-Serizitschiefer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15205186</w:t>
            </w:r>
          </w:p>
        </w:tc>
        <w:tc>
          <w:tcPr/>
          <w:p>
            <w:pPr>
              <w:pStyle w:val="Compact"/>
              <w:jc w:val="left"/>
            </w:pPr>
            <w:r>
              <w:t xml:space="preserve">Fora-Teildecke: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15205187</w:t>
            </w:r>
          </w:p>
        </w:tc>
        <w:tc>
          <w:tcPr/>
          <w:p>
            <w:pPr>
              <w:pStyle w:val="Compact"/>
              <w:jc w:val="left"/>
            </w:pPr>
            <w:r>
              <w:t xml:space="preserve">Fora-Teildecke: Ultramafitit</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15205188</w:t>
            </w:r>
          </w:p>
        </w:tc>
        <w:tc>
          <w:tcPr/>
          <w:p>
            <w:pPr>
              <w:pStyle w:val="Compact"/>
              <w:jc w:val="left"/>
            </w:pPr>
            <w:r>
              <w:t xml:space="preserve">Fora-Teildecke: 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15205189</w:t>
            </w:r>
          </w:p>
        </w:tc>
        <w:tc>
          <w:tcPr/>
          <w:p>
            <w:pPr>
              <w:pStyle w:val="Compact"/>
              <w:jc w:val="left"/>
            </w:pPr>
            <w:r>
              <w:t xml:space="preserve">Fora-Teildecke: Variszischer Hellglimmergneis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15205190</w:t>
            </w:r>
          </w:p>
        </w:tc>
        <w:tc>
          <w:tcPr/>
          <w:p>
            <w:pPr>
              <w:pStyle w:val="Compact"/>
              <w:jc w:val="left"/>
            </w:pPr>
            <w:r>
              <w:t xml:space="preserve">Fora-Teildecke: Variszischer Biotit-führender Hellglimmergneis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15205191</w:t>
            </w:r>
          </w:p>
        </w:tc>
        <w:tc>
          <w:tcPr/>
          <w:p>
            <w:pPr>
              <w:pStyle w:val="Compact"/>
              <w:jc w:val="left"/>
            </w:pPr>
            <w:r>
              <w:t xml:space="preserve">Fora-Teildecke: Fedoz-Metagabbro</w:t>
            </w:r>
          </w:p>
        </w:tc>
        <w:tc>
          <w:tcPr/>
          <w:p>
            <w:pPr>
              <w:pStyle w:val="Compact"/>
              <w:jc w:val="left"/>
            </w:pPr>
            <w:r>
              <w:t xml:space="preserve">gabbro</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Métaggabro de Fedoz</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15205192</w:t>
            </w:r>
          </w:p>
        </w:tc>
        <w:tc>
          <w:tcPr/>
          <w:p>
            <w:pPr>
              <w:pStyle w:val="Compact"/>
              <w:jc w:val="left"/>
            </w:pPr>
            <w:r>
              <w:t xml:space="preserve">Fora-Teildecke: Fedoz-Metagabbro: Ferrogabbro</w:t>
            </w:r>
          </w:p>
        </w:tc>
        <w:tc>
          <w:tcPr/>
          <w:p>
            <w:pPr>
              <w:pStyle w:val="Compact"/>
              <w:jc w:val="left"/>
            </w:pPr>
            <w:r>
              <w:t xml:space="preserve">gabbro</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Métaggabro de Fedoz</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Miocène précoce</w:t>
            </w:r>
          </w:p>
        </w:tc>
      </w:tr>
      <w:tr>
        <w:tc>
          <w:tcPr/>
          <w:p>
            <w:pPr>
              <w:pStyle w:val="Compact"/>
              <w:jc w:val="left"/>
            </w:pPr>
            <w:r>
              <w:t xml:space="preserve">15206003</w:t>
            </w:r>
          </w:p>
        </w:tc>
        <w:tc>
          <w:tcPr/>
          <w:p>
            <w:pPr>
              <w:pStyle w:val="Compact"/>
              <w:jc w:val="left"/>
            </w:pPr>
            <w:r>
              <w:t xml:space="preserve">Bregaglia-Intrusiva</w:t>
            </w:r>
          </w:p>
        </w:tc>
        <w:tc>
          <w:tcPr/>
          <w:p>
            <w:pPr>
              <w:pStyle w:val="Compact"/>
              <w:jc w:val="left"/>
            </w:pPr>
            <w:r>
              <w:t xml:space="preserve">granodiorite</w:t>
            </w:r>
          </w:p>
        </w:tc>
        <w:tc>
          <w:tcPr/>
          <w:p>
            <w:pPr>
              <w:pStyle w:val="Compact"/>
              <w:jc w:val="left"/>
            </w:pPr>
            <w:r>
              <w:t xml:space="preserve">tonalite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granodiorite</w:t>
            </w:r>
          </w:p>
        </w:tc>
        <w:tc>
          <w:tcPr/>
          <w:p>
            <w:pPr>
              <w:pStyle w:val="Compact"/>
              <w:jc w:val="left"/>
            </w:pPr>
            <w:r>
              <w:t xml:space="preserve">tonalite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15206005</w:t>
            </w:r>
          </w:p>
        </w:tc>
        <w:tc>
          <w:tcPr/>
          <w:p>
            <w:pPr>
              <w:pStyle w:val="Compact"/>
              <w:jc w:val="left"/>
            </w:pPr>
            <w:r>
              <w:t xml:space="preserve">Bregaglia-Intrusiva: Melirolo-Augengneis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Melirolo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15206006</w:t>
            </w:r>
          </w:p>
        </w:tc>
        <w:tc>
          <w:tcPr/>
          <w:p>
            <w:pPr>
              <w:pStyle w:val="Compact"/>
              <w:jc w:val="left"/>
            </w:pPr>
            <w:r>
              <w:t xml:space="preserve">Bregaglia-Intrusiva: Granodioritische Fazies</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15206007</w:t>
            </w:r>
          </w:p>
        </w:tc>
        <w:tc>
          <w:tcPr/>
          <w:p>
            <w:pPr>
              <w:pStyle w:val="Compact"/>
              <w:jc w:val="left"/>
            </w:pPr>
            <w:r>
              <w:t xml:space="preserve">Bregaglia-Intrusiva: Tonalitische Fazies</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15206008</w:t>
            </w:r>
          </w:p>
        </w:tc>
        <w:tc>
          <w:tcPr/>
          <w:p>
            <w:pPr>
              <w:pStyle w:val="Compact"/>
              <w:jc w:val="left"/>
            </w:pPr>
            <w:r>
              <w:t xml:space="preserve">Bregaglia-Intrusiva: Monte-Bassetta-Quarzdiorit</w:t>
            </w:r>
          </w:p>
        </w:tc>
        <w:tc>
          <w:tcPr/>
          <w:p>
            <w:pPr>
              <w:pStyle w:val="Compact"/>
              <w:jc w:val="left"/>
            </w:pPr>
            <w:r>
              <w:t xml:space="preserve">diorite: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Quartzdiorite du Monte Bassetta</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15206009</w:t>
            </w:r>
          </w:p>
        </w:tc>
        <w:tc>
          <w:tcPr/>
          <w:p>
            <w:pPr>
              <w:pStyle w:val="Compact"/>
              <w:jc w:val="left"/>
            </w:pPr>
            <w:r>
              <w:t xml:space="preserve">Bregaglia-Intrusiva: Sorico-Tonalit</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Tonalite de Sorico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15206010</w:t>
            </w:r>
          </w:p>
        </w:tc>
        <w:tc>
          <w:tcPr/>
          <w:p>
            <w:pPr>
              <w:pStyle w:val="Compact"/>
              <w:jc w:val="left"/>
            </w:pPr>
            <w:r>
              <w:t xml:space="preserve">Bregaglia-Intrusiva: Jorio-Tonalit</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Tonalite de San Iorio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15206011</w:t>
            </w:r>
          </w:p>
        </w:tc>
        <w:tc>
          <w:tcPr/>
          <w:p>
            <w:pPr>
              <w:pStyle w:val="Compact"/>
              <w:jc w:val="left"/>
            </w:pPr>
            <w:r>
              <w:t xml:space="preserve">Bregaglia-Intrusiva: Val-Masino-Granodiorit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Val Masino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15206012</w:t>
            </w:r>
          </w:p>
        </w:tc>
        <w:tc>
          <w:tcPr/>
          <w:p>
            <w:pPr>
              <w:pStyle w:val="Compact"/>
              <w:jc w:val="left"/>
            </w:pPr>
            <w:r>
              <w:t xml:space="preserve">Bregaglia-Intrusiva: Alpe-Cameraccio-Granodiorit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l'Alpe Cameraccio</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15206013</w:t>
            </w:r>
          </w:p>
        </w:tc>
        <w:tc>
          <w:tcPr/>
          <w:p>
            <w:pPr>
              <w:pStyle w:val="Compact"/>
              <w:jc w:val="left"/>
            </w:pPr>
            <w:r>
              <w:t xml:space="preserve">Bregaglia-Intrusiva: Monte-Rosso-Mikrogranit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Microgranite du Monte Rosso</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15206014</w:t>
            </w:r>
          </w:p>
        </w:tc>
        <w:tc>
          <w:tcPr/>
          <w:p>
            <w:pPr>
              <w:pStyle w:val="Compact"/>
              <w:jc w:val="left"/>
            </w:pPr>
            <w:r>
              <w:t xml:space="preserve">Bregaglia-Intrusiva: Zocca-Aplit</w:t>
            </w:r>
          </w:p>
        </w:tc>
        <w:tc>
          <w:tcPr/>
          <w:p>
            <w:pPr>
              <w:pStyle w:val="Compact"/>
              <w:jc w:val="left"/>
            </w:pPr>
            <w:r>
              <w:t xml:space="preserve">aplite</w:t>
            </w:r>
          </w:p>
        </w:tc>
        <w:tc>
          <w:tcPr/>
          <w:p>
            <w:pPr>
              <w:pStyle w:val="Compact"/>
              <w:jc w:val="left"/>
            </w:pPr>
            <w:r>
              <w:t xml:space="preserve">–</w:t>
            </w:r>
          </w:p>
        </w:tc>
        <w:tc>
          <w:tcPr/>
          <w:p>
            <w:pPr>
              <w:pStyle w:val="Compact"/>
              <w:jc w:val="left"/>
            </w:pPr>
            <w:r>
              <w:t xml:space="preserve">–</w:t>
            </w:r>
          </w:p>
        </w:tc>
        <w:tc>
          <w:tcPr/>
          <w:p>
            <w:pPr>
              <w:pStyle w:val="Compact"/>
              <w:jc w:val="left"/>
            </w:pPr>
            <w:r>
              <w:t xml:space="preserve">Aplite de Zocca</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15206015</w:t>
            </w:r>
          </w:p>
        </w:tc>
        <w:tc>
          <w:tcPr/>
          <w:p>
            <w:pPr>
              <w:pStyle w:val="Compact"/>
              <w:jc w:val="left"/>
            </w:pPr>
            <w:r>
              <w:t xml:space="preserve">Novate-Intrusiva: San-Fedelino-Granit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San Fedelino</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brèche: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Holocène</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mylonite: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Lochsiten</w:t>
            </w:r>
          </w:p>
        </w:tc>
        <w:tc>
          <w:tcPr/>
          <w:p>
            <w:pPr>
              <w:pStyle w:val="Compact"/>
              <w:jc w:val="left"/>
            </w:pPr>
            <w:r>
              <w:t xml:space="preserve">Mésozoïque</w:t>
            </w:r>
          </w:p>
        </w:tc>
        <w:tc>
          <w:tcPr/>
          <w:p>
            <w:pPr>
              <w:pStyle w:val="Compact"/>
              <w:jc w:val="left"/>
            </w:pPr>
            <w:r>
              <w:t xml:space="preserve">Cénozoïque</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brèche: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Salleren</w:t>
            </w:r>
          </w:p>
        </w:tc>
        <w:tc>
          <w:tcPr/>
          <w:p>
            <w:pPr>
              <w:pStyle w:val="Compact"/>
              <w:jc w:val="left"/>
            </w:pPr>
            <w:r>
              <w:t xml:space="preserve">Mésozoïque</w:t>
            </w:r>
          </w:p>
        </w:tc>
        <w:tc>
          <w:tcPr/>
          <w:p>
            <w:pPr>
              <w:pStyle w:val="Compact"/>
              <w:jc w:val="left"/>
            </w:pPr>
            <w:r>
              <w:t xml:space="preserve">Cénozoïque</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roche: 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calcaire</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dolomie</w:t>
            </w:r>
          </w:p>
        </w:tc>
        <w:tc>
          <w:tcPr/>
          <w:p>
            <w:pPr>
              <w:pStyle w:val="Compact"/>
              <w:jc w:val="left"/>
            </w:pPr>
            <w:r>
              <w:t xml:space="preserve">évaporite</w:t>
            </w:r>
          </w:p>
        </w:tc>
        <w:tc>
          <w:tcPr/>
          <w:p>
            <w:pPr>
              <w:pStyle w:val="Compact"/>
              <w:jc w:val="left"/>
            </w:pPr>
            <w:r>
              <w:t xml:space="preserve">roche: clastique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roche: 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Cénozoïque</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amphibolite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roche: filonien: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aplite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roche: 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calcaire</w:t>
            </w:r>
          </w:p>
        </w:tc>
        <w:tc>
          <w:tcPr/>
          <w:p>
            <w:pPr>
              <w:pStyle w:val="Compact"/>
              <w:jc w:val="left"/>
            </w:pPr>
            <w:r>
              <w:t xml:space="preserve">pélite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rodingite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roche: acide-filonien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granofels: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brèche: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roche: sédimentaire</w:t>
            </w:r>
          </w:p>
        </w:tc>
        <w:tc>
          <w:tcPr/>
          <w:p>
            <w:pPr>
              <w:pStyle w:val="Compact"/>
              <w:jc w:val="left"/>
            </w:pPr>
            <w:r>
              <w:t xml:space="preserve">roche: magmatique</w:t>
            </w:r>
          </w:p>
        </w:tc>
        <w:tc>
          <w:tcPr/>
          <w:p>
            <w:pPr>
              <w:pStyle w:val="Compact"/>
              <w:jc w:val="left"/>
            </w:pPr>
            <w:r>
              <w:t xml:space="preserve">roche: métamorphique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Cénozoïque</w:t>
            </w:r>
          </w:p>
        </w:tc>
        <w:tc>
          <w:tcPr/>
          <w:p>
            <w:pPr>
              <w:pStyle w:val="Compact"/>
              <w:jc w:val="left"/>
            </w:pPr>
            <w:r>
              <w:t xml:space="preserve">Cénozoïque</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Holocène</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serpentinite: bréchique: carbonate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schiste: talc</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diorite: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schiste: zoïsite-fuchsite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schiste: glaucophane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schiste: calcaire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schiste: muscovite-albite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schiste: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Phanérozoïque</w:t>
            </w:r>
          </w:p>
        </w:tc>
        <w:tc>
          <w:tcPr/>
          <w:p>
            <w:pPr>
              <w:pStyle w:val="Compact"/>
              <w:jc w:val="left"/>
            </w:pPr>
            <w:r>
              <w:t xml:space="preserve">Phanérozoïque</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phyllite: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tonalite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syénite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roche: tectonique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cornéenne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Cénozoïque</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gneiss: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gneiss: biotite-plagioclase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gneiss: phyllitique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péridotite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amphibolite: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Mésozoïque</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Néogène</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Néogène</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Cénozoïque</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roche: basique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Cénozoïque</w:t>
            </w:r>
          </w:p>
        </w:tc>
      </w:tr>
      <w:tr>
        <w:tc>
          <w:tcPr/>
          <w:p>
            <w:pPr>
              <w:pStyle w:val="Compact"/>
              <w:jc w:val="left"/>
            </w:pPr>
            <w:r>
              <w:t xml:space="preserve">15206120</w:t>
            </w:r>
          </w:p>
        </w:tc>
        <w:tc>
          <w:tcPr/>
          <w:p>
            <w:pPr>
              <w:pStyle w:val="Compact"/>
              <w:jc w:val="left"/>
            </w:pPr>
            <w:r>
              <w:t xml:space="preserve">Bregaglia-Intrusiva: Saures Ganggestein</w:t>
            </w:r>
          </w:p>
        </w:tc>
        <w:tc>
          <w:tcPr/>
          <w:p>
            <w:pPr>
              <w:pStyle w:val="Compact"/>
              <w:jc w:val="left"/>
            </w:pPr>
            <w:r>
              <w:t xml:space="preserve">aplite</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15206121</w:t>
            </w:r>
          </w:p>
        </w:tc>
        <w:tc>
          <w:tcPr/>
          <w:p>
            <w:pPr>
              <w:pStyle w:val="Compact"/>
              <w:jc w:val="left"/>
            </w:pPr>
            <w:r>
              <w:t xml:space="preserve">Bregaglia-Intrusiva: «Minestronit»</w:t>
            </w:r>
          </w:p>
        </w:tc>
        <w:tc>
          <w:tcPr/>
          <w:p>
            <w:pPr>
              <w:pStyle w:val="Compact"/>
              <w:jc w:val="left"/>
            </w:pPr>
            <w:r>
              <w:t xml:space="preserve">granodiorite: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15206122</w:t>
            </w:r>
          </w:p>
        </w:tc>
        <w:tc>
          <w:tcPr/>
          <w:p>
            <w:pPr>
              <w:pStyle w:val="Compact"/>
              <w:jc w:val="left"/>
            </w:pPr>
            <w:r>
              <w:t xml:space="preserve">Bregaglia-Intrusiva: Basisches Ganggestein</w:t>
            </w:r>
          </w:p>
        </w:tc>
        <w:tc>
          <w:tcPr/>
          <w:p>
            <w:pPr>
              <w:pStyle w:val="Compact"/>
              <w:jc w:val="left"/>
            </w:pPr>
            <w:r>
              <w:t xml:space="preserve">andésite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15206123</w:t>
            </w:r>
          </w:p>
        </w:tc>
        <w:tc>
          <w:tcPr/>
          <w:p>
            <w:pPr>
              <w:pStyle w:val="Compact"/>
              <w:jc w:val="left"/>
            </w:pPr>
            <w:r>
              <w:t xml:space="preserve">Bregaglia-Intrusiva: Granodioritische Fazies: feinkörnig</w:t>
            </w:r>
          </w:p>
        </w:tc>
        <w:tc>
          <w:tcPr/>
          <w:p>
            <w:pPr>
              <w:pStyle w:val="Compact"/>
              <w:jc w:val="left"/>
            </w:pPr>
            <w:r>
              <w:t xml:space="preserve">granodiorite: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15206124</w:t>
            </w:r>
          </w:p>
        </w:tc>
        <w:tc>
          <w:tcPr/>
          <w:p>
            <w:pPr>
              <w:pStyle w:val="Compact"/>
              <w:jc w:val="left"/>
            </w:pPr>
            <w:r>
              <w:t xml:space="preserve">Bregaglia-Intrusiva: Granodioritische Fazies: mit Xenolithen</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Oligocène</w:t>
            </w:r>
          </w:p>
        </w:tc>
        <w:tc>
          <w:tcPr/>
          <w:p>
            <w:pPr>
              <w:pStyle w:val="Compact"/>
              <w:jc w:val="left"/>
            </w:pPr>
            <w:r>
              <w:t xml:space="preserve">Oligocène</w:t>
            </w:r>
          </w:p>
        </w:tc>
      </w:tr>
      <w:tr>
        <w:tc>
          <w:tcPr/>
          <w:p>
            <w:pPr>
              <w:pStyle w:val="Compact"/>
              <w:jc w:val="left"/>
            </w:pPr>
            <w:r>
              <w:t xml:space="preserve">15206125</w:t>
            </w:r>
          </w:p>
        </w:tc>
        <w:tc>
          <w:tcPr/>
          <w:p>
            <w:pPr>
              <w:pStyle w:val="Compact"/>
              <w:jc w:val="left"/>
            </w:pPr>
            <w:r>
              <w:t xml:space="preserve">Undifferenzierte stratigraphische Einheit: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15206126</w:t>
            </w:r>
          </w:p>
        </w:tc>
        <w:tc>
          <w:tcPr/>
          <w:p>
            <w:pPr>
              <w:pStyle w:val="Compact"/>
              <w:jc w:val="left"/>
            </w:pPr>
            <w:r>
              <w:t xml:space="preserve">Undifferenzierte stratigraphische Einheit: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calcaire: stromatolitique</w:t>
            </w:r>
          </w:p>
        </w:tc>
        <w:tc>
          <w:tcPr/>
          <w:p>
            <w:pPr>
              <w:pStyle w:val="Compact"/>
              <w:jc w:val="left"/>
            </w:pPr>
            <w:r>
              <w:t xml:space="preserve">Formation du Twannbach</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calcaire: micritique</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Formation de Reuchenette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calcaire: micritique</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Formation de Courgenay</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Formation de Vellerat</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calcaire: arénitique: bioclastes</w:t>
            </w:r>
          </w:p>
        </w:tc>
        <w:tc>
          <w:tcPr/>
          <w:p>
            <w:pPr>
              <w:pStyle w:val="Compact"/>
              <w:jc w:val="left"/>
            </w:pPr>
            <w:r>
              <w:t xml:space="preserve">Formation de St-Ursanne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argilite: marneux</w:t>
            </w:r>
          </w:p>
        </w:tc>
        <w:tc>
          <w:tcPr/>
          <w:p>
            <w:pPr>
              <w:pStyle w:val="Compact"/>
              <w:jc w:val="left"/>
            </w:pPr>
            <w:r>
              <w:t xml:space="preserve">marne</w:t>
            </w:r>
          </w:p>
        </w:tc>
        <w:tc>
          <w:tcPr/>
          <w:p>
            <w:pPr>
              <w:pStyle w:val="Compact"/>
              <w:jc w:val="left"/>
            </w:pPr>
            <w:r>
              <w:t xml:space="preserve">calcaire: silex</w:t>
            </w:r>
          </w:p>
        </w:tc>
        <w:tc>
          <w:tcPr/>
          <w:p>
            <w:pPr>
              <w:pStyle w:val="Compact"/>
              <w:jc w:val="left"/>
            </w:pPr>
            <w:r>
              <w:t xml:space="preserve">Formation de Bärschwil</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marne</w:t>
            </w:r>
          </w:p>
        </w:tc>
        <w:tc>
          <w:tcPr/>
          <w:p>
            <w:pPr>
              <w:pStyle w:val="Compact"/>
              <w:jc w:val="left"/>
            </w:pPr>
            <w:r>
              <w:t xml:space="preserve">calcaire: ooïdes ferrugineuses</w:t>
            </w:r>
          </w:p>
        </w:tc>
        <w:tc>
          <w:tcPr/>
          <w:p>
            <w:pPr>
              <w:pStyle w:val="Compact"/>
              <w:jc w:val="left"/>
            </w:pPr>
            <w:r>
              <w:t xml:space="preserve">marne: bioclastes</w:t>
            </w:r>
          </w:p>
        </w:tc>
        <w:tc>
          <w:tcPr/>
          <w:p>
            <w:pPr>
              <w:pStyle w:val="Compact"/>
              <w:jc w:val="left"/>
            </w:pPr>
            <w:r>
              <w:t xml:space="preserve">Formation d'Ifenthal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calcaire: ooïdes</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argilite</w:t>
            </w:r>
          </w:p>
        </w:tc>
        <w:tc>
          <w:tcPr/>
          <w:p>
            <w:pPr>
              <w:pStyle w:val="Compact"/>
              <w:jc w:val="left"/>
            </w:pPr>
            <w:r>
              <w:t xml:space="preserve">marne: ooïdes ferrugineuses</w:t>
            </w:r>
          </w:p>
        </w:tc>
        <w:tc>
          <w:tcPr/>
          <w:p>
            <w:pPr>
              <w:pStyle w:val="Compact"/>
              <w:jc w:val="left"/>
            </w:pPr>
            <w:r>
              <w:t xml:space="preserve">calcaire: gréseux: bioclastes</w:t>
            </w:r>
          </w:p>
        </w:tc>
        <w:tc>
          <w:tcPr/>
          <w:p>
            <w:pPr>
              <w:pStyle w:val="Compact"/>
              <w:jc w:val="left"/>
            </w:pPr>
            <w:r>
              <w:t xml:space="preserve">Formation du Passwang</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argilite</w:t>
            </w:r>
          </w:p>
        </w:tc>
        <w:tc>
          <w:tcPr/>
          <w:p>
            <w:pPr>
              <w:pStyle w:val="Compact"/>
              <w:jc w:val="left"/>
            </w:pPr>
            <w:r>
              <w:t xml:space="preserve">marne: silteux</w:t>
            </w:r>
          </w:p>
        </w:tc>
        <w:tc>
          <w:tcPr/>
          <w:p>
            <w:pPr>
              <w:pStyle w:val="Compact"/>
              <w:jc w:val="left"/>
            </w:pPr>
            <w:r>
              <w:t xml:space="preserve">siltite: mica</w:t>
            </w:r>
          </w:p>
        </w:tc>
        <w:tc>
          <w:tcPr/>
          <w:p>
            <w:pPr>
              <w:pStyle w:val="Compact"/>
              <w:jc w:val="left"/>
            </w:pPr>
            <w:r>
              <w:t xml:space="preserve">Argile à Opalinus</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 calcaire</w:t>
            </w:r>
          </w:p>
        </w:tc>
        <w:tc>
          <w:tcPr/>
          <w:p>
            <w:pPr>
              <w:pStyle w:val="Compact"/>
              <w:jc w:val="left"/>
            </w:pPr>
            <w:r>
              <w:t xml:space="preserve">Formation de la Staffelegg</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Membre de Vouglans</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dolomie</w:t>
            </w:r>
          </w:p>
        </w:tc>
        <w:tc>
          <w:tcPr/>
          <w:p>
            <w:pPr>
              <w:pStyle w:val="Compact"/>
              <w:jc w:val="left"/>
            </w:pPr>
            <w:r>
              <w:t xml:space="preserve">calcaire: stromatolitique</w:t>
            </w:r>
          </w:p>
        </w:tc>
        <w:tc>
          <w:tcPr/>
          <w:p>
            <w:pPr>
              <w:pStyle w:val="Compact"/>
              <w:jc w:val="left"/>
            </w:pPr>
            <w:r>
              <w:t xml:space="preserve">calcaire: bioclastes</w:t>
            </w:r>
          </w:p>
        </w:tc>
        <w:tc>
          <w:tcPr/>
          <w:p>
            <w:pPr>
              <w:pStyle w:val="Compact"/>
              <w:jc w:val="left"/>
            </w:pPr>
            <w:r>
              <w:t xml:space="preserve">Membre du Chailley</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à Virgula supérieure»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Nérinées du sommet»</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Cladocoropsis»</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à Virgula inférieure»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Courtedoux</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Banné</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Vabenau</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Couches du Creugenat</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calcaire: micritique</w:t>
            </w:r>
          </w:p>
        </w:tc>
        <w:tc>
          <w:tcPr/>
          <w:p>
            <w:pPr>
              <w:pStyle w:val="Compact"/>
              <w:jc w:val="left"/>
            </w:pPr>
            <w:r>
              <w:t xml:space="preserve">calcaire: coraux</w:t>
            </w:r>
          </w:p>
        </w:tc>
        <w:tc>
          <w:tcPr/>
          <w:p>
            <w:pPr>
              <w:pStyle w:val="Compact"/>
              <w:jc w:val="left"/>
            </w:pPr>
            <w:r>
              <w:t xml:space="preserve">marne</w:t>
            </w:r>
          </w:p>
        </w:tc>
        <w:tc>
          <w:tcPr/>
          <w:p>
            <w:pPr>
              <w:pStyle w:val="Compact"/>
              <w:jc w:val="left"/>
            </w:pPr>
            <w:r>
              <w:t xml:space="preserve">Formation des Etiollets</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calcaire: coraux</w:t>
            </w:r>
          </w:p>
        </w:tc>
        <w:tc>
          <w:tcPr/>
          <w:p>
            <w:pPr>
              <w:pStyle w:val="Compact"/>
              <w:jc w:val="left"/>
            </w:pPr>
            <w:r>
              <w:t xml:space="preserve">calcaire: micritique</w:t>
            </w:r>
          </w:p>
        </w:tc>
        <w:tc>
          <w:tcPr/>
          <w:p>
            <w:pPr>
              <w:pStyle w:val="Compact"/>
              <w:jc w:val="left"/>
            </w:pPr>
            <w:r>
              <w:t xml:space="preserve">calcaire: arénitique</w:t>
            </w:r>
          </w:p>
        </w:tc>
        <w:tc>
          <w:tcPr/>
          <w:p>
            <w:pPr>
              <w:pStyle w:val="Compact"/>
              <w:jc w:val="left"/>
            </w:pPr>
            <w:r>
              <w:t xml:space="preserve">«Complexe récifal» (Fm. des Etiollets)</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du Couvaloup</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calcaire: crayeux</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Membre de Porrentruy</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May</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l'Oolithe Rousse»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Bure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calcaire: micritique: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Hauptmumienbank»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calcaire: marneux: bioclastes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de Röschenz</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Vorbourg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calcaire: ooïdes</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du Tiergarten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calcaire: crayeux: silex</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Buix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calcaire: arénitique: bioclastes</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Membre du Chestel</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Pisolite de la Caquerelle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calcaire: micritique</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Grellingen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du Pichoux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marne</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Membre de Liesberg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argilite: marneux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de Sornetan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argilite: marneux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à Renggeri»</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Graitery</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calcaire: ooïdes ferrugineuses</w:t>
            </w:r>
          </w:p>
        </w:tc>
        <w:tc>
          <w:tcPr/>
          <w:p>
            <w:pPr>
              <w:pStyle w:val="Compact"/>
              <w:jc w:val="left"/>
            </w:pPr>
            <w:r>
              <w:t xml:space="preserve">marne: ooïdes ferrugineuses</w:t>
            </w:r>
          </w:p>
        </w:tc>
        <w:tc>
          <w:tcPr/>
          <w:p>
            <w:pPr>
              <w:pStyle w:val="Compact"/>
              <w:jc w:val="left"/>
            </w:pPr>
            <w:r>
              <w:t xml:space="preserve">–</w:t>
            </w:r>
          </w:p>
        </w:tc>
        <w:tc>
          <w:tcPr/>
          <w:p>
            <w:pPr>
              <w:pStyle w:val="Compact"/>
              <w:jc w:val="left"/>
            </w:pPr>
            <w:r>
              <w:t xml:space="preserve">Membre d'Herznach</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Schellenbrücke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calcaire: spathique: bioclastes</w:t>
            </w:r>
          </w:p>
        </w:tc>
        <w:tc>
          <w:tcPr/>
          <w:p>
            <w:pPr>
              <w:pStyle w:val="Compact"/>
              <w:jc w:val="left"/>
            </w:pPr>
            <w:r>
              <w:t xml:space="preserve">calcaire: arénitique: bioclastes-silex</w:t>
            </w:r>
          </w:p>
        </w:tc>
        <w:tc>
          <w:tcPr/>
          <w:p>
            <w:pPr>
              <w:pStyle w:val="Compact"/>
              <w:jc w:val="left"/>
            </w:pPr>
            <w:r>
              <w:t xml:space="preserve">–</w:t>
            </w:r>
          </w:p>
        </w:tc>
        <w:tc>
          <w:tcPr/>
          <w:p>
            <w:pPr>
              <w:pStyle w:val="Compact"/>
              <w:jc w:val="left"/>
            </w:pPr>
            <w:r>
              <w:t xml:space="preserve">Membre de Bollement</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calcaire: spathique: bioclastes</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Membre d'Ängistein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d'Unter Erli</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Bözen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Saulcy</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Schelmenloch</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d'Anwil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de Châtillon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calcaire: bioclastes-ooïdes</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Membre de St-Brais</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«Spatkalk»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calcaire: micritique: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«Pierre Blanche»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marne: bioclastes</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Couches de Movelier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calcaire: ooïdes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«Grande Oolithe»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marne: bioclastes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«Couches à Acuminata supérieures»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calcaire: bioclastes-ooïdes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«Oolithe Subcompacte»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calcaire: silteux: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Grenchenberg</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marne: gréseux: bioclastes</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Membre de la Rothenfluh</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calcaire: gréseux</w:t>
            </w:r>
          </w:p>
        </w:tc>
        <w:tc>
          <w:tcPr/>
          <w:p>
            <w:pPr>
              <w:pStyle w:val="Compact"/>
              <w:jc w:val="left"/>
            </w:pPr>
            <w:r>
              <w:t xml:space="preserve">calcaire: bioclastes</w:t>
            </w:r>
          </w:p>
        </w:tc>
        <w:tc>
          <w:tcPr/>
          <w:p>
            <w:pPr>
              <w:pStyle w:val="Compact"/>
              <w:jc w:val="left"/>
            </w:pPr>
            <w:r>
              <w:t xml:space="preserve">marne: ooïdes ferrugineuses</w:t>
            </w:r>
          </w:p>
        </w:tc>
        <w:tc>
          <w:tcPr/>
          <w:p>
            <w:pPr>
              <w:pStyle w:val="Compact"/>
              <w:jc w:val="left"/>
            </w:pPr>
            <w:r>
              <w:t xml:space="preserve">Membre de Brüggli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calcaire: bioclastes</w:t>
            </w:r>
          </w:p>
        </w:tc>
        <w:tc>
          <w:tcPr/>
          <w:p>
            <w:pPr>
              <w:pStyle w:val="Compact"/>
              <w:jc w:val="left"/>
            </w:pPr>
            <w:r>
              <w:t xml:space="preserve">marne: ooïdes ferrugineuses</w:t>
            </w:r>
          </w:p>
        </w:tc>
        <w:tc>
          <w:tcPr/>
          <w:p>
            <w:pPr>
              <w:pStyle w:val="Compact"/>
              <w:jc w:val="left"/>
            </w:pPr>
            <w:r>
              <w:t xml:space="preserve">–</w:t>
            </w:r>
          </w:p>
        </w:tc>
        <w:tc>
          <w:tcPr/>
          <w:p>
            <w:pPr>
              <w:pStyle w:val="Compact"/>
              <w:jc w:val="left"/>
            </w:pPr>
            <w:r>
              <w:t xml:space="preserve">«Couches à Humphriesi» (Mb. de Brüggli)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marne: ooïdes ferrugineuses</w:t>
            </w:r>
          </w:p>
        </w:tc>
        <w:tc>
          <w:tcPr/>
          <w:p>
            <w:pPr>
              <w:pStyle w:val="Compact"/>
              <w:jc w:val="left"/>
            </w:pPr>
            <w:r>
              <w:t xml:space="preserve">Membre de Waldenburg</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argilite</w:t>
            </w:r>
          </w:p>
        </w:tc>
        <w:tc>
          <w:tcPr/>
          <w:p>
            <w:pPr>
              <w:pStyle w:val="Compact"/>
              <w:jc w:val="left"/>
            </w:pPr>
            <w:r>
              <w:t xml:space="preserve">calcaire: gréseux</w:t>
            </w:r>
          </w:p>
        </w:tc>
        <w:tc>
          <w:tcPr/>
          <w:p>
            <w:pPr>
              <w:pStyle w:val="Compact"/>
              <w:jc w:val="left"/>
            </w:pPr>
            <w:r>
              <w:t xml:space="preserve">marne: ooïdes ferrugineuses</w:t>
            </w:r>
          </w:p>
        </w:tc>
        <w:tc>
          <w:tcPr/>
          <w:p>
            <w:pPr>
              <w:pStyle w:val="Compact"/>
              <w:jc w:val="left"/>
            </w:pPr>
            <w:r>
              <w:t xml:space="preserve">Membre du Hirnichopf</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argilite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Membre de Hauenstein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calcaire: gréseux: mica</w:t>
            </w:r>
          </w:p>
        </w:tc>
        <w:tc>
          <w:tcPr/>
          <w:p>
            <w:pPr>
              <w:pStyle w:val="Compact"/>
              <w:jc w:val="left"/>
            </w:pPr>
            <w:r>
              <w:t xml:space="preserve">calcaire: bioclastes</w:t>
            </w:r>
          </w:p>
        </w:tc>
        <w:tc>
          <w:tcPr/>
          <w:p>
            <w:pPr>
              <w:pStyle w:val="Compact"/>
              <w:jc w:val="left"/>
            </w:pPr>
            <w:r>
              <w:t xml:space="preserve">marne: ooïdes ferrugineuses</w:t>
            </w:r>
          </w:p>
        </w:tc>
        <w:tc>
          <w:tcPr/>
          <w:p>
            <w:pPr>
              <w:pStyle w:val="Compact"/>
              <w:jc w:val="left"/>
            </w:pPr>
            <w:r>
              <w:t xml:space="preserve">Membre de Sissach</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Gross Wolf</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d'Eriwis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marne: glauconite-bioclastes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d'Erlimoos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marne: bioclastes</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Banc de Gipf</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marne: argileux: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Rietheim</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calcaire: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Stein» (Fm. de la Staffelegg)</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marne: calcaire: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Rickenbach</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Banc de la Müsenegg</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marne: calcaire: bioclastes</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de Breitenmatt</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Trasadingen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marne: calcaire: glauconite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du Grünschholz</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argilite</w:t>
            </w:r>
          </w:p>
        </w:tc>
        <w:tc>
          <w:tcPr/>
          <w:p>
            <w:pPr>
              <w:pStyle w:val="Compact"/>
              <w:jc w:val="left"/>
            </w:pPr>
            <w:r>
              <w:t xml:space="preserve">siltite: mica</w:t>
            </w:r>
          </w:p>
        </w:tc>
        <w:tc>
          <w:tcPr/>
          <w:p>
            <w:pPr>
              <w:pStyle w:val="Compact"/>
              <w:jc w:val="left"/>
            </w:pPr>
            <w:r>
              <w:t xml:space="preserve">–</w:t>
            </w:r>
          </w:p>
        </w:tc>
        <w:tc>
          <w:tcPr/>
          <w:p>
            <w:pPr>
              <w:pStyle w:val="Compact"/>
              <w:jc w:val="left"/>
            </w:pPr>
            <w:r>
              <w:t xml:space="preserve">Membre de Frick</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marne: mica</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Mont Terri</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calcaire: gréseux</w:t>
            </w:r>
          </w:p>
        </w:tc>
        <w:tc>
          <w:tcPr/>
          <w:p>
            <w:pPr>
              <w:pStyle w:val="Compact"/>
              <w:jc w:val="left"/>
            </w:pPr>
            <w:r>
              <w:t xml:space="preserve">argilite: silteux</w:t>
            </w:r>
          </w:p>
        </w:tc>
        <w:tc>
          <w:tcPr/>
          <w:p>
            <w:pPr>
              <w:pStyle w:val="Compact"/>
              <w:jc w:val="left"/>
            </w:pPr>
            <w:r>
              <w:t xml:space="preserve">–</w:t>
            </w:r>
          </w:p>
        </w:tc>
        <w:tc>
          <w:tcPr/>
          <w:p>
            <w:pPr>
              <w:pStyle w:val="Compact"/>
              <w:jc w:val="left"/>
            </w:pPr>
            <w:r>
              <w:t xml:space="preserve">Membre de Fasiswald</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Membre du Weissenstein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calcaire: arénitique-spathique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Membre de Beggingen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calcaire: ooïdes ferrugineuses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Banc de Gächlingen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calcaire: ooïdes ferrugineuses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Banc de Schleitheim</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argilite: marneux: bitume</w:t>
            </w:r>
          </w:p>
        </w:tc>
        <w:tc>
          <w:tcPr/>
          <w:p>
            <w:pPr>
              <w:pStyle w:val="Compact"/>
              <w:jc w:val="left"/>
            </w:pPr>
            <w:r>
              <w:t xml:space="preserve">argilite: silteux</w:t>
            </w:r>
          </w:p>
        </w:tc>
        <w:tc>
          <w:tcPr/>
          <w:p>
            <w:pPr>
              <w:pStyle w:val="Compact"/>
              <w:jc w:val="left"/>
            </w:pPr>
            <w:r>
              <w:t xml:space="preserve">–</w:t>
            </w:r>
          </w:p>
        </w:tc>
        <w:tc>
          <w:tcPr/>
          <w:p>
            <w:pPr>
              <w:pStyle w:val="Compact"/>
              <w:jc w:val="left"/>
            </w:pPr>
            <w:r>
              <w:t xml:space="preserve">Membre du Schambelen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argilite: bitume</w:t>
            </w:r>
          </w:p>
        </w:tc>
        <w:tc>
          <w:tcPr/>
          <w:p>
            <w:pPr>
              <w:pStyle w:val="Compact"/>
              <w:jc w:val="left"/>
            </w:pPr>
            <w:r>
              <w:t xml:space="preserve">calcaire: gréseux: glauconite</w:t>
            </w:r>
          </w:p>
        </w:tc>
        <w:tc>
          <w:tcPr/>
          <w:p>
            <w:pPr>
              <w:pStyle w:val="Compact"/>
              <w:jc w:val="left"/>
            </w:pPr>
            <w:r>
              <w:t xml:space="preserve">–</w:t>
            </w:r>
          </w:p>
        </w:tc>
        <w:tc>
          <w:tcPr/>
          <w:p>
            <w:pPr>
              <w:pStyle w:val="Compact"/>
              <w:jc w:val="left"/>
            </w:pPr>
            <w:r>
              <w:t xml:space="preserve">Banc de Hallau</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Vallorbe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Rivière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calcaire: ooïdes</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Formation des Gorges de l'Orbe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calcaire: micritique</w:t>
            </w:r>
          </w:p>
        </w:tc>
        <w:tc>
          <w:tcPr/>
          <w:p>
            <w:pPr>
              <w:pStyle w:val="Compact"/>
              <w:jc w:val="left"/>
            </w:pPr>
            <w:r>
              <w:t xml:space="preserve">calcaire: bioclastes-ooïdes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Chambotte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du Guiers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calcaire: arénitique: quartz</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Vions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calcaire: micritique</w:t>
            </w:r>
          </w:p>
        </w:tc>
        <w:tc>
          <w:tcPr/>
          <w:p>
            <w:pPr>
              <w:pStyle w:val="Compact"/>
              <w:jc w:val="left"/>
            </w:pPr>
            <w:r>
              <w:t xml:space="preserve">calcaire: bioclastes-ooïdes</w:t>
            </w:r>
          </w:p>
        </w:tc>
        <w:tc>
          <w:tcPr/>
          <w:p>
            <w:pPr>
              <w:pStyle w:val="Compact"/>
              <w:jc w:val="left"/>
            </w:pPr>
            <w:r>
              <w:t xml:space="preserve">marne</w:t>
            </w:r>
          </w:p>
        </w:tc>
        <w:tc>
          <w:tcPr/>
          <w:p>
            <w:pPr>
              <w:pStyle w:val="Compact"/>
              <w:jc w:val="left"/>
            </w:pPr>
            <w:r>
              <w:t xml:space="preserve">Formation de Pierre-Châtel</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Burghorn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calcaire: micritique</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Membre de Wettingen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calcaire: micritique: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Baden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Wangental</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Letzi</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calcaire: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«Knollen-Bank» (Fm.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calcaire: spathique: bioclastes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de la Küssaburg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calcaire: micritique</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Membre de Wangen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calcaire: marneux: 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Hornbuck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calcaire: glauconite-bioclastes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à Crenularis»</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Geissberg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Formation de Wildegg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marne</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Membre d'Effingen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Banc du Gerstenhübel</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calcaire: micritique: glauconite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Birmenstorf</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Formation de Günsberg</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calcaire: coraux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à coraux de Moutier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Formation de Klingnau</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argilite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«Argile à Knorri»</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«Couches à Wuerttembergica»</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Subfurcatum»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calcaire: gréseux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«Couches à Blagdeni» (Fm. de Klingnau)</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Rhétien</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dolomie</w:t>
            </w:r>
          </w:p>
        </w:tc>
        <w:tc>
          <w:tcPr/>
          <w:p>
            <w:pPr>
              <w:pStyle w:val="Compact"/>
              <w:jc w:val="left"/>
            </w:pPr>
            <w:r>
              <w:t xml:space="preserve">Formation du Klettgau</w:t>
            </w:r>
          </w:p>
        </w:tc>
        <w:tc>
          <w:tcPr/>
          <w:p>
            <w:pPr>
              <w:pStyle w:val="Compact"/>
              <w:jc w:val="left"/>
            </w:pPr>
            <w:r>
              <w:t xml:space="preserve">Carnien</w:t>
            </w:r>
          </w:p>
        </w:tc>
        <w:tc>
          <w:tcPr/>
          <w:p>
            <w:pPr>
              <w:pStyle w:val="Compact"/>
              <w:jc w:val="left"/>
            </w:pPr>
            <w:r>
              <w:t xml:space="preserve">Rhétien</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grès: quartz</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du Belchen</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argilite</w:t>
            </w:r>
          </w:p>
        </w:tc>
        <w:tc>
          <w:tcPr/>
          <w:p>
            <w:pPr>
              <w:pStyle w:val="Compact"/>
              <w:jc w:val="left"/>
            </w:pPr>
            <w:r>
              <w:t xml:space="preserve">évaporite: sulfate</w:t>
            </w:r>
          </w:p>
        </w:tc>
        <w:tc>
          <w:tcPr/>
          <w:p>
            <w:pPr>
              <w:pStyle w:val="Compact"/>
              <w:jc w:val="left"/>
            </w:pPr>
            <w:r>
              <w:t xml:space="preserve">évaporite: halite</w:t>
            </w:r>
          </w:p>
        </w:tc>
        <w:tc>
          <w:tcPr/>
          <w:p>
            <w:pPr>
              <w:pStyle w:val="Compact"/>
              <w:jc w:val="left"/>
            </w:pPr>
            <w:r>
              <w:t xml:space="preserve">Formation du Bänkerjoch</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dolomie</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Formation de Schinznach</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argilite: silteux</w:t>
            </w:r>
          </w:p>
        </w:tc>
        <w:tc>
          <w:tcPr/>
          <w:p>
            <w:pPr>
              <w:pStyle w:val="Compact"/>
              <w:jc w:val="left"/>
            </w:pPr>
            <w:r>
              <w:t xml:space="preserve">marne: dolomitique</w:t>
            </w:r>
          </w:p>
        </w:tc>
        <w:tc>
          <w:tcPr/>
          <w:p>
            <w:pPr>
              <w:pStyle w:val="Compact"/>
              <w:jc w:val="left"/>
            </w:pPr>
            <w:r>
              <w:t xml:space="preserve">dolomie</w:t>
            </w:r>
          </w:p>
        </w:tc>
        <w:tc>
          <w:tcPr/>
          <w:p>
            <w:pPr>
              <w:pStyle w:val="Compact"/>
              <w:jc w:val="left"/>
            </w:pPr>
            <w:r>
              <w:t xml:space="preserve">Membre d'Asp</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dolomie</w:t>
            </w:r>
          </w:p>
        </w:tc>
        <w:tc>
          <w:tcPr/>
          <w:p>
            <w:pPr>
              <w:pStyle w:val="Compact"/>
              <w:jc w:val="left"/>
            </w:pPr>
            <w:r>
              <w:t xml:space="preserve">dolomie: ooïdes</w:t>
            </w:r>
          </w:p>
        </w:tc>
        <w:tc>
          <w:tcPr/>
          <w:p>
            <w:pPr>
              <w:pStyle w:val="Compact"/>
              <w:jc w:val="left"/>
            </w:pPr>
            <w:r>
              <w:t xml:space="preserve">dolomie: bioclastes</w:t>
            </w:r>
          </w:p>
        </w:tc>
        <w:tc>
          <w:tcPr/>
          <w:p>
            <w:pPr>
              <w:pStyle w:val="Compact"/>
              <w:jc w:val="left"/>
            </w:pPr>
            <w:r>
              <w:t xml:space="preserve">Membre du Stamberg</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Membre de Liedertswil</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Kienberg</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évaporite: anhydrite</w:t>
            </w:r>
          </w:p>
        </w:tc>
        <w:tc>
          <w:tcPr/>
          <w:p>
            <w:pPr>
              <w:pStyle w:val="Compact"/>
              <w:jc w:val="left"/>
            </w:pPr>
            <w:r>
              <w:t xml:space="preserve">marne</w:t>
            </w:r>
          </w:p>
        </w:tc>
        <w:tc>
          <w:tcPr/>
          <w:p>
            <w:pPr>
              <w:pStyle w:val="Compact"/>
              <w:jc w:val="left"/>
            </w:pPr>
            <w:r>
              <w:t xml:space="preserve">dolomie</w:t>
            </w:r>
          </w:p>
        </w:tc>
        <w:tc>
          <w:tcPr/>
          <w:p>
            <w:pPr>
              <w:pStyle w:val="Compact"/>
              <w:jc w:val="left"/>
            </w:pPr>
            <w:r>
              <w:t xml:space="preserve">Formation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évaporite: anhydrite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«Obere Sufatzone»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évaporite: halite</w:t>
            </w:r>
          </w:p>
        </w:tc>
        <w:tc>
          <w:tcPr/>
          <w:p>
            <w:pPr>
              <w:pStyle w:val="Compact"/>
              <w:jc w:val="left"/>
            </w:pPr>
            <w:r>
              <w:t xml:space="preserve">–</w:t>
            </w:r>
          </w:p>
        </w:tc>
        <w:tc>
          <w:tcPr/>
          <w:p>
            <w:pPr>
              <w:pStyle w:val="Compact"/>
              <w:jc w:val="left"/>
            </w:pPr>
            <w:r>
              <w:t xml:space="preserve">–</w:t>
            </w:r>
          </w:p>
        </w:tc>
        <w:tc>
          <w:tcPr/>
          <w:p>
            <w:pPr>
              <w:pStyle w:val="Compact"/>
              <w:jc w:val="left"/>
            </w:pPr>
            <w:r>
              <w:t xml:space="preserve">«Salzlager»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évaporite: anhydrite</w:t>
            </w:r>
          </w:p>
        </w:tc>
        <w:tc>
          <w:tcPr/>
          <w:p>
            <w:pPr>
              <w:pStyle w:val="Compact"/>
              <w:jc w:val="left"/>
            </w:pPr>
            <w:r>
              <w:t xml:space="preserve">dolomie</w:t>
            </w:r>
          </w:p>
        </w:tc>
        <w:tc>
          <w:tcPr/>
          <w:p>
            <w:pPr>
              <w:pStyle w:val="Compact"/>
              <w:jc w:val="left"/>
            </w:pPr>
            <w:r>
              <w:t xml:space="preserve">marne</w:t>
            </w:r>
          </w:p>
        </w:tc>
        <w:tc>
          <w:tcPr/>
          <w:p>
            <w:pPr>
              <w:pStyle w:val="Compact"/>
              <w:jc w:val="left"/>
            </w:pPr>
            <w:r>
              <w:t xml:space="preserve">«Untere Sulfatzone»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dolomie</w:t>
            </w:r>
          </w:p>
        </w:tc>
        <w:tc>
          <w:tcPr/>
          <w:p>
            <w:pPr>
              <w:pStyle w:val="Compact"/>
              <w:jc w:val="left"/>
            </w:pPr>
            <w:r>
              <w:t xml:space="preserve">calcaire: marneux</w:t>
            </w:r>
          </w:p>
        </w:tc>
        <w:tc>
          <w:tcPr/>
          <w:p>
            <w:pPr>
              <w:pStyle w:val="Compact"/>
              <w:jc w:val="left"/>
            </w:pPr>
            <w:r>
              <w:t xml:space="preserve">marne: mica</w:t>
            </w:r>
          </w:p>
        </w:tc>
        <w:tc>
          <w:tcPr/>
          <w:p>
            <w:pPr>
              <w:pStyle w:val="Compact"/>
              <w:jc w:val="left"/>
            </w:pPr>
            <w:r>
              <w:t xml:space="preserve">Formation de Kaiseraugst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marne: calcaire: bitume</w:t>
            </w:r>
          </w:p>
        </w:tc>
        <w:tc>
          <w:tcPr/>
          <w:p>
            <w:pPr>
              <w:pStyle w:val="Compact"/>
              <w:jc w:val="left"/>
            </w:pPr>
            <w:r>
              <w:t xml:space="preserve">évaporite: anhydrite</w:t>
            </w:r>
          </w:p>
        </w:tc>
        <w:tc>
          <w:tcPr/>
          <w:p>
            <w:pPr>
              <w:pStyle w:val="Compact"/>
              <w:jc w:val="left"/>
            </w:pPr>
            <w:r>
              <w:t xml:space="preserve">–</w:t>
            </w:r>
          </w:p>
        </w:tc>
        <w:tc>
          <w:tcPr/>
          <w:p>
            <w:pPr>
              <w:pStyle w:val="Compact"/>
              <w:jc w:val="left"/>
            </w:pPr>
            <w:r>
              <w:t xml:space="preserve">«Marne à Orbicularis»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«Wellenkalk / Wellenmergel»</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«Wellendolomit»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grès: mica</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du Dinkelberg</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argilite: silteux: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«Rhötton»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grès: mica</w:t>
            </w:r>
          </w:p>
        </w:tc>
        <w:tc>
          <w:tcPr/>
          <w:p>
            <w:pPr>
              <w:pStyle w:val="Compact"/>
              <w:jc w:val="left"/>
            </w:pPr>
            <w:r>
              <w:t xml:space="preserve">–</w:t>
            </w:r>
          </w:p>
        </w:tc>
        <w:tc>
          <w:tcPr/>
          <w:p>
            <w:pPr>
              <w:pStyle w:val="Compact"/>
              <w:jc w:val="left"/>
            </w:pPr>
            <w:r>
              <w:t xml:space="preserve">–</w:t>
            </w:r>
          </w:p>
        </w:tc>
        <w:tc>
          <w:tcPr/>
          <w:p>
            <w:pPr>
              <w:pStyle w:val="Compact"/>
              <w:jc w:val="left"/>
            </w:pPr>
            <w:r>
              <w:t xml:space="preserve">«Plattensandstein» (Fm. du Dinkelberg)</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grès: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«Karneolhorizont» (Fm. du Dinkelberg)</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calcaire: crayeux: silex</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de Narlay</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grès: glauconite</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Formation de la Perte-du-Rhône</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calcaire: spathique: bioclastes-glauconite</w:t>
            </w:r>
          </w:p>
        </w:tc>
        <w:tc>
          <w:tcPr/>
          <w:p>
            <w:pPr>
              <w:pStyle w:val="Compact"/>
              <w:jc w:val="left"/>
            </w:pPr>
            <w:r>
              <w:t xml:space="preserve">calcaire: ooïdes</w:t>
            </w:r>
          </w:p>
        </w:tc>
        <w:tc>
          <w:tcPr/>
          <w:p>
            <w:pPr>
              <w:pStyle w:val="Compact"/>
              <w:jc w:val="left"/>
            </w:pPr>
            <w:r>
              <w:t xml:space="preserve">marne: bioclastes</w:t>
            </w:r>
          </w:p>
        </w:tc>
        <w:tc>
          <w:tcPr/>
          <w:p>
            <w:pPr>
              <w:pStyle w:val="Compact"/>
              <w:jc w:val="left"/>
            </w:pPr>
            <w:r>
              <w:t xml:space="preserve">Formation du Grand Essert</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calcaire: spathique: bioclastes-glauconite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de Neuchâtel</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marne: bioclastes</w:t>
            </w:r>
          </w:p>
        </w:tc>
        <w:tc>
          <w:tcPr/>
          <w:p>
            <w:pPr>
              <w:pStyle w:val="Compact"/>
              <w:jc w:val="left"/>
            </w:pPr>
            <w:r>
              <w:t xml:space="preserve">calcaire: spathique: bioclastes-glauconite</w:t>
            </w:r>
          </w:p>
        </w:tc>
        <w:tc>
          <w:tcPr/>
          <w:p>
            <w:pPr>
              <w:pStyle w:val="Compact"/>
              <w:jc w:val="left"/>
            </w:pPr>
            <w:r>
              <w:t xml:space="preserve">marne: calcaire</w:t>
            </w:r>
          </w:p>
        </w:tc>
        <w:tc>
          <w:tcPr/>
          <w:p>
            <w:pPr>
              <w:pStyle w:val="Compact"/>
              <w:jc w:val="left"/>
            </w:pPr>
            <w:r>
              <w:t xml:space="preserve">Membre d'Hauterive</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calcaire: spathique: bioclastes-ooïdes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Vuache</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Alectryonia»</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Marne d'Arzier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brèche: polymicte</w:t>
            </w:r>
          </w:p>
        </w:tc>
        <w:tc>
          <w:tcPr/>
          <w:p>
            <w:pPr>
              <w:pStyle w:val="Compact"/>
              <w:jc w:val="left"/>
            </w:pPr>
            <w:r>
              <w:t xml:space="preserve">Formation du Goldberg</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grès: feldspath</w:t>
            </w:r>
          </w:p>
        </w:tc>
        <w:tc>
          <w:tcPr/>
          <w:p>
            <w:pPr>
              <w:pStyle w:val="Compact"/>
              <w:jc w:val="left"/>
            </w:pPr>
            <w:r>
              <w:t xml:space="preserve">grès: dolomitique</w:t>
            </w:r>
          </w:p>
        </w:tc>
        <w:tc>
          <w:tcPr/>
          <w:p>
            <w:pPr>
              <w:pStyle w:val="Compact"/>
              <w:jc w:val="left"/>
            </w:pPr>
            <w:r>
              <w:t xml:space="preserve">–</w:t>
            </w:r>
          </w:p>
        </w:tc>
        <w:tc>
          <w:tcPr/>
          <w:p>
            <w:pPr>
              <w:pStyle w:val="Compact"/>
              <w:jc w:val="left"/>
            </w:pPr>
            <w:r>
              <w:t xml:space="preserve">Formation du Wiesental</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Formation de Weitenau</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argilite</w:t>
            </w:r>
          </w:p>
        </w:tc>
        <w:tc>
          <w:tcPr/>
          <w:p>
            <w:pPr>
              <w:pStyle w:val="Compact"/>
              <w:jc w:val="left"/>
            </w:pPr>
            <w:r>
              <w:t xml:space="preserve">Formation de Weiach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Coniacien</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Tithonien</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dolomie</w:t>
            </w:r>
          </w:p>
        </w:tc>
        <w:tc>
          <w:tcPr/>
          <w:p>
            <w:pPr>
              <w:pStyle w:val="Compact"/>
              <w:jc w:val="left"/>
            </w:pPr>
            <w:r>
              <w:t xml:space="preserve">marne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Rhétien</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roche: résiduel-argileux: pisoïdes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Rupélien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roche: résiduel-argileux: limonite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roche: résiduel-sableux: quartz</w:t>
            </w:r>
          </w:p>
        </w:tc>
        <w:tc>
          <w:tcPr/>
          <w:p>
            <w:pPr>
              <w:pStyle w:val="Compact"/>
              <w:jc w:val="left"/>
            </w:pPr>
            <w:r>
              <w:t xml:space="preserve">roche: résiduel-argileux: kaolin</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marne: bioclastes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«Marne à Homomyes»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des Vosges</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roche: résiduel-sableux: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Mussel</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Fulie</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marne: bioclastes</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Marne des Uttins</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marne: bioclastes</w:t>
            </w:r>
          </w:p>
        </w:tc>
        <w:tc>
          <w:tcPr/>
          <w:p>
            <w:pPr>
              <w:pStyle w:val="Compact"/>
              <w:jc w:val="left"/>
            </w:pPr>
            <w:r>
              <w:t xml:space="preserve">calcaire: spathique: glauconite-silex</w:t>
            </w:r>
          </w:p>
        </w:tc>
        <w:tc>
          <w:tcPr/>
          <w:p>
            <w:pPr>
              <w:pStyle w:val="Compact"/>
              <w:jc w:val="left"/>
            </w:pPr>
            <w:r>
              <w:t xml:space="preserve">–</w:t>
            </w:r>
          </w:p>
        </w:tc>
        <w:tc>
          <w:tcPr/>
          <w:p>
            <w:pPr>
              <w:pStyle w:val="Compact"/>
              <w:jc w:val="left"/>
            </w:pPr>
            <w:r>
              <w:t xml:space="preserve">Marno-calcaire de l'Écluse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«Marnes à Bryozoaires»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calcaire: cristallin</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Formation du Twannbach</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calcaire: bioclastes</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Membre de Chevenez</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calcaire: ooïdes</w:t>
            </w:r>
          </w:p>
        </w:tc>
        <w:tc>
          <w:tcPr/>
          <w:p>
            <w:pPr>
              <w:pStyle w:val="Compact"/>
              <w:jc w:val="left"/>
            </w:pPr>
            <w:r>
              <w:t xml:space="preserve">calcaire: oncoïdes</w:t>
            </w:r>
          </w:p>
        </w:tc>
        <w:tc>
          <w:tcPr/>
          <w:p>
            <w:pPr>
              <w:pStyle w:val="Compact"/>
              <w:jc w:val="left"/>
            </w:pPr>
            <w:r>
              <w:t xml:space="preserve">calcaire: micritique</w:t>
            </w:r>
          </w:p>
        </w:tc>
        <w:tc>
          <w:tcPr/>
          <w:p>
            <w:pPr>
              <w:pStyle w:val="Compact"/>
              <w:jc w:val="left"/>
            </w:pPr>
            <w:r>
              <w:t xml:space="preserve">Formation de Balsthal</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calcaire: arénitique: bioclastes</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Membre de Ste-Vérène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calcaire: ooïdes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de la Holzflue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calcaire: oncoïdes</w:t>
            </w:r>
          </w:p>
        </w:tc>
        <w:tc>
          <w:tcPr/>
          <w:p>
            <w:pPr>
              <w:pStyle w:val="Compact"/>
              <w:jc w:val="left"/>
            </w:pPr>
            <w:r>
              <w:t xml:space="preserve">Membre de Laufon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calcaire: micritique: silex</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d'Olten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Steinibach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calcaire: micritique: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«Grüne Mumienbank»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calcaire: marneux: bioclastes</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«Banc à Pecten» (Mb. d'Effingen)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marne: bioclastes-ooïdes</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«Oolite à Ferrugineus»</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coraux de Wittnau</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Marne du Furcil</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marne: bioclastes-ooïdes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à Maeandrina»</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calcaire: coraux</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Calcaire à coraux de la Gisliflue</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calcaire: bioclastes</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«Couches à Acuminata inférieures»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«Couches à Parkinsoni» (Fm. de Klingnau)</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calcaire</w:t>
            </w:r>
          </w:p>
        </w:tc>
        <w:tc>
          <w:tcPr/>
          <w:p>
            <w:pPr>
              <w:pStyle w:val="Compact"/>
              <w:jc w:val="left"/>
            </w:pPr>
            <w:r>
              <w:t xml:space="preserve">calcaire: marneux: bioclastes</w:t>
            </w:r>
          </w:p>
        </w:tc>
        <w:tc>
          <w:tcPr/>
          <w:p>
            <w:pPr>
              <w:pStyle w:val="Compact"/>
              <w:jc w:val="left"/>
            </w:pPr>
            <w:r>
              <w:t xml:space="preserve">–</w:t>
            </w:r>
          </w:p>
        </w:tc>
        <w:tc>
          <w:tcPr/>
          <w:p>
            <w:pPr>
              <w:pStyle w:val="Compact"/>
              <w:jc w:val="left"/>
            </w:pPr>
            <w:r>
              <w:t xml:space="preserve">«Couches à Pecten dewalquei»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marne: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Brot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calcaire: ooïdes ferrugineuses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«Banc à Comptum» (Fm. du Passwang)</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grès: dolomitique</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Membre de Seebi</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marne: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Gruhalde</w:t>
            </w:r>
          </w:p>
        </w:tc>
        <w:tc>
          <w:tcPr/>
          <w:p>
            <w:pPr>
              <w:pStyle w:val="Compact"/>
              <w:jc w:val="left"/>
            </w:pPr>
            <w:r>
              <w:t xml:space="preserve">Carnien</w:t>
            </w:r>
          </w:p>
        </w:tc>
        <w:tc>
          <w:tcPr/>
          <w:p>
            <w:pPr>
              <w:pStyle w:val="Compact"/>
              <w:jc w:val="left"/>
            </w:pPr>
            <w:r>
              <w:t xml:space="preserve">Norien</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Berlingen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dolomie: stromatolitique</w:t>
            </w:r>
          </w:p>
        </w:tc>
        <w:tc>
          <w:tcPr/>
          <w:p>
            <w:pPr>
              <w:pStyle w:val="Compact"/>
              <w:jc w:val="left"/>
            </w:pPr>
            <w:r>
              <w:t xml:space="preserve">marne: dolomitique</w:t>
            </w:r>
          </w:p>
        </w:tc>
        <w:tc>
          <w:tcPr/>
          <w:p>
            <w:pPr>
              <w:pStyle w:val="Compact"/>
              <w:jc w:val="left"/>
            </w:pPr>
            <w:r>
              <w:t xml:space="preserve">évaporite: sulfate</w:t>
            </w:r>
          </w:p>
        </w:tc>
        <w:tc>
          <w:tcPr/>
          <w:p>
            <w:pPr>
              <w:pStyle w:val="Compact"/>
              <w:jc w:val="left"/>
            </w:pPr>
            <w:r>
              <w:t xml:space="preserve">Membre de Gansingen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marne: silteux-dolomitique</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Membre de l'Ergolz</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dolomie: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Kaisten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dolomie: ooïdes-silex</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Banc d'Eptingen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Dünnlenberg</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Saalhof</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calcaire: ooïdes-silex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Fützen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dolomie: stromatolitique: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«Dolomitzone» (Fm. de Zeglingen)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«Oberer Schuttfächer» (Fm. de Weitenau)</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grès: argileux: mica</w:t>
            </w:r>
          </w:p>
        </w:tc>
        <w:tc>
          <w:tcPr/>
          <w:p>
            <w:pPr>
              <w:pStyle w:val="Compact"/>
              <w:jc w:val="left"/>
            </w:pPr>
            <w:r>
              <w:t xml:space="preserve">grès: argileux: feldspath</w:t>
            </w:r>
          </w:p>
        </w:tc>
        <w:tc>
          <w:tcPr/>
          <w:p>
            <w:pPr>
              <w:pStyle w:val="Compact"/>
              <w:jc w:val="left"/>
            </w:pPr>
            <w:r>
              <w:t xml:space="preserve">–</w:t>
            </w:r>
          </w:p>
        </w:tc>
        <w:tc>
          <w:tcPr/>
          <w:p>
            <w:pPr>
              <w:pStyle w:val="Compact"/>
              <w:jc w:val="left"/>
            </w:pPr>
            <w:r>
              <w:t xml:space="preserve">«Playa-Serie» (Fm. de Weitenau)</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grès: feldspath</w:t>
            </w:r>
          </w:p>
        </w:tc>
        <w:tc>
          <w:tcPr/>
          <w:p>
            <w:pPr>
              <w:pStyle w:val="Compact"/>
              <w:jc w:val="left"/>
            </w:pPr>
            <w:r>
              <w:t xml:space="preserve">conglomérat</w:t>
            </w:r>
          </w:p>
        </w:tc>
        <w:tc>
          <w:tcPr/>
          <w:p>
            <w:pPr>
              <w:pStyle w:val="Compact"/>
              <w:jc w:val="left"/>
            </w:pPr>
            <w:r>
              <w:t xml:space="preserve">argilite</w:t>
            </w:r>
          </w:p>
        </w:tc>
        <w:tc>
          <w:tcPr/>
          <w:p>
            <w:pPr>
              <w:pStyle w:val="Compact"/>
              <w:jc w:val="left"/>
            </w:pPr>
            <w:r>
              <w:t xml:space="preserve">«Unterer Schuttfächer» (Fm. de Weitenau)</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du Stockberg</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Bärhalde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Schluchsee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Säckingen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w:t>
            </w:r>
          </w:p>
        </w:tc>
        <w:tc>
          <w:tcPr/>
          <w:p>
            <w:pPr>
              <w:pStyle w:val="Compact"/>
              <w:jc w:val="left"/>
            </w:pPr>
            <w:r>
              <w:t xml:space="preserve">«Jüngere Flussablagerungen» (Fm. de Weiach)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«Seeablagerungen» (Fm. de Weiach)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grès: feldspath</w:t>
            </w:r>
          </w:p>
        </w:tc>
        <w:tc>
          <w:tcPr/>
          <w:p>
            <w:pPr>
              <w:pStyle w:val="Compact"/>
              <w:jc w:val="left"/>
            </w:pPr>
            <w:r>
              <w:t xml:space="preserve">argilite</w:t>
            </w:r>
          </w:p>
        </w:tc>
        <w:tc>
          <w:tcPr/>
          <w:p>
            <w:pPr>
              <w:pStyle w:val="Compact"/>
              <w:jc w:val="left"/>
            </w:pPr>
            <w:r>
              <w:t xml:space="preserve">conglomérat</w:t>
            </w:r>
          </w:p>
        </w:tc>
        <w:tc>
          <w:tcPr/>
          <w:p>
            <w:pPr>
              <w:pStyle w:val="Compact"/>
              <w:jc w:val="left"/>
            </w:pPr>
            <w:r>
              <w:t xml:space="preserve">«Ältere Flussablagerungen» (Fm. de Weiach)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grès</w:t>
            </w:r>
          </w:p>
        </w:tc>
        <w:tc>
          <w:tcPr/>
          <w:p>
            <w:pPr>
              <w:pStyle w:val="Compact"/>
              <w:jc w:val="left"/>
            </w:pPr>
            <w:r>
              <w:t xml:space="preserve">argilite: charbon</w:t>
            </w:r>
          </w:p>
        </w:tc>
        <w:tc>
          <w:tcPr/>
          <w:p>
            <w:pPr>
              <w:pStyle w:val="Compact"/>
              <w:jc w:val="left"/>
            </w:pPr>
            <w:r>
              <w:t xml:space="preserve">–</w:t>
            </w:r>
          </w:p>
        </w:tc>
        <w:tc>
          <w:tcPr/>
          <w:p>
            <w:pPr>
              <w:pStyle w:val="Compact"/>
              <w:jc w:val="left"/>
            </w:pPr>
            <w:r>
              <w:t xml:space="preserve">«Kohle-Serie» (Fm. de Weiach)</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granite: porphyrique: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l'Albtal</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Malsburg</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Blauen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Klemmbach</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«Randgranit»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Münsterhalden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Schönau-Herrenschwand</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St-Blasien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granite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Granite de Mambach</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Lenzkirch-Steina</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Hauenstein</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granite: porphyrique: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Böttstein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Dévonien</w:t>
            </w:r>
          </w:p>
        </w:tc>
        <w:tc>
          <w:tcPr/>
          <w:p>
            <w:pPr>
              <w:pStyle w:val="Compact"/>
              <w:jc w:val="left"/>
            </w:pPr>
            <w:r>
              <w:t xml:space="preserve">Mississippien</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gneiss: migmatitique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gneiss: migmatitique</w:t>
            </w:r>
          </w:p>
        </w:tc>
        <w:tc>
          <w:tcPr/>
          <w:p>
            <w:pPr>
              <w:pStyle w:val="Compact"/>
              <w:jc w:val="left"/>
            </w:pPr>
            <w:r>
              <w:t xml:space="preserve">gneiss: hornblende</w:t>
            </w:r>
          </w:p>
        </w:tc>
        <w:tc>
          <w:tcPr/>
          <w:p>
            <w:pPr>
              <w:pStyle w:val="Compact"/>
              <w:jc w:val="left"/>
            </w:pPr>
            <w:r>
              <w:t xml:space="preserve">–</w:t>
            </w:r>
          </w:p>
        </w:tc>
        <w:tc>
          <w:tcPr/>
          <w:p>
            <w:pPr>
              <w:pStyle w:val="Compact"/>
              <w:jc w:val="left"/>
            </w:pPr>
            <w:r>
              <w:t xml:space="preserve">Complexe gneissique de Todtmoos-Horbach</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gneiss: migmatitique: 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Murgtal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Laufenburg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Wiesental-Wehratal</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syénite</w:t>
            </w:r>
          </w:p>
        </w:tc>
        <w:tc>
          <w:tcPr/>
          <w:p>
            <w:pPr>
              <w:pStyle w:val="Compact"/>
              <w:jc w:val="left"/>
            </w:pPr>
            <w:r>
              <w:t xml:space="preserve">–</w:t>
            </w:r>
          </w:p>
        </w:tc>
        <w:tc>
          <w:tcPr/>
          <w:p>
            <w:pPr>
              <w:pStyle w:val="Compact"/>
              <w:jc w:val="left"/>
            </w:pPr>
            <w:r>
              <w:t xml:space="preserve">–</w:t>
            </w:r>
          </w:p>
        </w:tc>
        <w:tc>
          <w:tcPr/>
          <w:p>
            <w:pPr>
              <w:pStyle w:val="Compact"/>
              <w:jc w:val="left"/>
            </w:pPr>
            <w:r>
              <w:t xml:space="preserve">Syénite du Wehratal</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Serravallien</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Serravallien</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Couches du Tannenberg</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 argileux</w:t>
            </w:r>
          </w:p>
        </w:tc>
        <w:tc>
          <w:tcPr/>
          <w:p>
            <w:pPr>
              <w:pStyle w:val="Compact"/>
              <w:jc w:val="left"/>
            </w:pPr>
            <w:r>
              <w:t xml:space="preserve">Formation du Pfänder</w:t>
            </w:r>
          </w:p>
        </w:tc>
        <w:tc>
          <w:tcPr/>
          <w:p>
            <w:pPr>
              <w:pStyle w:val="Compact"/>
              <w:jc w:val="left"/>
            </w:pPr>
            <w:r>
              <w:t xml:space="preserve">Burdigalien tardif</w:t>
            </w:r>
          </w:p>
        </w:tc>
        <w:tc>
          <w:tcPr/>
          <w:p>
            <w:pPr>
              <w:pStyle w:val="Compact"/>
              <w:jc w:val="left"/>
            </w:pPr>
            <w:r>
              <w:t xml:space="preserve">Serravallien</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conglomérat: polymicte: quartz</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Formation du Napf</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marne: charbon</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charboneux de Blapbach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marne: mica</w:t>
            </w:r>
          </w:p>
        </w:tc>
        <w:tc>
          <w:tcPr/>
          <w:p>
            <w:pPr>
              <w:pStyle w:val="Compact"/>
              <w:jc w:val="left"/>
            </w:pPr>
            <w:r>
              <w:t xml:space="preserve">conglomérat: ophiolitique</w:t>
            </w:r>
          </w:p>
        </w:tc>
        <w:tc>
          <w:tcPr/>
          <w:p>
            <w:pPr>
              <w:pStyle w:val="Compact"/>
              <w:jc w:val="left"/>
            </w:pPr>
            <w:r>
              <w:t xml:space="preserve">siltite: argileux</w:t>
            </w:r>
          </w:p>
        </w:tc>
        <w:tc>
          <w:tcPr/>
          <w:p>
            <w:pPr>
              <w:pStyle w:val="Compact"/>
              <w:jc w:val="left"/>
            </w:pPr>
            <w:r>
              <w:t xml:space="preserve">Membre d'Eimätteli</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conglomérat: polymicte: quartz</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la Schüpferegg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Messinien</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Basalte du Höwenegg</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phonolite</w:t>
            </w:r>
          </w:p>
        </w:tc>
        <w:tc>
          <w:tcPr/>
          <w:p>
            <w:pPr>
              <w:pStyle w:val="Compact"/>
              <w:jc w:val="left"/>
            </w:pPr>
            <w:r>
              <w:t xml:space="preserve">–</w:t>
            </w:r>
          </w:p>
        </w:tc>
        <w:tc>
          <w:tcPr/>
          <w:p>
            <w:pPr>
              <w:pStyle w:val="Compact"/>
              <w:jc w:val="left"/>
            </w:pPr>
            <w:r>
              <w:t xml:space="preserve">–</w:t>
            </w:r>
          </w:p>
        </w:tc>
        <w:tc>
          <w:tcPr/>
          <w:p>
            <w:pPr>
              <w:pStyle w:val="Compact"/>
              <w:jc w:val="left"/>
            </w:pPr>
            <w:r>
              <w:t xml:space="preserve">Phonolite du Hohenwiel</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Hegau</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Poudingue du Hörnligipfel</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brèche: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Höchegg</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marne</w:t>
            </w:r>
          </w:p>
        </w:tc>
        <w:tc>
          <w:tcPr/>
          <w:p>
            <w:pPr>
              <w:pStyle w:val="Compact"/>
              <w:jc w:val="left"/>
            </w:pPr>
            <w:r>
              <w:t xml:space="preserve">grès: marneux</w:t>
            </w:r>
          </w:p>
        </w:tc>
        <w:tc>
          <w:tcPr/>
          <w:p>
            <w:pPr>
              <w:pStyle w:val="Compact"/>
              <w:jc w:val="left"/>
            </w:pPr>
            <w:r>
              <w:t xml:space="preserve">conglomérat</w:t>
            </w:r>
          </w:p>
        </w:tc>
        <w:tc>
          <w:tcPr/>
          <w:p>
            <w:pPr>
              <w:pStyle w:val="Compact"/>
              <w:jc w:val="left"/>
            </w:pPr>
            <w:r>
              <w:t xml:space="preserve">Marne du Hörnligubel</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conglomérat: calcaire-dolomitique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Membre du Tösswald</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Bischofzell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marne</w:t>
            </w:r>
          </w:p>
        </w:tc>
        <w:tc>
          <w:tcPr/>
          <w:p>
            <w:pPr>
              <w:pStyle w:val="Compact"/>
              <w:jc w:val="left"/>
            </w:pPr>
            <w:r>
              <w:t xml:space="preserve">siltite: charbon</w:t>
            </w:r>
          </w:p>
        </w:tc>
        <w:tc>
          <w:tcPr/>
          <w:p>
            <w:pPr>
              <w:pStyle w:val="Compact"/>
              <w:jc w:val="left"/>
            </w:pPr>
            <w:r>
              <w:t xml:space="preserve">grès</w:t>
            </w:r>
          </w:p>
        </w:tc>
        <w:tc>
          <w:tcPr/>
          <w:p>
            <w:pPr>
              <w:pStyle w:val="Compact"/>
              <w:jc w:val="left"/>
            </w:pPr>
            <w:r>
              <w:t xml:space="preserve">Formation du Hörnli</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conglomérat</w:t>
            </w:r>
          </w:p>
        </w:tc>
        <w:tc>
          <w:tcPr/>
          <w:p>
            <w:pPr>
              <w:pStyle w:val="Compact"/>
              <w:jc w:val="left"/>
            </w:pPr>
            <w:r>
              <w:t xml:space="preserve">marne: charbon</w:t>
            </w:r>
          </w:p>
        </w:tc>
        <w:tc>
          <w:tcPr/>
          <w:p>
            <w:pPr>
              <w:pStyle w:val="Compact"/>
              <w:jc w:val="left"/>
            </w:pPr>
            <w:r>
              <w:t xml:space="preserve">grès: mica</w:t>
            </w:r>
          </w:p>
        </w:tc>
        <w:tc>
          <w:tcPr/>
          <w:p>
            <w:pPr>
              <w:pStyle w:val="Compact"/>
              <w:jc w:val="left"/>
            </w:pPr>
            <w:r>
              <w:t xml:space="preserve">Membre de Krinau</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grès: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inconnu</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du Fellitobel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conglomérat: calcaire-dolomitique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l'Uetliberg</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l'Uetliberggipfel</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l'Uetliberg</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la Falätschen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du Pfannenstiel</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de Zürich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Leimbach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Rütschlibach-Riedhof</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Winterthur</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l'Aeugstertal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calcaire: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d'Äntlisberg-Doldertobel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calcaire</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Calcaire d'eau douce du Wehrenbach-Höckler</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Küsnacht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d'Urdorf</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conglomérat</w:t>
            </w:r>
          </w:p>
        </w:tc>
        <w:tc>
          <w:tcPr/>
          <w:p>
            <w:pPr>
              <w:pStyle w:val="Compact"/>
              <w:jc w:val="left"/>
            </w:pPr>
            <w:r>
              <w:t xml:space="preserve">grès: calcaire</w:t>
            </w:r>
          </w:p>
        </w:tc>
        <w:tc>
          <w:tcPr/>
          <w:p>
            <w:pPr>
              <w:pStyle w:val="Compact"/>
              <w:jc w:val="left"/>
            </w:pPr>
            <w:r>
              <w:t xml:space="preserve">siltite: calcaire</w:t>
            </w:r>
          </w:p>
        </w:tc>
        <w:tc>
          <w:tcPr/>
          <w:p>
            <w:pPr>
              <w:pStyle w:val="Compact"/>
              <w:jc w:val="left"/>
            </w:pPr>
            <w:r>
              <w:t xml:space="preserve">«Appenzellergranit-Leitniveau»</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d'Abtwil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conglomérat: calcaire-dolomitique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Conglomérat d'Hüllistein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conglomérat</w:t>
            </w:r>
          </w:p>
        </w:tc>
        <w:tc>
          <w:tcPr/>
          <w:p>
            <w:pPr>
              <w:pStyle w:val="Compact"/>
              <w:jc w:val="left"/>
            </w:pPr>
            <w:r>
              <w:t xml:space="preserve">brèche</w:t>
            </w:r>
          </w:p>
        </w:tc>
        <w:tc>
          <w:tcPr/>
          <w:p>
            <w:pPr>
              <w:pStyle w:val="Compact"/>
              <w:jc w:val="left"/>
            </w:pPr>
            <w:r>
              <w:t xml:space="preserve">calcaire</w:t>
            </w:r>
          </w:p>
        </w:tc>
        <w:tc>
          <w:tcPr/>
          <w:p>
            <w:pPr>
              <w:pStyle w:val="Compact"/>
              <w:jc w:val="left"/>
            </w:pPr>
            <w:r>
              <w:t xml:space="preserve">Poudingue calcaire de Degersheim</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siltite: calcaire</w:t>
            </w:r>
          </w:p>
        </w:tc>
        <w:tc>
          <w:tcPr/>
          <w:p>
            <w:pPr>
              <w:pStyle w:val="Compact"/>
              <w:jc w:val="left"/>
            </w:pPr>
            <w:r>
              <w:t xml:space="preserve">grès: silteux-calcaire</w:t>
            </w:r>
          </w:p>
        </w:tc>
        <w:tc>
          <w:tcPr/>
          <w:p>
            <w:pPr>
              <w:pStyle w:val="Compact"/>
              <w:jc w:val="left"/>
            </w:pPr>
            <w:r>
              <w:t xml:space="preserve">calcaire: arénitique</w:t>
            </w:r>
          </w:p>
        </w:tc>
        <w:tc>
          <w:tcPr/>
          <w:p>
            <w:pPr>
              <w:pStyle w:val="Compact"/>
              <w:jc w:val="left"/>
            </w:pPr>
            <w:r>
              <w:t xml:space="preserve">Calcaire de Meilen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Lichtensteig</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Hörnli</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Guggershorn</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calcaire</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Calcaire d'eau douce d'Horgen-Käpfnach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grès</w:t>
            </w:r>
          </w:p>
        </w:tc>
        <w:tc>
          <w:tcPr/>
          <w:p>
            <w:pPr>
              <w:pStyle w:val="Compact"/>
              <w:jc w:val="left"/>
            </w:pPr>
            <w:r>
              <w:t xml:space="preserve">calcaire: crayeux</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Bois de Raube</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Tortonien</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la Combe Girard</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calcaire: micritique: bioclastes</w:t>
            </w:r>
          </w:p>
        </w:tc>
        <w:tc>
          <w:tcPr/>
          <w:p>
            <w:pPr>
              <w:pStyle w:val="Compact"/>
              <w:jc w:val="left"/>
            </w:pPr>
            <w:r>
              <w:t xml:space="preserve">calcaire: oncoïdes</w:t>
            </w:r>
          </w:p>
        </w:tc>
        <w:tc>
          <w:tcPr/>
          <w:p>
            <w:pPr>
              <w:pStyle w:val="Compact"/>
              <w:jc w:val="left"/>
            </w:pPr>
            <w:r>
              <w:t xml:space="preserve">marne</w:t>
            </w:r>
          </w:p>
        </w:tc>
        <w:tc>
          <w:tcPr/>
          <w:p>
            <w:pPr>
              <w:pStyle w:val="Compact"/>
              <w:jc w:val="left"/>
            </w:pPr>
            <w:r>
              <w:t xml:space="preserve">Calcaire d'eau douce de Vermes</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Crêt-du-Locle</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de Saint-Gall</w:t>
            </w:r>
          </w:p>
        </w:tc>
        <w:tc>
          <w:tcPr/>
          <w:p>
            <w:pPr>
              <w:pStyle w:val="Compact"/>
              <w:jc w:val="left"/>
            </w:pPr>
            <w:r>
              <w:t xml:space="preserve">Burdigalien</w:t>
            </w:r>
          </w:p>
        </w:tc>
        <w:tc>
          <w:tcPr/>
          <w:p>
            <w:pPr>
              <w:pStyle w:val="Compact"/>
              <w:jc w:val="left"/>
            </w:pPr>
            <w:r>
              <w:t xml:space="preserve">Burdigalien tardif</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grossier de Staffelbach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de Lucerne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de Safenwil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Aquitanien</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Poudingue du Höhronen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Kronberg</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grès: calcaire</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Grès de la Cornalle</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conglomérat: calcaire</w:t>
            </w:r>
          </w:p>
        </w:tc>
        <w:tc>
          <w:tcPr/>
          <w:p>
            <w:pPr>
              <w:pStyle w:val="Compact"/>
              <w:jc w:val="left"/>
            </w:pPr>
            <w:r>
              <w:t xml:space="preserve">marne: silteux</w:t>
            </w:r>
          </w:p>
        </w:tc>
        <w:tc>
          <w:tcPr/>
          <w:p>
            <w:pPr>
              <w:pStyle w:val="Compact"/>
              <w:jc w:val="left"/>
            </w:pPr>
            <w:r>
              <w:t xml:space="preserve">grès: argileux</w:t>
            </w:r>
          </w:p>
        </w:tc>
        <w:tc>
          <w:tcPr/>
          <w:p>
            <w:pPr>
              <w:pStyle w:val="Compact"/>
              <w:jc w:val="left"/>
            </w:pPr>
            <w:r>
              <w:t xml:space="preserve">Poudingue du Mont Pèlerin</w:t>
            </w:r>
          </w:p>
        </w:tc>
        <w:tc>
          <w:tcPr/>
          <w:p>
            <w:pPr>
              <w:pStyle w:val="Compact"/>
              <w:jc w:val="left"/>
            </w:pPr>
            <w:r>
              <w:t xml:space="preserve">Chattien précoce</w:t>
            </w:r>
          </w:p>
        </w:tc>
        <w:tc>
          <w:tcPr/>
          <w:p>
            <w:pPr>
              <w:pStyle w:val="Compact"/>
              <w:jc w:val="left"/>
            </w:pPr>
            <w:r>
              <w:t xml:space="preserve">Chattien tardif</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Formation du Speer</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Thoune</w:t>
            </w:r>
          </w:p>
        </w:tc>
        <w:tc>
          <w:tcPr/>
          <w:p>
            <w:pPr>
              <w:pStyle w:val="Compact"/>
              <w:jc w:val="left"/>
            </w:pPr>
            <w:r>
              <w:t xml:space="preserve">Chattien précoce</w:t>
            </w:r>
          </w:p>
        </w:tc>
        <w:tc>
          <w:tcPr/>
          <w:p>
            <w:pPr>
              <w:pStyle w:val="Compact"/>
              <w:jc w:val="left"/>
            </w:pPr>
            <w:r>
              <w:t xml:space="preserve">Chattien tardif</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conglomérat: quartz</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Poudingue de Gunten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conglomérat</w:t>
            </w:r>
          </w:p>
        </w:tc>
        <w:tc>
          <w:tcPr/>
          <w:p>
            <w:pPr>
              <w:pStyle w:val="Compact"/>
              <w:jc w:val="left"/>
            </w:pPr>
            <w:r>
              <w:t xml:space="preserve">argilite: silteux</w:t>
            </w:r>
          </w:p>
        </w:tc>
        <w:tc>
          <w:tcPr/>
          <w:p>
            <w:pPr>
              <w:pStyle w:val="Compact"/>
              <w:jc w:val="left"/>
            </w:pPr>
            <w:r>
              <w:t xml:space="preserve">–</w:t>
            </w:r>
          </w:p>
        </w:tc>
        <w:tc>
          <w:tcPr/>
          <w:p>
            <w:pPr>
              <w:pStyle w:val="Compact"/>
              <w:jc w:val="left"/>
            </w:pPr>
            <w:r>
              <w:t xml:space="preserve">Formation du Rigi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Poudingue de la Scheidegg</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conglomérat: calcaire-dolomitique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«Bunte Rigi 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«Radiolaritreiche Nagelfluh» (Fm. du Rigi)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Poudingue du Sommersberg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Brendenbach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conglomérat: polymicte</w:t>
            </w:r>
          </w:p>
        </w:tc>
        <w:tc>
          <w:tcPr/>
          <w:p>
            <w:pPr>
              <w:pStyle w:val="Compact"/>
              <w:jc w:val="left"/>
            </w:pPr>
            <w:r>
              <w:t xml:space="preserve">«Formation der Granitischen Molasse»</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marne</w:t>
            </w:r>
          </w:p>
        </w:tc>
        <w:tc>
          <w:tcPr/>
          <w:p>
            <w:pPr>
              <w:pStyle w:val="Compact"/>
              <w:jc w:val="left"/>
            </w:pPr>
            <w:r>
              <w:t xml:space="preserve">grès: marneux</w:t>
            </w:r>
          </w:p>
        </w:tc>
        <w:tc>
          <w:tcPr/>
          <w:p>
            <w:pPr>
              <w:pStyle w:val="Compact"/>
              <w:jc w:val="left"/>
            </w:pPr>
            <w:r>
              <w:t xml:space="preserve">grès: calcaire</w:t>
            </w:r>
          </w:p>
        </w:tc>
        <w:tc>
          <w:tcPr/>
          <w:p>
            <w:pPr>
              <w:pStyle w:val="Compact"/>
              <w:jc w:val="left"/>
            </w:pPr>
            <w:r>
              <w:t xml:space="preserve">«Oberaquitane Mergelzone»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grès: argileux-calcaire</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«Molasse Grise de Lausanne»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de Bois-Genoud</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Cuarny</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marne: gypse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«Grès et Marnes Gris à Gypse»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grès: calcaire</w:t>
            </w:r>
          </w:p>
        </w:tc>
        <w:tc>
          <w:tcPr/>
          <w:p>
            <w:pPr>
              <w:pStyle w:val="Compact"/>
              <w:jc w:val="left"/>
            </w:pPr>
            <w:r>
              <w:t xml:space="preserve">marne: gréseux</w:t>
            </w:r>
          </w:p>
        </w:tc>
        <w:tc>
          <w:tcPr/>
          <w:p>
            <w:pPr>
              <w:pStyle w:val="Compact"/>
              <w:jc w:val="left"/>
            </w:pPr>
            <w:r>
              <w:t xml:space="preserve">argilite: charbon</w:t>
            </w:r>
          </w:p>
        </w:tc>
        <w:tc>
          <w:tcPr/>
          <w:p>
            <w:pPr>
              <w:pStyle w:val="Compact"/>
              <w:jc w:val="left"/>
            </w:pPr>
            <w:r>
              <w:t xml:space="preserve">«Molasse à Charbon»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Poudingue d'Heuboden-Äschitannen</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la Beichlen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calcaire: crayeux: pisoïdes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la Chaux</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 mica</w:t>
            </w:r>
          </w:p>
        </w:tc>
        <w:tc>
          <w:tcPr/>
          <w:p>
            <w:pPr>
              <w:pStyle w:val="Compact"/>
              <w:jc w:val="left"/>
            </w:pPr>
            <w:r>
              <w:t xml:space="preserve">«Molasse Alsacienne»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Delémont</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Matzendorf</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d'Oensingen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Wynau</w:t>
            </w:r>
          </w:p>
        </w:tc>
        <w:tc>
          <w:tcPr/>
          <w:p>
            <w:pPr>
              <w:pStyle w:val="Compact"/>
              <w:jc w:val="left"/>
            </w:pPr>
            <w:r>
              <w:t xml:space="preserve">Rupélien</w:t>
            </w:r>
          </w:p>
        </w:tc>
        <w:tc>
          <w:tcPr/>
          <w:p>
            <w:pPr>
              <w:pStyle w:val="Compact"/>
              <w:jc w:val="left"/>
            </w:pPr>
            <w:r>
              <w:t xml:space="preserve">Chattien précoce</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grès: calcaire: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grès: calcaire: mica</w:t>
            </w:r>
          </w:p>
        </w:tc>
        <w:tc>
          <w:tcPr/>
          <w:p>
            <w:pPr>
              <w:pStyle w:val="Compact"/>
              <w:jc w:val="left"/>
            </w:pPr>
            <w:r>
              <w:t xml:space="preserve">marne</w:t>
            </w:r>
          </w:p>
        </w:tc>
        <w:tc>
          <w:tcPr/>
          <w:p>
            <w:pPr>
              <w:pStyle w:val="Compact"/>
              <w:jc w:val="left"/>
            </w:pPr>
            <w:r>
              <w:t xml:space="preserve">–</w:t>
            </w:r>
          </w:p>
        </w:tc>
        <w:tc>
          <w:tcPr/>
          <w:p>
            <w:pPr>
              <w:pStyle w:val="Compact"/>
              <w:jc w:val="left"/>
            </w:pPr>
            <w:r>
              <w:t xml:space="preserve">Grès d'Horw</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Marne de Grisigen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marne: argileux</w:t>
            </w:r>
          </w:p>
        </w:tc>
        <w:tc>
          <w:tcPr/>
          <w:p>
            <w:pPr>
              <w:pStyle w:val="Compact"/>
              <w:jc w:val="left"/>
            </w:pPr>
            <w:r>
              <w:t xml:space="preserve">siltite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grès: mica</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Formation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grès: mica</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Grès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«Marnes gris-souris» (Fm.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marne: silteux: mica</w:t>
            </w:r>
          </w:p>
        </w:tc>
        <w:tc>
          <w:tcPr/>
          <w:p>
            <w:pPr>
              <w:pStyle w:val="Compact"/>
              <w:jc w:val="left"/>
            </w:pPr>
            <w:r>
              <w:t xml:space="preserve">grès</w:t>
            </w:r>
          </w:p>
        </w:tc>
        <w:tc>
          <w:tcPr/>
          <w:p>
            <w:pPr>
              <w:pStyle w:val="Compact"/>
              <w:jc w:val="left"/>
            </w:pPr>
            <w:r>
              <w:t xml:space="preserve">–</w:t>
            </w:r>
          </w:p>
        </w:tc>
        <w:tc>
          <w:tcPr/>
          <w:p>
            <w:pPr>
              <w:pStyle w:val="Compact"/>
              <w:jc w:val="left"/>
            </w:pPr>
            <w:r>
              <w:t xml:space="preserve">«Schistes marno-micacés» (Fm.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marne: argileux</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de la Hilfern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de Rietbad</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marne: mica</w:t>
            </w:r>
          </w:p>
        </w:tc>
        <w:tc>
          <w:tcPr/>
          <w:p>
            <w:pPr>
              <w:pStyle w:val="Compact"/>
              <w:jc w:val="left"/>
            </w:pPr>
            <w:r>
              <w:t xml:space="preserve">grès</w:t>
            </w:r>
          </w:p>
        </w:tc>
        <w:tc>
          <w:tcPr/>
          <w:p>
            <w:pPr>
              <w:pStyle w:val="Compact"/>
              <w:jc w:val="left"/>
            </w:pPr>
            <w:r>
              <w:t xml:space="preserve">–</w:t>
            </w:r>
          </w:p>
        </w:tc>
        <w:tc>
          <w:tcPr/>
          <w:p>
            <w:pPr>
              <w:pStyle w:val="Compact"/>
              <w:jc w:val="left"/>
            </w:pPr>
            <w:r>
              <w:t xml:space="preserve">Marne du Jordisboden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grès: mica</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Grès de la Goldegg</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argilite: marneux: mica</w:t>
            </w:r>
          </w:p>
        </w:tc>
        <w:tc>
          <w:tcPr/>
          <w:p>
            <w:pPr>
              <w:pStyle w:val="Compact"/>
              <w:jc w:val="left"/>
            </w:pPr>
            <w:r>
              <w:t xml:space="preserve">grès</w:t>
            </w:r>
          </w:p>
        </w:tc>
        <w:tc>
          <w:tcPr/>
          <w:p>
            <w:pPr>
              <w:pStyle w:val="Compact"/>
              <w:jc w:val="left"/>
            </w:pPr>
            <w:r>
              <w:t xml:space="preserve">–</w:t>
            </w:r>
          </w:p>
        </w:tc>
        <w:tc>
          <w:tcPr/>
          <w:p>
            <w:pPr>
              <w:pStyle w:val="Compact"/>
              <w:jc w:val="left"/>
            </w:pPr>
            <w:r>
              <w:t xml:space="preserve">«Septarienton»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argilite: silteux</w:t>
            </w:r>
          </w:p>
        </w:tc>
        <w:tc>
          <w:tcPr/>
          <w:p>
            <w:pPr>
              <w:pStyle w:val="Compact"/>
              <w:jc w:val="left"/>
            </w:pPr>
            <w:r>
              <w:t xml:space="preserve">argilite: marneux</w:t>
            </w:r>
          </w:p>
        </w:tc>
        <w:tc>
          <w:tcPr/>
          <w:p>
            <w:pPr>
              <w:pStyle w:val="Compact"/>
              <w:jc w:val="left"/>
            </w:pPr>
            <w:r>
              <w:t xml:space="preserve">–</w:t>
            </w:r>
          </w:p>
        </w:tc>
        <w:tc>
          <w:tcPr/>
          <w:p>
            <w:pPr>
              <w:pStyle w:val="Compact"/>
              <w:jc w:val="left"/>
            </w:pPr>
            <w:r>
              <w:t xml:space="preserve">«Fischschiefer»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marne: gréseux: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«Foraminiferenmergel»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grès: calcaire: quartz</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«Meeressand»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Cyathula» (UMM-J)</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marne</w:t>
            </w:r>
          </w:p>
        </w:tc>
        <w:tc>
          <w:tcPr/>
          <w:p>
            <w:pPr>
              <w:pStyle w:val="Compact"/>
              <w:jc w:val="left"/>
            </w:pPr>
            <w:r>
              <w:t xml:space="preserve">grès: mica</w:t>
            </w:r>
          </w:p>
        </w:tc>
        <w:tc>
          <w:tcPr/>
          <w:p>
            <w:pPr>
              <w:pStyle w:val="Compact"/>
              <w:jc w:val="left"/>
            </w:pPr>
            <w:r>
              <w:t xml:space="preserve">–</w:t>
            </w:r>
          </w:p>
        </w:tc>
        <w:tc>
          <w:tcPr/>
          <w:p>
            <w:pPr>
              <w:pStyle w:val="Compact"/>
              <w:jc w:val="left"/>
            </w:pPr>
            <w:r>
              <w:t xml:space="preserve">«Cyrenenmergel» (UMM-J)</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Porrentruy</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Rossemaison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d'Ajoie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de Tüllingen</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15200380</w:t>
            </w:r>
          </w:p>
        </w:tc>
        <w:tc>
          <w:tcPr/>
          <w:p>
            <w:pPr>
              <w:pStyle w:val="Compact"/>
              <w:jc w:val="left"/>
            </w:pPr>
            <w:r>
              <w:t xml:space="preserve">Hauptrogenstein: Oberer Teil</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15200381</w:t>
            </w:r>
          </w:p>
        </w:tc>
        <w:tc>
          <w:tcPr/>
          <w:p>
            <w:pPr>
              <w:pStyle w:val="Compact"/>
              <w:jc w:val="left"/>
            </w:pPr>
            <w:r>
              <w:t xml:space="preserve">Hauptrogenstein: Mittlerer Teil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15200382</w:t>
            </w:r>
          </w:p>
        </w:tc>
        <w:tc>
          <w:tcPr/>
          <w:p>
            <w:pPr>
              <w:pStyle w:val="Compact"/>
              <w:jc w:val="left"/>
            </w:pPr>
            <w:r>
              <w:t xml:space="preserve">Hauptrogenstein: Unterer Teil</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calcaire: marneux: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roux marneux»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Membre de l'Ajoie</w:t>
            </w:r>
          </w:p>
        </w:tc>
        <w:tc>
          <w:tcPr/>
          <w:p>
            <w:pPr>
              <w:pStyle w:val="Compact"/>
              <w:jc w:val="left"/>
            </w:pPr>
            <w:r>
              <w:t xml:space="preserve">Miocène tardif</w:t>
            </w:r>
          </w:p>
        </w:tc>
        <w:tc>
          <w:tcPr/>
          <w:p>
            <w:pPr>
              <w:pStyle w:val="Compact"/>
              <w:jc w:val="left"/>
            </w:pPr>
            <w:r>
              <w:t xml:space="preserve">Miocène tardif</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Membre du Bois de Raube</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Montchaibeux</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conglomérat: calcaire-résiduel: pisoïdes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Daubrée»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Miocène tardif</w:t>
            </w:r>
          </w:p>
        </w:tc>
        <w:tc>
          <w:tcPr/>
          <w:p>
            <w:pPr>
              <w:pStyle w:val="Compact"/>
              <w:jc w:val="left"/>
            </w:pPr>
            <w:r>
              <w:t xml:space="preserve">Pliocène</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grès: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grès: mica</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Daubrée»</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calcaire</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du bassin de Laufon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Gompholite du Jura bâlois</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Gompholite d'Argovie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Jensberg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grès: marneux: mica</w:t>
            </w:r>
          </w:p>
        </w:tc>
        <w:tc>
          <w:tcPr/>
          <w:p>
            <w:pPr>
              <w:pStyle w:val="Compact"/>
              <w:jc w:val="left"/>
            </w:pPr>
            <w:r>
              <w:t xml:space="preserve">grès: conglomératique</w:t>
            </w:r>
          </w:p>
        </w:tc>
        <w:tc>
          <w:tcPr/>
          <w:p>
            <w:pPr>
              <w:pStyle w:val="Compact"/>
              <w:jc w:val="left"/>
            </w:pPr>
            <w:r>
              <w:t xml:space="preserve">conglomérat</w:t>
            </w:r>
          </w:p>
        </w:tc>
        <w:tc>
          <w:tcPr/>
          <w:p>
            <w:pPr>
              <w:pStyle w:val="Compact"/>
              <w:jc w:val="left"/>
            </w:pPr>
            <w:r>
              <w:t xml:space="preserve">Couches du Rebhubel</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Formation de Niedermatt</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Formation du Belpberg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Membre de la Pfadflüe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calcaire de Sädel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d'Utzigen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quartzitique d'Ulmiz</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Bütschelbach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Kalchstätten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du Freudenberg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Couches de Goldbrunnen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Dreilinden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«Obere Grenznagelfluh» (Fm. de Saint-Gall)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Kirchberg</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Formation de Grimmelfingen</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grès: glauconite</w:t>
            </w:r>
          </w:p>
        </w:tc>
        <w:tc>
          <w:tcPr/>
          <w:p>
            <w:pPr>
              <w:pStyle w:val="Compact"/>
              <w:jc w:val="left"/>
            </w:pPr>
            <w:r>
              <w:t xml:space="preserve">grès: calcaire: bivalves</w:t>
            </w:r>
          </w:p>
        </w:tc>
        <w:tc>
          <w:tcPr/>
          <w:p>
            <w:pPr>
              <w:pStyle w:val="Compact"/>
              <w:jc w:val="left"/>
            </w:pPr>
            <w:r>
              <w:t xml:space="preserve">marne</w:t>
            </w:r>
          </w:p>
        </w:tc>
        <w:tc>
          <w:tcPr/>
          <w:p>
            <w:pPr>
              <w:pStyle w:val="Compact"/>
              <w:jc w:val="left"/>
            </w:pPr>
            <w:r>
              <w:t xml:space="preserve">Formation de la Chnebelburg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de Meinisberg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grès: conglomératique-calcaire: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grossier de Brüttelen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grès: glauconite</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Formation de la Sense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Montécu</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grès: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coquillier de la Molière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quartzitique de Scherli</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Grilly</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calcaire: bitume-bioclastes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d'Orbe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calcaire: pédogène-encroûté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grès</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Formation de Gümmenen</w:t>
            </w:r>
          </w:p>
        </w:tc>
        <w:tc>
          <w:tcPr/>
          <w:p>
            <w:pPr>
              <w:pStyle w:val="Compact"/>
              <w:jc w:val="left"/>
            </w:pPr>
            <w:r>
              <w:t xml:space="preserve">Chattien tardif</w:t>
            </w:r>
          </w:p>
        </w:tc>
        <w:tc>
          <w:tcPr/>
          <w:p>
            <w:pPr>
              <w:pStyle w:val="Compact"/>
              <w:jc w:val="left"/>
            </w:pPr>
            <w:r>
              <w:t xml:space="preserve">Aquitanien</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marne: silteux</w:t>
            </w:r>
          </w:p>
        </w:tc>
        <w:tc>
          <w:tcPr/>
          <w:p>
            <w:pPr>
              <w:pStyle w:val="Compact"/>
              <w:jc w:val="left"/>
            </w:pPr>
            <w:r>
              <w:t xml:space="preserve">grès</w:t>
            </w:r>
          </w:p>
        </w:tc>
        <w:tc>
          <w:tcPr/>
          <w:p>
            <w:pPr>
              <w:pStyle w:val="Compact"/>
              <w:jc w:val="left"/>
            </w:pPr>
            <w:r>
              <w:t xml:space="preserve">grès: calcaire</w:t>
            </w:r>
          </w:p>
        </w:tc>
        <w:tc>
          <w:tcPr/>
          <w:p>
            <w:pPr>
              <w:pStyle w:val="Compact"/>
              <w:jc w:val="left"/>
            </w:pPr>
            <w:r>
              <w:t xml:space="preserve">«Obere Bunte Molasse» (USM II)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calcaire: crayeux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d'Oberdorf</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marne: silteux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de Saint-Gall</w:t>
            </w:r>
          </w:p>
        </w:tc>
        <w:tc>
          <w:tcPr/>
          <w:p>
            <w:pPr>
              <w:pStyle w:val="Compact"/>
              <w:jc w:val="left"/>
            </w:pPr>
            <w:r>
              <w:t xml:space="preserve">Burdigalien tardif</w:t>
            </w:r>
          </w:p>
        </w:tc>
        <w:tc>
          <w:tcPr/>
          <w:p>
            <w:pPr>
              <w:pStyle w:val="Compact"/>
              <w:jc w:val="left"/>
            </w:pPr>
            <w:r>
              <w:t xml:space="preserve">Burdigalien tardif</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conglomérat: quartz</w:t>
            </w:r>
          </w:p>
        </w:tc>
        <w:tc>
          <w:tcPr/>
          <w:p>
            <w:pPr>
              <w:pStyle w:val="Compact"/>
              <w:jc w:val="left"/>
            </w:pPr>
            <w:r>
              <w:t xml:space="preserve">conglomérat: calcaire: bivalves</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Lucerne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grès: mica-glauconite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Poncin</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grès: glauconite</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Grès de la Vraconne</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argilite: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Argile de la Presta</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des Vernettes</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Ponthoud</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Scie Besse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Mortier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Vauglène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calcaire: marneux: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Poet</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Courcelon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calcaire: limonite</w:t>
            </w:r>
          </w:p>
        </w:tc>
        <w:tc>
          <w:tcPr/>
          <w:p>
            <w:pPr>
              <w:pStyle w:val="Compact"/>
              <w:jc w:val="left"/>
            </w:pPr>
            <w:r>
              <w:t xml:space="preserve">–</w:t>
            </w:r>
          </w:p>
        </w:tc>
        <w:tc>
          <w:tcPr/>
          <w:p>
            <w:pPr>
              <w:pStyle w:val="Compact"/>
              <w:jc w:val="left"/>
            </w:pPr>
            <w:r>
              <w:t xml:space="preserve">–</w:t>
            </w:r>
          </w:p>
        </w:tc>
        <w:tc>
          <w:tcPr/>
          <w:p>
            <w:pPr>
              <w:pStyle w:val="Compact"/>
              <w:jc w:val="left"/>
            </w:pPr>
            <w:r>
              <w:t xml:space="preserve">Calcrète de la Erzmatt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d'eau douce de Diegten</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calcaire: crayeux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de la Verrerie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d'eau douce de la Charrue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à Astieria»</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 de Villers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«Unité Moyenne Calcaire»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calcaire: bioclastes-ooïdes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«Unité Inférieure Oolithique»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Landaize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du Balmberg</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calcaire: micritique: oncoïdes</w:t>
            </w:r>
          </w:p>
        </w:tc>
        <w:tc>
          <w:tcPr/>
          <w:p>
            <w:pPr>
              <w:pStyle w:val="Compact"/>
              <w:jc w:val="left"/>
            </w:pPr>
            <w:r>
              <w:t xml:space="preserve">calcaire: dolomitique</w:t>
            </w:r>
          </w:p>
        </w:tc>
        <w:tc>
          <w:tcPr/>
          <w:p>
            <w:pPr>
              <w:pStyle w:val="Compact"/>
              <w:jc w:val="left"/>
            </w:pPr>
            <w:r>
              <w:t xml:space="preserve">–</w:t>
            </w:r>
          </w:p>
        </w:tc>
        <w:tc>
          <w:tcPr/>
          <w:p>
            <w:pPr>
              <w:pStyle w:val="Compact"/>
              <w:jc w:val="left"/>
            </w:pPr>
            <w:r>
              <w:t xml:space="preserve">Calcaire algaire des Hautes Roches</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«Akzessorische Mumienbänke»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«Brauner Oolith»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«Bleiglanzbank» (Fm. de Kaiseraugst)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Arenicolites»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grès: argileux: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«Diagonalschichtiger Sandstein» (Fm. du Dinkelberg)</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calcaire: dolomitique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du Leutschenberg</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Schlächtenhaus</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Complexe gneissique du Steinatal</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«Grenzdolomit» (Fm. de Schinznach)</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à Estheria»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Hangende-Bankkalke-Formation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Zementmergel-Formation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Liegende-Bankkalke-Formation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Obere-Felsenkalke-Formation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Untere-Felsenkalke-Formation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Lacunosamergel-Formation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w:t>
            </w:r>
          </w:p>
        </w:tc>
        <w:tc>
          <w:tcPr/>
          <w:p>
            <w:pPr>
              <w:pStyle w:val="Compact"/>
              <w:jc w:val="left"/>
            </w:pPr>
            <w:r>
              <w:t xml:space="preserve">Oberjura-Massenkalk-Formation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w:t>
            </w:r>
          </w:p>
        </w:tc>
        <w:tc>
          <w:tcPr/>
          <w:p>
            <w:pPr>
              <w:pStyle w:val="Compact"/>
              <w:jc w:val="left"/>
            </w:pPr>
            <w:r>
              <w:t xml:space="preserve">Lochen-Subformation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Wohlgeschichtete-Kalke-Formation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marne: argileux</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Impressamergel-Formation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argilite</w:t>
            </w:r>
          </w:p>
        </w:tc>
        <w:tc>
          <w:tcPr/>
          <w:p>
            <w:pPr>
              <w:pStyle w:val="Compact"/>
              <w:jc w:val="left"/>
            </w:pPr>
            <w:r>
              <w:t xml:space="preserve">marne: argileux</w:t>
            </w:r>
          </w:p>
        </w:tc>
        <w:tc>
          <w:tcPr/>
          <w:p>
            <w:pPr>
              <w:pStyle w:val="Compact"/>
              <w:jc w:val="left"/>
            </w:pPr>
            <w:r>
              <w:t xml:space="preserve">calcaire: ooïdes ferrugineuses</w:t>
            </w:r>
          </w:p>
        </w:tc>
        <w:tc>
          <w:tcPr/>
          <w:p>
            <w:pPr>
              <w:pStyle w:val="Compact"/>
              <w:jc w:val="left"/>
            </w:pPr>
            <w:r>
              <w:t xml:space="preserve">Ornatenton-Formation</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marne: gréseux-argileux: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Glaukonitsandmergel-Subformation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marne: 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«Grenzkalk»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argilite: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Macrocephalenoolith-Subformation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marne: 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Wutach</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Variansmergel-Formation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Dentalienton-Formation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Hamitenton-Formation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calcaire: ooïdes ferrugineuses</w:t>
            </w:r>
          </w:p>
        </w:tc>
        <w:tc>
          <w:tcPr/>
          <w:p>
            <w:pPr>
              <w:pStyle w:val="Compact"/>
              <w:jc w:val="left"/>
            </w:pPr>
            <w:r>
              <w:t xml:space="preserve">marne: argileux</w:t>
            </w:r>
          </w:p>
        </w:tc>
        <w:tc>
          <w:tcPr/>
          <w:p>
            <w:pPr>
              <w:pStyle w:val="Compact"/>
              <w:jc w:val="left"/>
            </w:pPr>
            <w:r>
              <w:t xml:space="preserve">–</w:t>
            </w:r>
          </w:p>
        </w:tc>
        <w:tc>
          <w:tcPr/>
          <w:p>
            <w:pPr>
              <w:pStyle w:val="Compact"/>
              <w:jc w:val="left"/>
            </w:pPr>
            <w:r>
              <w:t xml:space="preserve">Parkinsonioolith-Subformation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calcaire: ooïdes ferrugineuses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Gosheim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Blagdeni-Subformation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marne: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Humphriesioolith-Subformation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Wedelsandstein-Formation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Blaukalk-Subformation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grès: ooïdes ferrugineuses</w:t>
            </w:r>
          </w:p>
        </w:tc>
        <w:tc>
          <w:tcPr/>
          <w:p>
            <w:pPr>
              <w:pStyle w:val="Compact"/>
              <w:jc w:val="left"/>
            </w:pPr>
            <w:r>
              <w:t xml:space="preserve">Murchisonaeoolith-Formation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argilite: gréseux: mica</w:t>
            </w:r>
          </w:p>
        </w:tc>
        <w:tc>
          <w:tcPr/>
          <w:p>
            <w:pPr>
              <w:pStyle w:val="Compact"/>
              <w:jc w:val="left"/>
            </w:pPr>
            <w:r>
              <w:t xml:space="preserve">calcaire: ooïdes</w:t>
            </w:r>
          </w:p>
        </w:tc>
        <w:tc>
          <w:tcPr/>
          <w:p>
            <w:pPr>
              <w:pStyle w:val="Compact"/>
              <w:jc w:val="left"/>
            </w:pPr>
            <w:r>
              <w:t xml:space="preserve">calcaire: bioclastes</w:t>
            </w:r>
          </w:p>
        </w:tc>
        <w:tc>
          <w:tcPr/>
          <w:p>
            <w:pPr>
              <w:pStyle w:val="Compact"/>
              <w:jc w:val="left"/>
            </w:pPr>
            <w:r>
              <w:t xml:space="preserve">Formation d'Achdorf</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Couches du Tannenwald</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conglomérat: polymicte: quartz</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Couches du Gabelspitz</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Membre du Schallenberg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conglomérat: polymicte: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Seli</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Brand-Herrentisch</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de Wangen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Hohenolber</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d'Eichbol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marne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Formation d'Öhningen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roche: volcanique</w:t>
            </w:r>
          </w:p>
        </w:tc>
        <w:tc>
          <w:tcPr/>
          <w:p>
            <w:pPr>
              <w:pStyle w:val="Compact"/>
              <w:jc w:val="left"/>
            </w:pPr>
            <w:r>
              <w:t xml:space="preserve">Calcaire d'eau douce d'Öhningen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conglomérat: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Poudingue de la Ramschwag</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Tuffite du Seerücken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Meilen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«Wulp-Rotzone»</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marne</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Formation de Käpfnach</w:t>
            </w:r>
          </w:p>
        </w:tc>
        <w:tc>
          <w:tcPr/>
          <w:p>
            <w:pPr>
              <w:pStyle w:val="Compact"/>
              <w:jc w:val="left"/>
            </w:pPr>
            <w:r>
              <w:t xml:space="preserve">Burdigalien tardif</w:t>
            </w:r>
          </w:p>
        </w:tc>
        <w:tc>
          <w:tcPr/>
          <w:p>
            <w:pPr>
              <w:pStyle w:val="Compact"/>
              <w:jc w:val="left"/>
            </w:pPr>
            <w:r>
              <w:t xml:space="preserve">Langhien</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calcaire: crayeux: bitume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Calcaire d'eau douce du Golat</w:t>
            </w:r>
          </w:p>
        </w:tc>
        <w:tc>
          <w:tcPr/>
          <w:p>
            <w:pPr>
              <w:pStyle w:val="Compact"/>
              <w:jc w:val="left"/>
            </w:pPr>
            <w:r>
              <w:t xml:space="preserve">Miocène moyen</w:t>
            </w:r>
          </w:p>
        </w:tc>
        <w:tc>
          <w:tcPr/>
          <w:p>
            <w:pPr>
              <w:pStyle w:val="Compact"/>
              <w:jc w:val="left"/>
            </w:pPr>
            <w:r>
              <w:t xml:space="preserve">Miocène moyen</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marne: bioclastes</w:t>
            </w:r>
          </w:p>
        </w:tc>
        <w:tc>
          <w:tcPr/>
          <w:p>
            <w:pPr>
              <w:pStyle w:val="Compact"/>
              <w:jc w:val="left"/>
            </w:pPr>
            <w:r>
              <w:t xml:space="preserve">grès: marneux</w:t>
            </w:r>
          </w:p>
        </w:tc>
        <w:tc>
          <w:tcPr/>
          <w:p>
            <w:pPr>
              <w:pStyle w:val="Compact"/>
              <w:jc w:val="left"/>
            </w:pPr>
            <w:r>
              <w:t xml:space="preserve">–</w:t>
            </w:r>
          </w:p>
        </w:tc>
        <w:tc>
          <w:tcPr/>
          <w:p>
            <w:pPr>
              <w:pStyle w:val="Compact"/>
              <w:jc w:val="left"/>
            </w:pPr>
            <w:r>
              <w:t xml:space="preserve">Formation du Belpberg</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grès: feldspath</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Membre du Hombach</w:t>
            </w:r>
          </w:p>
        </w:tc>
        <w:tc>
          <w:tcPr/>
          <w:p>
            <w:pPr>
              <w:pStyle w:val="Compact"/>
              <w:jc w:val="left"/>
            </w:pPr>
            <w:r>
              <w:t xml:space="preserve">Chattien tardif</w:t>
            </w:r>
          </w:p>
        </w:tc>
        <w:tc>
          <w:tcPr/>
          <w:p>
            <w:pPr>
              <w:pStyle w:val="Compact"/>
              <w:jc w:val="left"/>
            </w:pPr>
            <w:r>
              <w:t xml:space="preserve">Chattien tardif</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grès: feldspath</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Formation de Homberg</w:t>
            </w:r>
          </w:p>
        </w:tc>
        <w:tc>
          <w:tcPr/>
          <w:p>
            <w:pPr>
              <w:pStyle w:val="Compact"/>
              <w:jc w:val="left"/>
            </w:pPr>
            <w:r>
              <w:t xml:space="preserve">Chattien précoce</w:t>
            </w:r>
          </w:p>
        </w:tc>
        <w:tc>
          <w:tcPr/>
          <w:p>
            <w:pPr>
              <w:pStyle w:val="Compact"/>
              <w:jc w:val="left"/>
            </w:pPr>
            <w:r>
              <w:t xml:space="preserve">Chattien précoce</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Poudingue du Gäbris</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Membre du Gstaldenbach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Heiden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Klusbach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l'Eggen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grès: feldspath</w:t>
            </w:r>
          </w:p>
        </w:tc>
        <w:tc>
          <w:tcPr/>
          <w:p>
            <w:pPr>
              <w:pStyle w:val="Compact"/>
              <w:jc w:val="left"/>
            </w:pPr>
            <w:r>
              <w:t xml:space="preserve">grès: calcaire</w:t>
            </w:r>
          </w:p>
        </w:tc>
        <w:tc>
          <w:tcPr/>
          <w:p>
            <w:pPr>
              <w:pStyle w:val="Compact"/>
              <w:jc w:val="left"/>
            </w:pPr>
            <w:r>
              <w:t xml:space="preserve">conglomérat: calcaire</w:t>
            </w:r>
          </w:p>
        </w:tc>
        <w:tc>
          <w:tcPr/>
          <w:p>
            <w:pPr>
              <w:pStyle w:val="Compact"/>
              <w:jc w:val="left"/>
            </w:pPr>
            <w:r>
              <w:t xml:space="preserve">Membre de Sulzbach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Sulzbach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Pfingstboden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Hochfläschli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d'Ennetbühl</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conglomérat: calcaire-dolomitique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Hochalp</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marne</w:t>
            </w:r>
          </w:p>
        </w:tc>
        <w:tc>
          <w:tcPr/>
          <w:p>
            <w:pPr>
              <w:pStyle w:val="Compact"/>
              <w:jc w:val="left"/>
            </w:pPr>
            <w:r>
              <w:t xml:space="preserve">conglomérat: calcaire</w:t>
            </w:r>
          </w:p>
        </w:tc>
        <w:tc>
          <w:tcPr/>
          <w:p>
            <w:pPr>
              <w:pStyle w:val="Compact"/>
              <w:jc w:val="left"/>
            </w:pPr>
            <w:r>
              <w:t xml:space="preserve">grès: calcaire</w:t>
            </w:r>
          </w:p>
        </w:tc>
        <w:tc>
          <w:tcPr/>
          <w:p>
            <w:pPr>
              <w:pStyle w:val="Compact"/>
              <w:jc w:val="left"/>
            </w:pPr>
            <w:r>
              <w:t xml:space="preserve">Membre de Krummenau</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conglomérat: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«Ältere Juranagelfluh»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grès: quartz</w:t>
            </w:r>
          </w:p>
        </w:tc>
        <w:tc>
          <w:tcPr/>
          <w:p>
            <w:pPr>
              <w:pStyle w:val="Compact"/>
              <w:jc w:val="left"/>
            </w:pPr>
            <w:r>
              <w:t xml:space="preserve">calcaire: gréseux-spathique</w:t>
            </w:r>
          </w:p>
        </w:tc>
        <w:tc>
          <w:tcPr/>
          <w:p>
            <w:pPr>
              <w:pStyle w:val="Compact"/>
              <w:jc w:val="left"/>
            </w:pPr>
            <w:r>
              <w:t xml:space="preserve">argilite: schisteux</w:t>
            </w:r>
          </w:p>
        </w:tc>
        <w:tc>
          <w:tcPr/>
          <w:p>
            <w:pPr>
              <w:pStyle w:val="Compact"/>
              <w:jc w:val="left"/>
            </w:pPr>
            <w:r>
              <w:t xml:space="preserve">Formation du Stgir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grès: quartz</w:t>
            </w:r>
          </w:p>
        </w:tc>
        <w:tc>
          <w:tcPr/>
          <w:p>
            <w:pPr>
              <w:pStyle w:val="Compact"/>
              <w:jc w:val="left"/>
            </w:pPr>
            <w:r>
              <w:t xml:space="preserve">calcaire: bioclastes</w:t>
            </w:r>
          </w:p>
        </w:tc>
        <w:tc>
          <w:tcPr/>
          <w:p>
            <w:pPr>
              <w:pStyle w:val="Compact"/>
              <w:jc w:val="left"/>
            </w:pPr>
            <w:r>
              <w:t xml:space="preserve">argilite: schisteux</w:t>
            </w:r>
          </w:p>
        </w:tc>
        <w:tc>
          <w:tcPr/>
          <w:p>
            <w:pPr>
              <w:pStyle w:val="Compact"/>
              <w:jc w:val="left"/>
            </w:pPr>
            <w:r>
              <w:t xml:space="preserve">Couches de Runcaldeida</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Riein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phyllite</w:t>
            </w:r>
          </w:p>
        </w:tc>
        <w:tc>
          <w:tcPr/>
          <w:p>
            <w:pPr>
              <w:pStyle w:val="Compact"/>
              <w:jc w:val="left"/>
            </w:pPr>
            <w:r>
              <w:t xml:space="preserve">schiste: séricite</w:t>
            </w:r>
          </w:p>
        </w:tc>
        <w:tc>
          <w:tcPr/>
          <w:p>
            <w:pPr>
              <w:pStyle w:val="Compact"/>
              <w:jc w:val="left"/>
            </w:pPr>
            <w:r>
              <w:t xml:space="preserve">–</w:t>
            </w:r>
          </w:p>
        </w:tc>
        <w:tc>
          <w:tcPr/>
          <w:p>
            <w:pPr>
              <w:pStyle w:val="Compact"/>
              <w:jc w:val="left"/>
            </w:pPr>
            <w:r>
              <w:t xml:space="preserve">Phyllite de Meierhof</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rhyolite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Verrucano de Waltensburg</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grès</w:t>
            </w:r>
          </w:p>
        </w:tc>
        <w:tc>
          <w:tcPr/>
          <w:p>
            <w:pPr>
              <w:pStyle w:val="Compact"/>
              <w:jc w:val="left"/>
            </w:pPr>
            <w:r>
              <w:t xml:space="preserve">rhyolite</w:t>
            </w:r>
          </w:p>
        </w:tc>
        <w:tc>
          <w:tcPr/>
          <w:p>
            <w:pPr>
              <w:pStyle w:val="Compact"/>
              <w:jc w:val="left"/>
            </w:pPr>
            <w:r>
              <w:t xml:space="preserve">argilite</w:t>
            </w:r>
          </w:p>
        </w:tc>
        <w:tc>
          <w:tcPr/>
          <w:p>
            <w:pPr>
              <w:pStyle w:val="Compact"/>
              <w:jc w:val="left"/>
            </w:pPr>
            <w:r>
              <w:t xml:space="preserve">Grès de Ruinas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calcaire: bitume</w:t>
            </w:r>
          </w:p>
        </w:tc>
        <w:tc>
          <w:tcPr/>
          <w:p>
            <w:pPr>
              <w:pStyle w:val="Compact"/>
              <w:jc w:val="left"/>
            </w:pPr>
            <w:r>
              <w:t xml:space="preserve">marne: charbon</w:t>
            </w:r>
          </w:p>
        </w:tc>
        <w:tc>
          <w:tcPr/>
          <w:p>
            <w:pPr>
              <w:pStyle w:val="Compact"/>
              <w:jc w:val="left"/>
            </w:pPr>
            <w:r>
              <w:t xml:space="preserve">–</w:t>
            </w:r>
          </w:p>
        </w:tc>
        <w:tc>
          <w:tcPr/>
          <w:p>
            <w:pPr>
              <w:pStyle w:val="Compact"/>
              <w:jc w:val="left"/>
            </w:pPr>
            <w:r>
              <w:t xml:space="preserve">Banc de la Berglikehle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diorite</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Diorite de Rossplatten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de la Schöllenen</w:t>
            </w:r>
          </w:p>
        </w:tc>
        <w:tc>
          <w:tcPr/>
          <w:p>
            <w:pPr>
              <w:pStyle w:val="Compact"/>
              <w:jc w:val="left"/>
            </w:pPr>
            <w:r>
              <w:t xml:space="preserve">Pennsylvanien moyen</w:t>
            </w:r>
          </w:p>
        </w:tc>
        <w:tc>
          <w:tcPr/>
          <w:p>
            <w:pPr>
              <w:pStyle w:val="Compact"/>
              <w:jc w:val="left"/>
            </w:pPr>
            <w:r>
              <w:t xml:space="preserve">Pennsylvanien tardif</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calcaire: silteux: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à huîtres de Grotzen</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Marne du Hurst</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calcaire: spathique: échinodermes</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Banc de Palis</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calcaire: bioclastes-ooïdes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«Oberer Öhrlikalk»</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marne: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Öhrlimergel»</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Öhrlikalk»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calcaire: gréseux-spathique</w:t>
            </w:r>
          </w:p>
        </w:tc>
        <w:tc>
          <w:tcPr/>
          <w:p>
            <w:pPr>
              <w:pStyle w:val="Compact"/>
              <w:jc w:val="left"/>
            </w:pPr>
            <w:r>
              <w:t xml:space="preserve">calcaire: siliceux</w:t>
            </w:r>
          </w:p>
        </w:tc>
        <w:tc>
          <w:tcPr/>
          <w:p>
            <w:pPr>
              <w:pStyle w:val="Compact"/>
              <w:jc w:val="left"/>
            </w:pPr>
            <w:r>
              <w:t xml:space="preserve">grès: calcaire</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grès: quartz</w:t>
            </w:r>
          </w:p>
        </w:tc>
        <w:tc>
          <w:tcPr/>
          <w:p>
            <w:pPr>
              <w:pStyle w:val="Compact"/>
              <w:jc w:val="left"/>
            </w:pPr>
            <w:r>
              <w:t xml:space="preserve">grès: calcaire</w:t>
            </w:r>
          </w:p>
        </w:tc>
        <w:tc>
          <w:tcPr/>
          <w:p>
            <w:pPr>
              <w:pStyle w:val="Compact"/>
              <w:jc w:val="left"/>
            </w:pPr>
            <w:r>
              <w:t xml:space="preserve">calcaire: gréseux: ooïdes ferrugineuses</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grès: quartz</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grès: quartz</w:t>
            </w:r>
          </w:p>
        </w:tc>
        <w:tc>
          <w:tcPr/>
          <w:p>
            <w:pPr>
              <w:pStyle w:val="Compact"/>
              <w:jc w:val="left"/>
            </w:pPr>
            <w:r>
              <w:t xml:space="preserve">Formation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calcaire: gréseux</w:t>
            </w:r>
          </w:p>
        </w:tc>
        <w:tc>
          <w:tcPr/>
          <w:p>
            <w:pPr>
              <w:pStyle w:val="Compact"/>
              <w:jc w:val="left"/>
            </w:pPr>
            <w:r>
              <w:t xml:space="preserve">Formation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calcaire: ooïdes</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Formation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schiste</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Formation du Sandpass</w:t>
            </w:r>
          </w:p>
        </w:tc>
        <w:tc>
          <w:tcPr/>
          <w:p>
            <w:pPr>
              <w:pStyle w:val="Compact"/>
              <w:jc w:val="left"/>
            </w:pPr>
            <w:r>
              <w:t xml:space="preserve">Artinskien</w:t>
            </w:r>
          </w:p>
        </w:tc>
        <w:tc>
          <w:tcPr/>
          <w:p>
            <w:pPr>
              <w:pStyle w:val="Compact"/>
              <w:jc w:val="left"/>
            </w:pPr>
            <w:r>
              <w:t xml:space="preserve">Artinskien</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Roc Champion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grès: quartz</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«Roter Seewenkalk»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Götzis inférieur</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grès: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Col de la Plaine Morte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calcaire: bioclastes-silex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calcaire: gréseux: bioclastes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«Unterer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calcaire: spathique: bioclastes</w:t>
            </w:r>
          </w:p>
        </w:tc>
        <w:tc>
          <w:tcPr/>
          <w:p>
            <w:pPr>
              <w:pStyle w:val="Compact"/>
              <w:jc w:val="left"/>
            </w:pPr>
            <w:r>
              <w:t xml:space="preserve">calcaire: glauconite</w:t>
            </w:r>
          </w:p>
        </w:tc>
        <w:tc>
          <w:tcPr/>
          <w:p>
            <w:pPr>
              <w:pStyle w:val="Compact"/>
              <w:jc w:val="left"/>
            </w:pPr>
            <w:r>
              <w:t xml:space="preserve">–</w:t>
            </w:r>
          </w:p>
        </w:tc>
        <w:tc>
          <w:tcPr/>
          <w:p>
            <w:pPr>
              <w:pStyle w:val="Compact"/>
              <w:jc w:val="left"/>
            </w:pPr>
            <w:r>
              <w:t xml:space="preserve">Brèche de Vättis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schiste: calcaire: zoïsite</w:t>
            </w:r>
          </w:p>
        </w:tc>
        <w:tc>
          <w:tcPr/>
          <w:p>
            <w:pPr>
              <w:pStyle w:val="Compact"/>
              <w:jc w:val="left"/>
            </w:pPr>
            <w:r>
              <w:t xml:space="preserve">calcaire: spathique: échinodermes</w:t>
            </w:r>
          </w:p>
        </w:tc>
        <w:tc>
          <w:tcPr/>
          <w:p>
            <w:pPr>
              <w:pStyle w:val="Compact"/>
              <w:jc w:val="left"/>
            </w:pPr>
            <w:r>
              <w:t xml:space="preserve">–</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schiste: zoïsite</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calcaire</w:t>
            </w:r>
          </w:p>
        </w:tc>
        <w:tc>
          <w:tcPr/>
          <w:p>
            <w:pPr>
              <w:pStyle w:val="Compact"/>
              <w:jc w:val="left"/>
            </w:pPr>
            <w:r>
              <w:t xml:space="preserve">schiste: zoïsite</w:t>
            </w:r>
          </w:p>
        </w:tc>
        <w:tc>
          <w:tcPr/>
          <w:p>
            <w:pPr>
              <w:pStyle w:val="Compact"/>
              <w:jc w:val="left"/>
            </w:pPr>
            <w:r>
              <w:t xml:space="preserve">marne: bioclastes</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calcaire: siliceux</w:t>
            </w:r>
          </w:p>
        </w:tc>
        <w:tc>
          <w:tcPr/>
          <w:p>
            <w:pPr>
              <w:pStyle w:val="Compact"/>
              <w:jc w:val="left"/>
            </w:pPr>
            <w:r>
              <w:t xml:space="preserve">calcaire: spathique</w:t>
            </w:r>
          </w:p>
        </w:tc>
        <w:tc>
          <w:tcPr/>
          <w:p>
            <w:pPr>
              <w:pStyle w:val="Compact"/>
              <w:jc w:val="left"/>
            </w:pPr>
            <w:r>
              <w:t xml:space="preserve">calcaire: gréseux</w:t>
            </w:r>
          </w:p>
        </w:tc>
        <w:tc>
          <w:tcPr/>
          <w:p>
            <w:pPr>
              <w:pStyle w:val="Compact"/>
              <w:jc w:val="left"/>
            </w:pPr>
            <w:r>
              <w:t xml:space="preserve">Formation du Sexmor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marne: calcaire</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Formation du Sexmor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calcaire: bioclastes-ooïdes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«Leitoolith» (Fm. du Prodkamm)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Posta Biala</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diorite: biotite-hornblende</w:t>
            </w:r>
          </w:p>
        </w:tc>
        <w:tc>
          <w:tcPr/>
          <w:p>
            <w:pPr>
              <w:pStyle w:val="Compact"/>
              <w:jc w:val="left"/>
            </w:pPr>
            <w:r>
              <w:t xml:space="preserve">diorite: monzonitique</w:t>
            </w:r>
          </w:p>
        </w:tc>
        <w:tc>
          <w:tcPr/>
          <w:p>
            <w:pPr>
              <w:pStyle w:val="Compact"/>
              <w:jc w:val="left"/>
            </w:pPr>
            <w:r>
              <w:t xml:space="preserve">monzonite: quartz</w:t>
            </w:r>
          </w:p>
        </w:tc>
        <w:tc>
          <w:tcPr/>
          <w:p>
            <w:pPr>
              <w:pStyle w:val="Compact"/>
              <w:jc w:val="left"/>
            </w:pPr>
            <w:r>
              <w:t xml:space="preserve">Diorite du Val Punteglias</w:t>
            </w:r>
          </w:p>
        </w:tc>
        <w:tc>
          <w:tcPr/>
          <w:p>
            <w:pPr>
              <w:pStyle w:val="Compact"/>
              <w:jc w:val="left"/>
            </w:pPr>
            <w:r>
              <w:t xml:space="preserve">Viséen</w:t>
            </w:r>
          </w:p>
        </w:tc>
        <w:tc>
          <w:tcPr/>
          <w:p>
            <w:pPr>
              <w:pStyle w:val="Compact"/>
              <w:jc w:val="left"/>
            </w:pPr>
            <w:r>
              <w:t xml:space="preserve">Viséen</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Lochegg</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marne: schisteux</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Formation du Zementstein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du Zementstein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«Rote Echinodermenbrekzie» (Fm. du Bommerstein)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argilite: schisteux</w:t>
            </w:r>
          </w:p>
        </w:tc>
        <w:tc>
          <w:tcPr/>
          <w:p>
            <w:pPr>
              <w:pStyle w:val="Compact"/>
              <w:jc w:val="left"/>
            </w:pPr>
            <w:r>
              <w:t xml:space="preserve">marne: silteux-schisteux</w:t>
            </w:r>
          </w:p>
        </w:tc>
        <w:tc>
          <w:tcPr/>
          <w:p>
            <w:pPr>
              <w:pStyle w:val="Compact"/>
              <w:jc w:val="left"/>
            </w:pPr>
            <w:r>
              <w:t xml:space="preserve">–</w:t>
            </w:r>
          </w:p>
        </w:tc>
        <w:tc>
          <w:tcPr/>
          <w:p>
            <w:pPr>
              <w:pStyle w:val="Compact"/>
              <w:jc w:val="left"/>
            </w:pPr>
            <w:r>
              <w:t xml:space="preserve">«Obere Tonschiefer» (Fm. du Bommerstein)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grès: quartz</w:t>
            </w:r>
          </w:p>
        </w:tc>
        <w:tc>
          <w:tcPr/>
          <w:p>
            <w:pPr>
              <w:pStyle w:val="Compact"/>
              <w:jc w:val="left"/>
            </w:pPr>
            <w:r>
              <w:t xml:space="preserve">calcaire: gréseux: bioclastes</w:t>
            </w:r>
          </w:p>
        </w:tc>
        <w:tc>
          <w:tcPr/>
          <w:p>
            <w:pPr>
              <w:pStyle w:val="Compact"/>
              <w:jc w:val="left"/>
            </w:pPr>
            <w:r>
              <w:t xml:space="preserve">argilite</w:t>
            </w:r>
          </w:p>
        </w:tc>
        <w:tc>
          <w:tcPr/>
          <w:p>
            <w:pPr>
              <w:pStyle w:val="Compact"/>
              <w:jc w:val="left"/>
            </w:pPr>
            <w:r>
              <w:t xml:space="preserve">Membre du Glockhaus</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«Quartzite basale» (Fm. du Coroi)</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amphibolite</w:t>
            </w:r>
          </w:p>
        </w:tc>
        <w:tc>
          <w:tcPr/>
          <w:p>
            <w:pPr>
              <w:pStyle w:val="Compact"/>
              <w:jc w:val="left"/>
            </w:pPr>
            <w:r>
              <w:t xml:space="preserve">schiste: hornblende</w:t>
            </w:r>
          </w:p>
        </w:tc>
        <w:tc>
          <w:tcPr/>
          <w:p>
            <w:pPr>
              <w:pStyle w:val="Compact"/>
              <w:jc w:val="left"/>
            </w:pPr>
            <w:r>
              <w:t xml:space="preserve">gneiss</w:t>
            </w:r>
          </w:p>
        </w:tc>
        <w:tc>
          <w:tcPr/>
          <w:p>
            <w:pPr>
              <w:pStyle w:val="Compact"/>
              <w:jc w:val="left"/>
            </w:pPr>
            <w:r>
              <w:t xml:space="preserve">Amphibolite de Corandoni</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Rueras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roche: sédimentaire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argilite: schisteux: anthracite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Schistes de l'Au d'Arbignon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Dorénaz</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de la Plaine Morte</w:t>
            </w:r>
          </w:p>
        </w:tc>
        <w:tc>
          <w:tcPr/>
          <w:p>
            <w:pPr>
              <w:pStyle w:val="Compact"/>
              <w:jc w:val="left"/>
            </w:pPr>
            <w:r>
              <w:t xml:space="preserve">Crétacé tardif</w:t>
            </w:r>
          </w:p>
        </w:tc>
        <w:tc>
          <w:tcPr/>
          <w:p>
            <w:pPr>
              <w:pStyle w:val="Compact"/>
              <w:jc w:val="left"/>
            </w:pPr>
            <w:r>
              <w:t xml:space="preserve">Cénozoïque</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Mélange du Mättental</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du Höchst</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du Kiental</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Pliensbachien</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schiste: calcaire: zoïsite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grès: quartz</w:t>
            </w:r>
          </w:p>
        </w:tc>
        <w:tc>
          <w:tcPr/>
          <w:p>
            <w:pPr>
              <w:pStyle w:val="Compact"/>
              <w:jc w:val="left"/>
            </w:pPr>
            <w:r>
              <w:t xml:space="preserve">schiste: argileux-calcaire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Sinémurien</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argilite: schisteux</w:t>
            </w:r>
          </w:p>
        </w:tc>
        <w:tc>
          <w:tcPr/>
          <w:p>
            <w:pPr>
              <w:pStyle w:val="Compact"/>
              <w:jc w:val="left"/>
            </w:pPr>
            <w:r>
              <w:t xml:space="preserve">calcaire: bioclastes</w:t>
            </w:r>
          </w:p>
        </w:tc>
        <w:tc>
          <w:tcPr/>
          <w:p>
            <w:pPr>
              <w:pStyle w:val="Compact"/>
              <w:jc w:val="left"/>
            </w:pPr>
            <w:r>
              <w:t xml:space="preserve">calcaire: gréseux</w:t>
            </w:r>
          </w:p>
        </w:tc>
        <w:tc>
          <w:tcPr/>
          <w:p>
            <w:pPr>
              <w:pStyle w:val="Compact"/>
              <w:jc w:val="left"/>
            </w:pPr>
            <w:r>
              <w:t xml:space="preserve">Formation du Stgir</w:t>
            </w:r>
          </w:p>
        </w:tc>
        <w:tc>
          <w:tcPr/>
          <w:p>
            <w:pPr>
              <w:pStyle w:val="Compact"/>
              <w:jc w:val="left"/>
            </w:pPr>
            <w:r>
              <w:t xml:space="preserve">Rhétien</w:t>
            </w:r>
          </w:p>
        </w:tc>
        <w:tc>
          <w:tcPr/>
          <w:p>
            <w:pPr>
              <w:pStyle w:val="Compact"/>
              <w:jc w:val="left"/>
            </w:pPr>
            <w:r>
              <w:t xml:space="preserve">Sinémurien</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calcaire: spathique: silex</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de la Musenalp</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Formation du Stanserhorn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«Couches à Zoophycos» (Fm. du Stanserhorn)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calcaire: oncoïdes</w:t>
            </w:r>
          </w:p>
        </w:tc>
        <w:tc>
          <w:tcPr/>
          <w:p>
            <w:pPr>
              <w:pStyle w:val="Compact"/>
              <w:jc w:val="left"/>
            </w:pPr>
            <w:r>
              <w:t xml:space="preserve">calcaire: bioclastes</w:t>
            </w:r>
          </w:p>
        </w:tc>
        <w:tc>
          <w:tcPr/>
          <w:p>
            <w:pPr>
              <w:pStyle w:val="Compact"/>
              <w:jc w:val="left"/>
            </w:pPr>
            <w:r>
              <w:t xml:space="preserve">calcaire: minéraux de fer</w:t>
            </w:r>
          </w:p>
        </w:tc>
        <w:tc>
          <w:tcPr/>
          <w:p>
            <w:pPr>
              <w:pStyle w:val="Compact"/>
              <w:jc w:val="left"/>
            </w:pPr>
            <w:r>
              <w:t xml:space="preserve">Calcaire de la Spis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argilite: schisteux: bitume</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«Schistes à Posidonies» (Fm. du Stanserhorn)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calcaire: siliceux</w:t>
            </w:r>
          </w:p>
        </w:tc>
        <w:tc>
          <w:tcPr/>
          <w:p>
            <w:pPr>
              <w:pStyle w:val="Compact"/>
              <w:jc w:val="left"/>
            </w:pPr>
            <w:r>
              <w:t xml:space="preserve">marne: glauconite</w:t>
            </w:r>
          </w:p>
        </w:tc>
        <w:tc>
          <w:tcPr/>
          <w:p>
            <w:pPr>
              <w:pStyle w:val="Compact"/>
              <w:jc w:val="left"/>
            </w:pPr>
            <w:r>
              <w:t xml:space="preserve">–</w:t>
            </w:r>
          </w:p>
        </w:tc>
        <w:tc>
          <w:tcPr/>
          <w:p>
            <w:pPr>
              <w:pStyle w:val="Compact"/>
              <w:jc w:val="left"/>
            </w:pPr>
            <w:r>
              <w:t xml:space="preserve">Formation de l'Obflue</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calcaire: spathique: bioclastes-silex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Brand</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calcaire: gréseux</w:t>
            </w:r>
          </w:p>
        </w:tc>
        <w:tc>
          <w:tcPr/>
          <w:p>
            <w:pPr>
              <w:pStyle w:val="Compact"/>
              <w:jc w:val="left"/>
            </w:pPr>
            <w:r>
              <w:t xml:space="preserve">marne: bioclastes</w:t>
            </w:r>
          </w:p>
        </w:tc>
        <w:tc>
          <w:tcPr/>
          <w:p>
            <w:pPr>
              <w:pStyle w:val="Compact"/>
              <w:jc w:val="left"/>
            </w:pPr>
            <w:r>
              <w:t xml:space="preserve">brèche</w:t>
            </w:r>
          </w:p>
        </w:tc>
        <w:tc>
          <w:tcPr/>
          <w:p>
            <w:pPr>
              <w:pStyle w:val="Compact"/>
              <w:jc w:val="left"/>
            </w:pPr>
            <w:r>
              <w:t xml:space="preserve">Formation du Horngraben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calcaire: dolomitique</w:t>
            </w:r>
          </w:p>
        </w:tc>
        <w:tc>
          <w:tcPr/>
          <w:p>
            <w:pPr>
              <w:pStyle w:val="Compact"/>
              <w:jc w:val="left"/>
            </w:pPr>
            <w:r>
              <w:t xml:space="preserve">calcaire: spathique</w:t>
            </w:r>
          </w:p>
        </w:tc>
        <w:tc>
          <w:tcPr/>
          <w:p>
            <w:pPr>
              <w:pStyle w:val="Compact"/>
              <w:jc w:val="left"/>
            </w:pPr>
            <w:r>
              <w:t xml:space="preserve">marne</w:t>
            </w:r>
          </w:p>
        </w:tc>
        <w:tc>
          <w:tcPr/>
          <w:p>
            <w:pPr>
              <w:pStyle w:val="Compact"/>
              <w:jc w:val="left"/>
            </w:pPr>
            <w:r>
              <w:t xml:space="preserve">Formation du Lückengraben</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Dorfflüe</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Microfaciès de la Gummfluh</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Microfaciès de Pfad</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Microfaciès à Rindenkorn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des Gastlosen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calcaire: micritique: bioclastes</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Microfaciès de la Wandfluh</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marne: gréseux: charbon</w:t>
            </w:r>
          </w:p>
        </w:tc>
        <w:tc>
          <w:tcPr/>
          <w:p>
            <w:pPr>
              <w:pStyle w:val="Compact"/>
              <w:jc w:val="left"/>
            </w:pPr>
            <w:r>
              <w:t xml:space="preserve">calcaire: gréseux: bioclastes</w:t>
            </w:r>
          </w:p>
        </w:tc>
        <w:tc>
          <w:tcPr/>
          <w:p>
            <w:pPr>
              <w:pStyle w:val="Compact"/>
              <w:jc w:val="left"/>
            </w:pPr>
            <w:r>
              <w:t xml:space="preserve">conglomérat</w:t>
            </w:r>
          </w:p>
        </w:tc>
        <w:tc>
          <w:tcPr/>
          <w:p>
            <w:pPr>
              <w:pStyle w:val="Compact"/>
              <w:jc w:val="left"/>
            </w:pPr>
            <w:r>
              <w:t xml:space="preserve">Couches à Mytilus</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calcaire: gréseux</w:t>
            </w:r>
          </w:p>
        </w:tc>
        <w:tc>
          <w:tcPr/>
          <w:p>
            <w:pPr>
              <w:pStyle w:val="Compact"/>
              <w:jc w:val="left"/>
            </w:pPr>
            <w:r>
              <w:t xml:space="preserve">calcaire: arénitique</w:t>
            </w:r>
          </w:p>
        </w:tc>
        <w:tc>
          <w:tcPr/>
          <w:p>
            <w:pPr>
              <w:pStyle w:val="Compact"/>
              <w:jc w:val="left"/>
            </w:pPr>
            <w:r>
              <w:t xml:space="preserve">conglomérat</w:t>
            </w:r>
          </w:p>
        </w:tc>
        <w:tc>
          <w:tcPr/>
          <w:p>
            <w:pPr>
              <w:pStyle w:val="Compact"/>
              <w:jc w:val="left"/>
            </w:pPr>
            <w:r>
              <w:t xml:space="preserve">Membre du Col de Cordon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la Klus</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marne: gréseux: charbon</w:t>
            </w:r>
          </w:p>
        </w:tc>
        <w:tc>
          <w:tcPr/>
          <w:p>
            <w:pPr>
              <w:pStyle w:val="Compact"/>
              <w:jc w:val="left"/>
            </w:pPr>
            <w:r>
              <w:t xml:space="preserve">calcaire: gréseux: bioclastes</w:t>
            </w:r>
          </w:p>
        </w:tc>
        <w:tc>
          <w:tcPr/>
          <w:p>
            <w:pPr>
              <w:pStyle w:val="Compact"/>
              <w:jc w:val="left"/>
            </w:pPr>
            <w:r>
              <w:t xml:space="preserve">conglomérat</w:t>
            </w:r>
          </w:p>
        </w:tc>
        <w:tc>
          <w:tcPr/>
          <w:p>
            <w:pPr>
              <w:pStyle w:val="Compact"/>
              <w:jc w:val="left"/>
            </w:pPr>
            <w:r>
              <w:t xml:space="preserve">Unité de l'Holzerhorn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calcaire: marneux: bioclastes</w:t>
            </w:r>
          </w:p>
        </w:tc>
        <w:tc>
          <w:tcPr/>
          <w:p>
            <w:pPr>
              <w:pStyle w:val="Compact"/>
              <w:jc w:val="left"/>
            </w:pPr>
            <w:r>
              <w:t xml:space="preserve">calcaire: micritique: oncoïdes</w:t>
            </w:r>
          </w:p>
        </w:tc>
        <w:tc>
          <w:tcPr/>
          <w:p>
            <w:pPr>
              <w:pStyle w:val="Compact"/>
              <w:jc w:val="left"/>
            </w:pPr>
            <w:r>
              <w:t xml:space="preserve">–</w:t>
            </w:r>
          </w:p>
        </w:tc>
        <w:tc>
          <w:tcPr/>
          <w:p>
            <w:pPr>
              <w:pStyle w:val="Compact"/>
              <w:jc w:val="left"/>
            </w:pPr>
            <w:r>
              <w:t xml:space="preserve">Membre du Rubli</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conglomérat</w:t>
            </w:r>
          </w:p>
        </w:tc>
        <w:tc>
          <w:tcPr/>
          <w:p>
            <w:pPr>
              <w:pStyle w:val="Compact"/>
              <w:jc w:val="left"/>
            </w:pPr>
            <w:r>
              <w:t xml:space="preserve">marne: gréseux: charbon</w:t>
            </w:r>
          </w:p>
        </w:tc>
        <w:tc>
          <w:tcPr/>
          <w:p>
            <w:pPr>
              <w:pStyle w:val="Compact"/>
              <w:jc w:val="left"/>
            </w:pPr>
            <w:r>
              <w:t xml:space="preserve">–</w:t>
            </w:r>
          </w:p>
        </w:tc>
        <w:tc>
          <w:tcPr/>
          <w:p>
            <w:pPr>
              <w:pStyle w:val="Compact"/>
              <w:jc w:val="left"/>
            </w:pPr>
            <w:r>
              <w:t xml:space="preserve">Membre de Chavanette</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dolomie</w:t>
            </w:r>
          </w:p>
        </w:tc>
        <w:tc>
          <w:tcPr/>
          <w:p>
            <w:pPr>
              <w:pStyle w:val="Compact"/>
              <w:jc w:val="left"/>
            </w:pPr>
            <w:r>
              <w:t xml:space="preserve">brèche: dolomitique</w:t>
            </w:r>
          </w:p>
        </w:tc>
        <w:tc>
          <w:tcPr/>
          <w:p>
            <w:pPr>
              <w:pStyle w:val="Compact"/>
              <w:jc w:val="left"/>
            </w:pPr>
            <w:r>
              <w:t xml:space="preserve">marne: schisteux</w:t>
            </w:r>
          </w:p>
        </w:tc>
        <w:tc>
          <w:tcPr/>
          <w:p>
            <w:pPr>
              <w:pStyle w:val="Compact"/>
              <w:jc w:val="left"/>
            </w:pPr>
            <w:r>
              <w:t xml:space="preserve">Membre des Erpilles</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Formation du Wiriehorn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Formation de St-Triphon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calcaire</w:t>
            </w:r>
          </w:p>
        </w:tc>
        <w:tc>
          <w:tcPr/>
          <w:p>
            <w:pPr>
              <w:pStyle w:val="Compact"/>
              <w:jc w:val="left"/>
            </w:pPr>
            <w:r>
              <w:t xml:space="preserve">calcaire: stromatolitique</w:t>
            </w:r>
          </w:p>
        </w:tc>
        <w:tc>
          <w:tcPr/>
          <w:p>
            <w:pPr>
              <w:pStyle w:val="Compact"/>
              <w:jc w:val="left"/>
            </w:pPr>
            <w:r>
              <w:t xml:space="preserve">argilite</w:t>
            </w:r>
          </w:p>
        </w:tc>
        <w:tc>
          <w:tcPr/>
          <w:p>
            <w:pPr>
              <w:pStyle w:val="Compact"/>
              <w:jc w:val="left"/>
            </w:pPr>
            <w:r>
              <w:t xml:space="preserve">Membre des Andonces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Lessus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dolomie: stromatolitique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de Dorchaux</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Mélange des Mattes</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marne: calcaire</w:t>
            </w:r>
          </w:p>
        </w:tc>
        <w:tc>
          <w:tcPr/>
          <w:p>
            <w:pPr>
              <w:pStyle w:val="Compact"/>
              <w:jc w:val="left"/>
            </w:pPr>
            <w:r>
              <w:t xml:space="preserve">grès</w:t>
            </w:r>
          </w:p>
        </w:tc>
        <w:tc>
          <w:tcPr/>
          <w:p>
            <w:pPr>
              <w:pStyle w:val="Compact"/>
              <w:jc w:val="left"/>
            </w:pPr>
            <w:r>
              <w:t xml:space="preserve">brèche: polymicte</w:t>
            </w:r>
          </w:p>
        </w:tc>
        <w:tc>
          <w:tcPr/>
          <w:p>
            <w:pPr>
              <w:pStyle w:val="Compact"/>
              <w:jc w:val="left"/>
            </w:pPr>
            <w:r>
              <w:t xml:space="preserve">Formation de la Chumi</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marne</w:t>
            </w:r>
          </w:p>
        </w:tc>
        <w:tc>
          <w:tcPr/>
          <w:p>
            <w:pPr>
              <w:pStyle w:val="Compact"/>
              <w:jc w:val="left"/>
            </w:pPr>
            <w:r>
              <w:t xml:space="preserve">calcaire: siliceux: glauconite</w:t>
            </w:r>
          </w:p>
        </w:tc>
        <w:tc>
          <w:tcPr/>
          <w:p>
            <w:pPr>
              <w:pStyle w:val="Compact"/>
              <w:jc w:val="left"/>
            </w:pPr>
            <w:r>
              <w:t xml:space="preserve">–</w:t>
            </w:r>
          </w:p>
        </w:tc>
        <w:tc>
          <w:tcPr/>
          <w:p>
            <w:pPr>
              <w:pStyle w:val="Compact"/>
              <w:jc w:val="left"/>
            </w:pPr>
            <w:r>
              <w:t xml:space="preserve">Formation de la Joux Verte</w:t>
            </w:r>
          </w:p>
        </w:tc>
        <w:tc>
          <w:tcPr/>
          <w:p>
            <w:pPr>
              <w:pStyle w:val="Compact"/>
              <w:jc w:val="left"/>
            </w:pPr>
            <w:r>
              <w:t xml:space="preserve">Barrémien</w:t>
            </w:r>
          </w:p>
        </w:tc>
        <w:tc>
          <w:tcPr/>
          <w:p>
            <w:pPr>
              <w:pStyle w:val="Compact"/>
              <w:jc w:val="left"/>
            </w:pPr>
            <w:r>
              <w:t xml:space="preserve">Turonien</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calcaire: micritique: silex</w:t>
            </w:r>
          </w:p>
        </w:tc>
        <w:tc>
          <w:tcPr/>
          <w:p>
            <w:pPr>
              <w:pStyle w:val="Compact"/>
              <w:jc w:val="left"/>
            </w:pPr>
            <w:r>
              <w:t xml:space="preserve">calcaire: arénitique</w:t>
            </w:r>
          </w:p>
        </w:tc>
        <w:tc>
          <w:tcPr/>
          <w:p>
            <w:pPr>
              <w:pStyle w:val="Compact"/>
              <w:jc w:val="left"/>
            </w:pPr>
            <w:r>
              <w:t xml:space="preserve">brèche</w:t>
            </w:r>
          </w:p>
        </w:tc>
        <w:tc>
          <w:tcPr/>
          <w:p>
            <w:pPr>
              <w:pStyle w:val="Compact"/>
              <w:jc w:val="left"/>
            </w:pPr>
            <w:r>
              <w:t xml:space="preserve">Formation de Bonave</w:t>
            </w:r>
          </w:p>
        </w:tc>
        <w:tc>
          <w:tcPr/>
          <w:p>
            <w:pPr>
              <w:pStyle w:val="Compact"/>
              <w:jc w:val="left"/>
            </w:pPr>
            <w:r>
              <w:t xml:space="preserve">Tithonien</w:t>
            </w:r>
          </w:p>
        </w:tc>
        <w:tc>
          <w:tcPr/>
          <w:p>
            <w:pPr>
              <w:pStyle w:val="Compact"/>
              <w:jc w:val="left"/>
            </w:pPr>
            <w:r>
              <w:t xml:space="preserve">Valanginien</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calcaire: micritique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«Brèche Supérieure» (Nappe de la Brèche)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15111110</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«Schistes Ardoisiers» (Nappe de la Brèche)</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brèche: polymicte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«Brèche Inférieure» (Nappe de la Brèche)</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argilite: gréseux-schisteux</w:t>
            </w:r>
          </w:p>
        </w:tc>
        <w:tc>
          <w:tcPr/>
          <w:p>
            <w:pPr>
              <w:pStyle w:val="Compact"/>
              <w:jc w:val="left"/>
            </w:pPr>
            <w:r>
              <w:t xml:space="preserve">calcaire: spathique</w:t>
            </w:r>
          </w:p>
        </w:tc>
        <w:tc>
          <w:tcPr/>
          <w:p>
            <w:pPr>
              <w:pStyle w:val="Compact"/>
              <w:jc w:val="left"/>
            </w:pPr>
            <w:r>
              <w:t xml:space="preserve">brèche</w:t>
            </w:r>
          </w:p>
        </w:tc>
        <w:tc>
          <w:tcPr/>
          <w:p>
            <w:pPr>
              <w:pStyle w:val="Compact"/>
              <w:jc w:val="left"/>
            </w:pPr>
            <w:r>
              <w:t xml:space="preserve">«Schistes Inférieurs» (Nappe de la Brèche)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calcaire: spathique: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«Calcaires Inférieurs» (Nappe de la Brèche)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15203109</w:t>
            </w:r>
          </w:p>
        </w:tc>
        <w:tc>
          <w:tcPr/>
          <w:p>
            <w:pPr>
              <w:pStyle w:val="Compact"/>
              <w:jc w:val="left"/>
            </w:pPr>
            <w:r>
              <w:t xml:space="preserve">Brekzien-Decke: Trias</w:t>
            </w:r>
          </w:p>
        </w:tc>
        <w:tc>
          <w:tcPr/>
          <w:p>
            <w:pPr>
              <w:pStyle w:val="Compact"/>
              <w:jc w:val="left"/>
            </w:pPr>
            <w:r>
              <w:t xml:space="preserve">dolomie</w:t>
            </w:r>
          </w:p>
        </w:tc>
        <w:tc>
          <w:tcPr/>
          <w:p>
            <w:pPr>
              <w:pStyle w:val="Compact"/>
              <w:jc w:val="left"/>
            </w:pPr>
            <w:r>
              <w:t xml:space="preserve">pélite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15203110</w:t>
            </w:r>
          </w:p>
        </w:tc>
        <w:tc>
          <w:tcPr/>
          <w:p>
            <w:pPr>
              <w:pStyle w:val="Compact"/>
              <w:jc w:val="left"/>
            </w:pPr>
            <w:r>
              <w:t xml:space="preserve">Gurnigel-Flysch undiff.</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Paléocène</w:t>
            </w:r>
          </w:p>
        </w:tc>
      </w:tr>
      <w:tr>
        <w:tc>
          <w:tcPr/>
          <w:p>
            <w:pPr>
              <w:pStyle w:val="Compact"/>
              <w:jc w:val="left"/>
            </w:pPr>
            <w:r>
              <w:t xml:space="preserve">15203111</w:t>
            </w:r>
          </w:p>
        </w:tc>
        <w:tc>
          <w:tcPr/>
          <w:p>
            <w:pPr>
              <w:pStyle w:val="Compact"/>
              <w:jc w:val="left"/>
            </w:pPr>
            <w:r>
              <w:t xml:space="preserve">Gurnigel-Flysch: Flysch-4</w:t>
            </w:r>
          </w:p>
        </w:tc>
        <w:tc>
          <w:tcPr/>
          <w:p>
            <w:pPr>
              <w:pStyle w:val="Compact"/>
              <w:jc w:val="left"/>
            </w:pPr>
            <w:r>
              <w:t xml:space="preserve">marne: argileux</w:t>
            </w:r>
          </w:p>
        </w:tc>
        <w:tc>
          <w:tcPr/>
          <w:p>
            <w:pPr>
              <w:pStyle w:val="Compact"/>
              <w:jc w:val="left"/>
            </w:pPr>
            <w:r>
              <w:t xml:space="preserve">grès: calcaire</w:t>
            </w:r>
          </w:p>
        </w:tc>
        <w:tc>
          <w:tcPr/>
          <w:p>
            <w:pPr>
              <w:pStyle w:val="Compact"/>
              <w:jc w:val="left"/>
            </w:pPr>
            <w:r>
              <w:t xml:space="preserve">grès: siliceux</w:t>
            </w:r>
          </w:p>
        </w:tc>
        <w:tc>
          <w:tcPr/>
          <w:p>
            <w:pPr>
              <w:pStyle w:val="Compact"/>
              <w:jc w:val="left"/>
            </w:pPr>
            <w:r>
              <w:t xml:space="preserve">«Flysch 4, à turbidites silteuses»</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15203112</w:t>
            </w:r>
          </w:p>
        </w:tc>
        <w:tc>
          <w:tcPr/>
          <w:p>
            <w:pPr>
              <w:pStyle w:val="Compact"/>
              <w:jc w:val="left"/>
            </w:pPr>
            <w:r>
              <w:t xml:space="preserve">Gurnigel-Flysch: Flysch-3b</w:t>
            </w:r>
          </w:p>
        </w:tc>
        <w:tc>
          <w:tcPr/>
          <w:p>
            <w:pPr>
              <w:pStyle w:val="Compact"/>
              <w:jc w:val="left"/>
            </w:pPr>
            <w:r>
              <w:t xml:space="preserve">marne</w:t>
            </w:r>
          </w:p>
        </w:tc>
        <w:tc>
          <w:tcPr/>
          <w:p>
            <w:pPr>
              <w:pStyle w:val="Compact"/>
              <w:jc w:val="left"/>
            </w:pPr>
            <w:r>
              <w:t xml:space="preserve">grès: calcaire: bioclastes</w:t>
            </w:r>
          </w:p>
        </w:tc>
        <w:tc>
          <w:tcPr/>
          <w:p>
            <w:pPr>
              <w:pStyle w:val="Compact"/>
              <w:jc w:val="left"/>
            </w:pPr>
            <w:r>
              <w:t xml:space="preserve">–</w:t>
            </w:r>
          </w:p>
        </w:tc>
        <w:tc>
          <w:tcPr/>
          <w:p>
            <w:pPr>
              <w:pStyle w:val="Compact"/>
              <w:jc w:val="left"/>
            </w:pPr>
            <w:r>
              <w:t xml:space="preserve">«Flysch 3b, à turbidites bioclastiques»</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15203113</w:t>
            </w:r>
          </w:p>
        </w:tc>
        <w:tc>
          <w:tcPr/>
          <w:p>
            <w:pPr>
              <w:pStyle w:val="Compact"/>
              <w:jc w:val="left"/>
            </w:pPr>
            <w:r>
              <w:t xml:space="preserve">Gurnigel-Flysch: Flysch-3a</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«Flysch 3a, marno-gréseux»</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15203114</w:t>
            </w:r>
          </w:p>
        </w:tc>
        <w:tc>
          <w:tcPr/>
          <w:p>
            <w:pPr>
              <w:pStyle w:val="Compact"/>
              <w:jc w:val="left"/>
            </w:pPr>
            <w:r>
              <w:t xml:space="preserve">Gurnigel-Flysch: Flysch-2b</w:t>
            </w:r>
          </w:p>
        </w:tc>
        <w:tc>
          <w:tcPr/>
          <w:p>
            <w:pPr>
              <w:pStyle w:val="Compact"/>
              <w:jc w:val="left"/>
            </w:pPr>
            <w:r>
              <w:t xml:space="preserve">grès: siliceux</w:t>
            </w:r>
          </w:p>
        </w:tc>
        <w:tc>
          <w:tcPr/>
          <w:p>
            <w:pPr>
              <w:pStyle w:val="Compact"/>
              <w:jc w:val="left"/>
            </w:pPr>
            <w:r>
              <w:t xml:space="preserve">grès: glauconite</w:t>
            </w:r>
          </w:p>
        </w:tc>
        <w:tc>
          <w:tcPr/>
          <w:p>
            <w:pPr>
              <w:pStyle w:val="Compact"/>
              <w:jc w:val="left"/>
            </w:pPr>
            <w:r>
              <w:t xml:space="preserve">marne</w:t>
            </w:r>
          </w:p>
        </w:tc>
        <w:tc>
          <w:tcPr/>
          <w:p>
            <w:pPr>
              <w:pStyle w:val="Compact"/>
              <w:jc w:val="left"/>
            </w:pPr>
            <w:r>
              <w:t xml:space="preserve">«Flysch 2b, à turbidites siliceuses»</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15203115</w:t>
            </w:r>
          </w:p>
        </w:tc>
        <w:tc>
          <w:tcPr/>
          <w:p>
            <w:pPr>
              <w:pStyle w:val="Compact"/>
              <w:jc w:val="left"/>
            </w:pPr>
            <w:r>
              <w:t xml:space="preserve">Gurnigel-Flysch: Flysch-2a</w:t>
            </w:r>
          </w:p>
        </w:tc>
        <w:tc>
          <w:tcPr/>
          <w:p>
            <w:pPr>
              <w:pStyle w:val="Compact"/>
              <w:jc w:val="left"/>
            </w:pPr>
            <w:r>
              <w:t xml:space="preserve">argilite</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«Flysch 2a, argilo-gréseux»</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15203116</w:t>
            </w:r>
          </w:p>
        </w:tc>
        <w:tc>
          <w:tcPr/>
          <w:p>
            <w:pPr>
              <w:pStyle w:val="Compact"/>
              <w:jc w:val="left"/>
            </w:pPr>
            <w:r>
              <w:t xml:space="preserve">Gurnigel-Flysch: Hellstätt-Fm.</w:t>
            </w:r>
          </w:p>
        </w:tc>
        <w:tc>
          <w:tcPr/>
          <w:p>
            <w:pPr>
              <w:pStyle w:val="Compact"/>
              <w:jc w:val="left"/>
            </w:pPr>
            <w:r>
              <w:t xml:space="preserve">argilite</w:t>
            </w:r>
          </w:p>
        </w:tc>
        <w:tc>
          <w:tcPr/>
          <w:p>
            <w:pPr>
              <w:pStyle w:val="Compact"/>
              <w:jc w:val="left"/>
            </w:pPr>
            <w:r>
              <w:t xml:space="preserve">calcaire: silteux-argileux</w:t>
            </w:r>
          </w:p>
        </w:tc>
        <w:tc>
          <w:tcPr/>
          <w:p>
            <w:pPr>
              <w:pStyle w:val="Compact"/>
              <w:jc w:val="left"/>
            </w:pPr>
            <w:r>
              <w:t xml:space="preserve">grès</w:t>
            </w:r>
          </w:p>
        </w:tc>
        <w:tc>
          <w:tcPr/>
          <w:p>
            <w:pPr>
              <w:pStyle w:val="Compact"/>
              <w:jc w:val="left"/>
            </w:pPr>
            <w:r>
              <w:t xml:space="preserve">Formation de Hellstätt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15203117</w:t>
            </w:r>
          </w:p>
        </w:tc>
        <w:tc>
          <w:tcPr/>
          <w:p>
            <w:pPr>
              <w:pStyle w:val="Compact"/>
              <w:jc w:val="left"/>
            </w:pPr>
            <w:r>
              <w:t xml:space="preserve">Schlieren-Flysch undiff.</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15203118</w:t>
            </w:r>
          </w:p>
        </w:tc>
        <w:tc>
          <w:tcPr/>
          <w:p>
            <w:pPr>
              <w:pStyle w:val="Compact"/>
              <w:jc w:val="left"/>
            </w:pPr>
            <w:r>
              <w:t xml:space="preserve">Schlieren-Flysch: Schlieren-Sandstein</w:t>
            </w:r>
          </w:p>
        </w:tc>
        <w:tc>
          <w:tcPr/>
          <w:p>
            <w:pPr>
              <w:pStyle w:val="Compact"/>
              <w:jc w:val="left"/>
            </w:pPr>
            <w:r>
              <w:t xml:space="preserve">grès: calcaire: nummulites</w:t>
            </w:r>
          </w:p>
        </w:tc>
        <w:tc>
          <w:tcPr/>
          <w:p>
            <w:pPr>
              <w:pStyle w:val="Compact"/>
              <w:jc w:val="left"/>
            </w:pPr>
            <w:r>
              <w:t xml:space="preserve">siltite</w:t>
            </w:r>
          </w:p>
        </w:tc>
        <w:tc>
          <w:tcPr/>
          <w:p>
            <w:pPr>
              <w:pStyle w:val="Compact"/>
              <w:jc w:val="left"/>
            </w:pPr>
            <w:r>
              <w:t xml:space="preserve">argilite</w:t>
            </w:r>
          </w:p>
        </w:tc>
        <w:tc>
          <w:tcPr/>
          <w:p>
            <w:pPr>
              <w:pStyle w:val="Compact"/>
              <w:jc w:val="left"/>
            </w:pPr>
            <w:r>
              <w:t xml:space="preserve">Grès des Schlieren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15203119</w:t>
            </w:r>
          </w:p>
        </w:tc>
        <w:tc>
          <w:tcPr/>
          <w:p>
            <w:pPr>
              <w:pStyle w:val="Compact"/>
              <w:jc w:val="left"/>
            </w:pPr>
            <w:r>
              <w:t xml:space="preserve">Schlieren-Flysch: Schoni-Sandstein</w:t>
            </w:r>
          </w:p>
        </w:tc>
        <w:tc>
          <w:tcPr/>
          <w:p>
            <w:pPr>
              <w:pStyle w:val="Compact"/>
              <w:jc w:val="left"/>
            </w:pPr>
            <w:r>
              <w:t xml:space="preserve">grès: calcaire: nummulites</w:t>
            </w:r>
          </w:p>
        </w:tc>
        <w:tc>
          <w:tcPr/>
          <w:p>
            <w:pPr>
              <w:pStyle w:val="Compact"/>
              <w:jc w:val="left"/>
            </w:pPr>
            <w:r>
              <w:t xml:space="preserve">siltite</w:t>
            </w:r>
          </w:p>
        </w:tc>
        <w:tc>
          <w:tcPr/>
          <w:p>
            <w:pPr>
              <w:pStyle w:val="Compact"/>
              <w:jc w:val="left"/>
            </w:pPr>
            <w:r>
              <w:t xml:space="preserve">argilite</w:t>
            </w:r>
          </w:p>
        </w:tc>
        <w:tc>
          <w:tcPr/>
          <w:p>
            <w:pPr>
              <w:pStyle w:val="Compact"/>
              <w:jc w:val="left"/>
            </w:pPr>
            <w:r>
              <w:t xml:space="preserve">Grès de la Schoni</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Formation de la Vudalla</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calcaire: micritique</w:t>
            </w:r>
          </w:p>
        </w:tc>
        <w:tc>
          <w:tcPr/>
          <w:p>
            <w:pPr>
              <w:pStyle w:val="Compact"/>
              <w:jc w:val="left"/>
            </w:pPr>
            <w:r>
              <w:t xml:space="preserve">calcaire: gréseux: bioclastes</w:t>
            </w:r>
          </w:p>
        </w:tc>
        <w:tc>
          <w:tcPr/>
          <w:p>
            <w:pPr>
              <w:pStyle w:val="Compact"/>
              <w:jc w:val="left"/>
            </w:pPr>
            <w:r>
              <w:t xml:space="preserve">marne</w:t>
            </w:r>
          </w:p>
        </w:tc>
        <w:tc>
          <w:tcPr/>
          <w:p>
            <w:pPr>
              <w:pStyle w:val="Compact"/>
              <w:jc w:val="left"/>
            </w:pPr>
            <w:r>
              <w:t xml:space="preserve">Membre du Bois de Luan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d'Agreblierai</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marne: dolomitique</w:t>
            </w:r>
          </w:p>
        </w:tc>
        <w:tc>
          <w:tcPr/>
          <w:p>
            <w:pPr>
              <w:pStyle w:val="Compact"/>
              <w:jc w:val="left"/>
            </w:pPr>
            <w:r>
              <w:t xml:space="preserve">grès: calcaire: glauconite</w:t>
            </w:r>
          </w:p>
        </w:tc>
        <w:tc>
          <w:tcPr/>
          <w:p>
            <w:pPr>
              <w:pStyle w:val="Compact"/>
              <w:jc w:val="left"/>
            </w:pPr>
            <w:r>
              <w:t xml:space="preserve">–</w:t>
            </w:r>
          </w:p>
        </w:tc>
        <w:tc>
          <w:tcPr/>
          <w:p>
            <w:pPr>
              <w:pStyle w:val="Compact"/>
              <w:jc w:val="left"/>
            </w:pPr>
            <w:r>
              <w:t xml:space="preserve">Formation du Col de Tompey</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marne: schisteux</w:t>
            </w:r>
          </w:p>
        </w:tc>
        <w:tc>
          <w:tcPr/>
          <w:p>
            <w:pPr>
              <w:pStyle w:val="Compact"/>
              <w:jc w:val="left"/>
            </w:pPr>
            <w:r>
              <w:t xml:space="preserve">calcaire: marneux-dolomitique</w:t>
            </w:r>
          </w:p>
        </w:tc>
        <w:tc>
          <w:tcPr/>
          <w:p>
            <w:pPr>
              <w:pStyle w:val="Compact"/>
              <w:jc w:val="left"/>
            </w:pPr>
            <w:r>
              <w:t xml:space="preserve">calcaire: bioclastes-ooïdes</w:t>
            </w:r>
          </w:p>
        </w:tc>
        <w:tc>
          <w:tcPr/>
          <w:p>
            <w:pPr>
              <w:pStyle w:val="Compact"/>
              <w:jc w:val="left"/>
            </w:pPr>
            <w:r>
              <w:t xml:space="preserve">Formation de Plan Falcon</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marne: dolomitique</w:t>
            </w:r>
          </w:p>
        </w:tc>
        <w:tc>
          <w:tcPr/>
          <w:p>
            <w:pPr>
              <w:pStyle w:val="Compact"/>
              <w:jc w:val="left"/>
            </w:pPr>
            <w:r>
              <w:t xml:space="preserve">«Dolomies Blondes»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dolomie</w:t>
            </w:r>
          </w:p>
        </w:tc>
        <w:tc>
          <w:tcPr/>
          <w:p>
            <w:pPr>
              <w:pStyle w:val="Compact"/>
              <w:jc w:val="left"/>
            </w:pPr>
            <w:r>
              <w:t xml:space="preserve">évaporite: gypse</w:t>
            </w:r>
          </w:p>
        </w:tc>
        <w:tc>
          <w:tcPr/>
          <w:p>
            <w:pPr>
              <w:pStyle w:val="Compact"/>
              <w:jc w:val="left"/>
            </w:pPr>
            <w:r>
              <w:t xml:space="preserve">brèche</w:t>
            </w:r>
          </w:p>
        </w:tc>
        <w:tc>
          <w:tcPr/>
          <w:p>
            <w:pPr>
              <w:pStyle w:val="Compact"/>
              <w:jc w:val="left"/>
            </w:pPr>
            <w:r>
              <w:t xml:space="preserve">Formation de Clôt-la-Cime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Griggeli</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calcaire: spathique</w:t>
            </w:r>
          </w:p>
        </w:tc>
        <w:tc>
          <w:tcPr/>
          <w:p>
            <w:pPr>
              <w:pStyle w:val="Compact"/>
              <w:jc w:val="left"/>
            </w:pPr>
            <w:r>
              <w:t xml:space="preserve">Calcaire siliceux des Mythen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Griggeli»</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calcaire: siliceux-spathique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Gibel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brèche: dolomitique</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Rämsi</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calcaire: gréseux: bioclastes</w:t>
            </w:r>
          </w:p>
        </w:tc>
        <w:tc>
          <w:tcPr/>
          <w:p>
            <w:pPr>
              <w:pStyle w:val="Compact"/>
              <w:jc w:val="left"/>
            </w:pPr>
            <w:r>
              <w:t xml:space="preserve">conglomérat</w:t>
            </w:r>
          </w:p>
        </w:tc>
        <w:tc>
          <w:tcPr/>
          <w:p>
            <w:pPr>
              <w:pStyle w:val="Compact"/>
              <w:jc w:val="left"/>
            </w:pPr>
            <w:r>
              <w:t xml:space="preserve">calcaire: spathique: bioclastes</w:t>
            </w:r>
          </w:p>
        </w:tc>
        <w:tc>
          <w:tcPr/>
          <w:p>
            <w:pPr>
              <w:pStyle w:val="Compact"/>
              <w:jc w:val="left"/>
            </w:pPr>
            <w:r>
              <w:t xml:space="preserve">«Membre de Gibel»</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Steinberg</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Landwasser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de S-charl</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calcaire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Membre du Sertig</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cornieule</w:t>
            </w:r>
          </w:p>
        </w:tc>
        <w:tc>
          <w:tcPr/>
          <w:p>
            <w:pPr>
              <w:pStyle w:val="Compact"/>
              <w:jc w:val="left"/>
            </w:pPr>
            <w:r>
              <w:t xml:space="preserve">Membre de Ravais-ch</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calcaire: micritique</w:t>
            </w:r>
          </w:p>
        </w:tc>
        <w:tc>
          <w:tcPr/>
          <w:p>
            <w:pPr>
              <w:pStyle w:val="Compact"/>
              <w:jc w:val="left"/>
            </w:pPr>
            <w:r>
              <w:t xml:space="preserve">calcaire: spathique: bioclastes</w:t>
            </w:r>
          </w:p>
        </w:tc>
        <w:tc>
          <w:tcPr/>
          <w:p>
            <w:pPr>
              <w:pStyle w:val="Compact"/>
              <w:jc w:val="left"/>
            </w:pPr>
            <w:r>
              <w:t xml:space="preserve">tuffite</w:t>
            </w:r>
          </w:p>
        </w:tc>
        <w:tc>
          <w:tcPr/>
          <w:p>
            <w:pPr>
              <w:pStyle w:val="Compact"/>
              <w:jc w:val="left"/>
            </w:pPr>
            <w:r>
              <w:t xml:space="preserve">Formation de Reifling</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dolomie</w:t>
            </w:r>
          </w:p>
        </w:tc>
        <w:tc>
          <w:tcPr/>
          <w:p>
            <w:pPr>
              <w:pStyle w:val="Compact"/>
              <w:jc w:val="left"/>
            </w:pPr>
            <w:r>
              <w:t xml:space="preserve">dolomie: gréseux</w:t>
            </w:r>
          </w:p>
        </w:tc>
        <w:tc>
          <w:tcPr/>
          <w:p>
            <w:pPr>
              <w:pStyle w:val="Compact"/>
              <w:jc w:val="left"/>
            </w:pPr>
            <w:r>
              <w:t xml:space="preserve">grès</w:t>
            </w:r>
          </w:p>
        </w:tc>
        <w:tc>
          <w:tcPr/>
          <w:p>
            <w:pPr>
              <w:pStyle w:val="Compact"/>
              <w:jc w:val="left"/>
            </w:pPr>
            <w:r>
              <w:t xml:space="preserve">Formation du Piz Ducan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dolomie: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«Trochitendolomit-Member»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calcaire: bioclastes-silex</w:t>
            </w:r>
          </w:p>
        </w:tc>
        <w:tc>
          <w:tcPr/>
          <w:p>
            <w:pPr>
              <w:pStyle w:val="Compact"/>
              <w:jc w:val="left"/>
            </w:pPr>
            <w:r>
              <w:t xml:space="preserve">calcaire: silteux-argileux</w:t>
            </w:r>
          </w:p>
        </w:tc>
        <w:tc>
          <w:tcPr/>
          <w:p>
            <w:pPr>
              <w:pStyle w:val="Compact"/>
              <w:jc w:val="left"/>
            </w:pPr>
            <w:r>
              <w:t xml:space="preserve">–</w:t>
            </w:r>
          </w:p>
        </w:tc>
        <w:tc>
          <w:tcPr/>
          <w:p>
            <w:pPr>
              <w:pStyle w:val="Compact"/>
              <w:jc w:val="left"/>
            </w:pPr>
            <w:r>
              <w:t xml:space="preserve">«Brachiopodenkalk-Member»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dolomie: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«Eisendolomit-Member»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dolomie: gréseux-silteux</w:t>
            </w:r>
          </w:p>
        </w:tc>
        <w:tc>
          <w:tcPr/>
          <w:p>
            <w:pPr>
              <w:pStyle w:val="Compact"/>
              <w:jc w:val="left"/>
            </w:pPr>
            <w:r>
              <w:t xml:space="preserve">dolomie: stromatolitique</w:t>
            </w:r>
          </w:p>
        </w:tc>
        <w:tc>
          <w:tcPr/>
          <w:p>
            <w:pPr>
              <w:pStyle w:val="Compact"/>
              <w:jc w:val="left"/>
            </w:pPr>
            <w:r>
              <w:t xml:space="preserve">–</w:t>
            </w:r>
          </w:p>
        </w:tc>
        <w:tc>
          <w:tcPr/>
          <w:p>
            <w:pPr>
              <w:pStyle w:val="Compact"/>
              <w:jc w:val="left"/>
            </w:pPr>
            <w:r>
              <w:t xml:space="preserve">«Membre à Gracilis»</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calcaire</w:t>
            </w:r>
          </w:p>
        </w:tc>
        <w:tc>
          <w:tcPr/>
          <w:p>
            <w:pPr>
              <w:pStyle w:val="Compact"/>
              <w:jc w:val="left"/>
            </w:pPr>
            <w:r>
              <w:t xml:space="preserve">dolomie: spathique</w:t>
            </w:r>
          </w:p>
        </w:tc>
        <w:tc>
          <w:tcPr/>
          <w:p>
            <w:pPr>
              <w:pStyle w:val="Compact"/>
              <w:jc w:val="left"/>
            </w:pPr>
            <w:r>
              <w:t xml:space="preserve">–</w:t>
            </w:r>
          </w:p>
        </w:tc>
        <w:tc>
          <w:tcPr/>
          <w:p>
            <w:pPr>
              <w:pStyle w:val="Compact"/>
              <w:jc w:val="left"/>
            </w:pPr>
            <w:r>
              <w:t xml:space="preserve">Formation de Gutenstein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cornieule: gréseux</w:t>
            </w:r>
          </w:p>
        </w:tc>
        <w:tc>
          <w:tcPr/>
          <w:p>
            <w:pPr>
              <w:pStyle w:val="Compact"/>
              <w:jc w:val="left"/>
            </w:pPr>
            <w:r>
              <w:t xml:space="preserve">dolomie</w:t>
            </w:r>
          </w:p>
        </w:tc>
        <w:tc>
          <w:tcPr/>
          <w:p>
            <w:pPr>
              <w:pStyle w:val="Compact"/>
              <w:jc w:val="left"/>
            </w:pPr>
            <w:r>
              <w:t xml:space="preserve">brèche: dolomitique</w:t>
            </w:r>
          </w:p>
        </w:tc>
        <w:tc>
          <w:tcPr/>
          <w:p>
            <w:pPr>
              <w:pStyle w:val="Compact"/>
              <w:jc w:val="left"/>
            </w:pPr>
            <w:r>
              <w:t xml:space="preserve">Formation de Reichenhall</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grès: quartz</w:t>
            </w:r>
          </w:p>
        </w:tc>
        <w:tc>
          <w:tcPr/>
          <w:p>
            <w:pPr>
              <w:pStyle w:val="Compact"/>
              <w:jc w:val="left"/>
            </w:pPr>
            <w:r>
              <w:t xml:space="preserve">siltite</w:t>
            </w:r>
          </w:p>
        </w:tc>
        <w:tc>
          <w:tcPr/>
          <w:p>
            <w:pPr>
              <w:pStyle w:val="Compact"/>
              <w:jc w:val="left"/>
            </w:pPr>
            <w:r>
              <w:t xml:space="preserve">dolomie</w:t>
            </w:r>
          </w:p>
        </w:tc>
        <w:tc>
          <w:tcPr/>
          <w:p>
            <w:pPr>
              <w:pStyle w:val="Compact"/>
              <w:jc w:val="left"/>
            </w:pPr>
            <w:r>
              <w:t xml:space="preserve">Formation du Fuorn</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grès: calcaire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Membre de Punt la Drossa</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«Pflanzenquarzit»</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grès: calcaire</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Formation du Fuorn</w:t>
            </w:r>
          </w:p>
        </w:tc>
        <w:tc>
          <w:tcPr/>
          <w:p>
            <w:pPr>
              <w:pStyle w:val="Compact"/>
              <w:jc w:val="left"/>
            </w:pPr>
            <w:r>
              <w:t xml:space="preserve">Trias précoce</w:t>
            </w:r>
          </w:p>
        </w:tc>
        <w:tc>
          <w:tcPr/>
          <w:p>
            <w:pPr>
              <w:pStyle w:val="Compact"/>
              <w:jc w:val="left"/>
            </w:pPr>
            <w:r>
              <w:t xml:space="preserve">Trias précoce</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Trias précoce</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Formation de Chazforà</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grès</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Membre du Val Tuors</w:t>
            </w:r>
          </w:p>
        </w:tc>
        <w:tc>
          <w:tcPr/>
          <w:p>
            <w:pPr>
              <w:pStyle w:val="Compact"/>
              <w:jc w:val="left"/>
            </w:pPr>
            <w:r>
              <w:t xml:space="preserve">Trias précoce</w:t>
            </w:r>
          </w:p>
        </w:tc>
        <w:tc>
          <w:tcPr/>
          <w:p>
            <w:pPr>
              <w:pStyle w:val="Compact"/>
              <w:jc w:val="left"/>
            </w:pPr>
            <w:r>
              <w:t xml:space="preserve">Trias précoce</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Val Püra</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conglomérat: polymicte</w:t>
            </w:r>
          </w:p>
        </w:tc>
        <w:tc>
          <w:tcPr/>
          <w:p>
            <w:pPr>
              <w:pStyle w:val="Compact"/>
              <w:jc w:val="left"/>
            </w:pPr>
            <w:r>
              <w:t xml:space="preserve">grès: argileux: lithoclastes</w:t>
            </w:r>
          </w:p>
        </w:tc>
        <w:tc>
          <w:tcPr/>
          <w:p>
            <w:pPr>
              <w:pStyle w:val="Compact"/>
              <w:jc w:val="left"/>
            </w:pPr>
            <w:r>
              <w:t xml:space="preserve">argilite: schisteux</w:t>
            </w:r>
          </w:p>
        </w:tc>
        <w:tc>
          <w:tcPr/>
          <w:p>
            <w:pPr>
              <w:pStyle w:val="Compact"/>
              <w:jc w:val="left"/>
            </w:pPr>
            <w:r>
              <w:t xml:space="preserve">Formation de Präbichl</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rhyolite</w:t>
            </w:r>
          </w:p>
        </w:tc>
        <w:tc>
          <w:tcPr/>
          <w:p>
            <w:pPr>
              <w:pStyle w:val="Compact"/>
              <w:jc w:val="left"/>
            </w:pPr>
            <w:r>
              <w:t xml:space="preserve">dacite: rhyolitique</w:t>
            </w:r>
          </w:p>
        </w:tc>
        <w:tc>
          <w:tcPr/>
          <w:p>
            <w:pPr>
              <w:pStyle w:val="Compact"/>
              <w:jc w:val="left"/>
            </w:pPr>
            <w:r>
              <w:t xml:space="preserve">tuf: volcanique</w:t>
            </w:r>
          </w:p>
        </w:tc>
        <w:tc>
          <w:tcPr/>
          <w:p>
            <w:pPr>
              <w:pStyle w:val="Compact"/>
              <w:jc w:val="left"/>
            </w:pPr>
            <w:r>
              <w:t xml:space="preserve">Formation du Val Ruina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ignimbrite</w:t>
            </w:r>
          </w:p>
        </w:tc>
        <w:tc>
          <w:tcPr/>
          <w:p>
            <w:pPr>
              <w:pStyle w:val="Compact"/>
              <w:jc w:val="left"/>
            </w:pPr>
            <w:r>
              <w:t xml:space="preserve">tuf: volcanique</w:t>
            </w:r>
          </w:p>
        </w:tc>
        <w:tc>
          <w:tcPr/>
          <w:p>
            <w:pPr>
              <w:pStyle w:val="Compact"/>
              <w:jc w:val="left"/>
            </w:pPr>
            <w:r>
              <w:t xml:space="preserve">–</w:t>
            </w:r>
          </w:p>
        </w:tc>
        <w:tc>
          <w:tcPr/>
          <w:p>
            <w:pPr>
              <w:pStyle w:val="Compact"/>
              <w:jc w:val="left"/>
            </w:pPr>
            <w:r>
              <w:t xml:space="preserve">Membre du Sandhubel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rhyolite</w:t>
            </w:r>
          </w:p>
        </w:tc>
        <w:tc>
          <w:tcPr/>
          <w:p>
            <w:pPr>
              <w:pStyle w:val="Compact"/>
              <w:jc w:val="left"/>
            </w:pPr>
            <w:r>
              <w:t xml:space="preserve">dacite: rhyolitique</w:t>
            </w:r>
          </w:p>
        </w:tc>
        <w:tc>
          <w:tcPr/>
          <w:p>
            <w:pPr>
              <w:pStyle w:val="Compact"/>
              <w:jc w:val="left"/>
            </w:pPr>
            <w:r>
              <w:t xml:space="preserve">–</w:t>
            </w:r>
          </w:p>
        </w:tc>
        <w:tc>
          <w:tcPr/>
          <w:p>
            <w:pPr>
              <w:pStyle w:val="Compact"/>
              <w:jc w:val="left"/>
            </w:pPr>
            <w:r>
              <w:t xml:space="preserve">Membre de Bellaluna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gneiss: magmatique-oeillé: 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la Mönchalp</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Tschuggen</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Güstizia</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gneiss: oeillé</w:t>
            </w:r>
          </w:p>
        </w:tc>
        <w:tc>
          <w:tcPr/>
          <w:p>
            <w:pPr>
              <w:pStyle w:val="Compact"/>
              <w:jc w:val="left"/>
            </w:pPr>
            <w:r>
              <w:t xml:space="preserve">granite</w:t>
            </w:r>
          </w:p>
        </w:tc>
        <w:tc>
          <w:tcPr/>
          <w:p>
            <w:pPr>
              <w:pStyle w:val="Compact"/>
              <w:jc w:val="left"/>
            </w:pPr>
            <w:r>
              <w:t xml:space="preserve">diorite: quartz</w:t>
            </w:r>
          </w:p>
        </w:tc>
        <w:tc>
          <w:tcPr/>
          <w:p>
            <w:pPr>
              <w:pStyle w:val="Compact"/>
              <w:jc w:val="left"/>
            </w:pPr>
            <w:r>
              <w:t xml:space="preserve">Gneiss oeillé du Plasseggen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roche: siliceux: radiolaires</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calcaire</w:t>
            </w:r>
          </w:p>
        </w:tc>
        <w:tc>
          <w:tcPr/>
          <w:p>
            <w:pPr>
              <w:pStyle w:val="Compact"/>
              <w:jc w:val="left"/>
            </w:pPr>
            <w:r>
              <w:t xml:space="preserve">pélite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rhyolite</w:t>
            </w:r>
          </w:p>
        </w:tc>
        <w:tc>
          <w:tcPr/>
          <w:p>
            <w:pPr>
              <w:pStyle w:val="Compact"/>
              <w:jc w:val="left"/>
            </w:pPr>
            <w:r>
              <w:t xml:space="preserve">dacite: rhyolitique</w:t>
            </w:r>
          </w:p>
        </w:tc>
        <w:tc>
          <w:tcPr/>
          <w:p>
            <w:pPr>
              <w:pStyle w:val="Compact"/>
              <w:jc w:val="left"/>
            </w:pPr>
            <w:r>
              <w:t xml:space="preserve">–</w:t>
            </w:r>
          </w:p>
        </w:tc>
        <w:tc>
          <w:tcPr/>
          <w:p>
            <w:pPr>
              <w:pStyle w:val="Compact"/>
              <w:jc w:val="left"/>
            </w:pPr>
            <w:r>
              <w:t xml:space="preserve">Porphyroïde du Piz Nair</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15204093</w:t>
            </w:r>
          </w:p>
        </w:tc>
        <w:tc>
          <w:tcPr/>
          <w:p>
            <w:pPr>
              <w:pStyle w:val="Compact"/>
              <w:jc w:val="left"/>
            </w:pPr>
            <w:r>
              <w:t xml:space="preserve">Lavatèra-Brekzie</w:t>
            </w:r>
          </w:p>
        </w:tc>
        <w:tc>
          <w:tcPr/>
          <w:p>
            <w:pPr>
              <w:pStyle w:val="Compact"/>
              <w:jc w:val="left"/>
            </w:pPr>
            <w:r>
              <w:t xml:space="preserve">brèche: rhyolitique</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Brèche de Lavatèra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andésite</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Schiste de Varaina</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dacite: rhyolitique</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«Sprenkelschiefer»</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15204096</w:t>
            </w:r>
          </w:p>
        </w:tc>
        <w:tc>
          <w:tcPr/>
          <w:p>
            <w:pPr>
              <w:pStyle w:val="Compact"/>
              <w:jc w:val="left"/>
            </w:pPr>
            <w:r>
              <w:t xml:space="preserve">Maloja-Teildecke: Fedoz-Gneiskomplex</w:t>
            </w:r>
          </w:p>
        </w:tc>
        <w:tc>
          <w:tcPr/>
          <w:p>
            <w:pPr>
              <w:pStyle w:val="Compact"/>
              <w:jc w:val="left"/>
            </w:pPr>
            <w:r>
              <w:t xml:space="preserve">gneiss: rubané: grenat</w:t>
            </w:r>
          </w:p>
        </w:tc>
        <w:tc>
          <w:tcPr/>
          <w:p>
            <w:pPr>
              <w:pStyle w:val="Compact"/>
              <w:jc w:val="left"/>
            </w:pPr>
            <w:r>
              <w:t xml:space="preserve">schiste</w:t>
            </w:r>
          </w:p>
        </w:tc>
        <w:tc>
          <w:tcPr/>
          <w:p>
            <w:pPr>
              <w:pStyle w:val="Compact"/>
              <w:jc w:val="left"/>
            </w:pPr>
            <w:r>
              <w:t xml:space="preserve">marbre: calcaire</w:t>
            </w:r>
          </w:p>
        </w:tc>
        <w:tc>
          <w:tcPr/>
          <w:p>
            <w:pPr>
              <w:pStyle w:val="Compact"/>
              <w:jc w:val="left"/>
            </w:pPr>
            <w:r>
              <w:t xml:space="preserve">Complexe gneissique de Fedoz</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15204097</w:t>
            </w:r>
          </w:p>
        </w:tc>
        <w:tc>
          <w:tcPr/>
          <w:p>
            <w:pPr>
              <w:pStyle w:val="Compact"/>
              <w:jc w:val="left"/>
            </w:pPr>
            <w:r>
              <w:t xml:space="preserve">Maloja-Teildecke: Fedoz-Metagabbro</w:t>
            </w:r>
          </w:p>
        </w:tc>
        <w:tc>
          <w:tcPr/>
          <w:p>
            <w:pPr>
              <w:pStyle w:val="Compact"/>
              <w:jc w:val="left"/>
            </w:pPr>
            <w:r>
              <w:t xml:space="preserve">gabbro</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Métaggabro de Fedoz</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15204098</w:t>
            </w:r>
          </w:p>
        </w:tc>
        <w:tc>
          <w:tcPr/>
          <w:p>
            <w:pPr>
              <w:pStyle w:val="Compact"/>
              <w:jc w:val="left"/>
            </w:pPr>
            <w:r>
              <w:t xml:space="preserve">Maloja-Teildecke: Maloja-Orthogneis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Maloja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15204099</w:t>
            </w:r>
          </w:p>
        </w:tc>
        <w:tc>
          <w:tcPr/>
          <w:p>
            <w:pPr>
              <w:pStyle w:val="Compact"/>
              <w:jc w:val="left"/>
            </w:pPr>
            <w:r>
              <w:t xml:space="preserve">Maloja-Teildecke: Maloja-Gneiskomplex</w:t>
            </w:r>
          </w:p>
        </w:tc>
        <w:tc>
          <w:tcPr/>
          <w:p>
            <w:pPr>
              <w:pStyle w:val="Compact"/>
              <w:jc w:val="left"/>
            </w:pPr>
            <w:r>
              <w:t xml:space="preserve">schiste: mica-chloritoïde</w:t>
            </w:r>
          </w:p>
        </w:tc>
        <w:tc>
          <w:tcPr/>
          <w:p>
            <w:pPr>
              <w:pStyle w:val="Compact"/>
              <w:jc w:val="left"/>
            </w:pPr>
            <w:r>
              <w:t xml:space="preserve">schiste: mica-grenat</w:t>
            </w:r>
          </w:p>
        </w:tc>
        <w:tc>
          <w:tcPr/>
          <w:p>
            <w:pPr>
              <w:pStyle w:val="Compact"/>
              <w:jc w:val="left"/>
            </w:pPr>
            <w:r>
              <w:t xml:space="preserve">gneiss: amphibole</w:t>
            </w:r>
          </w:p>
        </w:tc>
        <w:tc>
          <w:tcPr/>
          <w:p>
            <w:pPr>
              <w:pStyle w:val="Compact"/>
              <w:jc w:val="left"/>
            </w:pPr>
            <w:r>
              <w:t xml:space="preserve">Complexe gneissique du Maloja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brèche: tectonique</w:t>
            </w:r>
          </w:p>
        </w:tc>
        <w:tc>
          <w:tcPr/>
          <w:p>
            <w:pPr>
              <w:pStyle w:val="Compact"/>
              <w:jc w:val="left"/>
            </w:pPr>
            <w:r>
              <w:t xml:space="preserve">serpentinite: bréchique: carbonate</w:t>
            </w:r>
          </w:p>
        </w:tc>
        <w:tc>
          <w:tcPr/>
          <w:p>
            <w:pPr>
              <w:pStyle w:val="Compact"/>
              <w:jc w:val="left"/>
            </w:pPr>
            <w:r>
              <w:t xml:space="preserve">–</w:t>
            </w:r>
          </w:p>
        </w:tc>
        <w:tc>
          <w:tcPr/>
          <w:p>
            <w:pPr>
              <w:pStyle w:val="Compact"/>
              <w:jc w:val="left"/>
            </w:pPr>
            <w:r>
              <w:t xml:space="preserve">Brèche du Passo d'Ur</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Tschima da Flix</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Piz Err</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gabbro: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gneiss: oeillé</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Gneiss oeillé de la Flüela</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Dorfberg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Chaschauna</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cornieule</w:t>
            </w:r>
          </w:p>
        </w:tc>
        <w:tc>
          <w:tcPr/>
          <w:p>
            <w:pPr>
              <w:pStyle w:val="Compact"/>
              <w:jc w:val="left"/>
            </w:pPr>
            <w:r>
              <w:t xml:space="preserve">argilite: schisteux</w:t>
            </w:r>
          </w:p>
        </w:tc>
        <w:tc>
          <w:tcPr/>
          <w:p>
            <w:pPr>
              <w:pStyle w:val="Compact"/>
              <w:jc w:val="left"/>
            </w:pPr>
            <w:r>
              <w:t xml:space="preserve">dolomie</w:t>
            </w:r>
          </w:p>
        </w:tc>
        <w:tc>
          <w:tcPr/>
          <w:p>
            <w:pPr>
              <w:pStyle w:val="Compact"/>
              <w:jc w:val="left"/>
            </w:pPr>
            <w:r>
              <w:t xml:space="preserve">Membre du Val Mora</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cornieule</w:t>
            </w:r>
          </w:p>
        </w:tc>
        <w:tc>
          <w:tcPr/>
          <w:p>
            <w:pPr>
              <w:pStyle w:val="Compact"/>
              <w:jc w:val="left"/>
            </w:pPr>
            <w:r>
              <w:t xml:space="preserve">argilite</w:t>
            </w:r>
          </w:p>
        </w:tc>
        <w:tc>
          <w:tcPr/>
          <w:p>
            <w:pPr>
              <w:pStyle w:val="Compact"/>
              <w:jc w:val="left"/>
            </w:pPr>
            <w:r>
              <w:t xml:space="preserve">dolomie</w:t>
            </w:r>
          </w:p>
        </w:tc>
        <w:tc>
          <w:tcPr/>
          <w:p>
            <w:pPr>
              <w:pStyle w:val="Compact"/>
              <w:jc w:val="left"/>
            </w:pPr>
            <w:r>
              <w:t xml:space="preserve">Formation du Monte Garone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dolomie</w:t>
            </w:r>
          </w:p>
        </w:tc>
        <w:tc>
          <w:tcPr/>
          <w:p>
            <w:pPr>
              <w:pStyle w:val="Compact"/>
              <w:jc w:val="left"/>
            </w:pPr>
            <w:r>
              <w:t xml:space="preserve">Formation de l'Arlberg</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marne: schisteux</w:t>
            </w:r>
          </w:p>
        </w:tc>
        <w:tc>
          <w:tcPr/>
          <w:p>
            <w:pPr>
              <w:pStyle w:val="Compact"/>
              <w:jc w:val="left"/>
            </w:pPr>
            <w:r>
              <w:t xml:space="preserve">15111110</w:t>
            </w:r>
          </w:p>
        </w:tc>
        <w:tc>
          <w:tcPr/>
          <w:p>
            <w:pPr>
              <w:pStyle w:val="Compact"/>
              <w:jc w:val="left"/>
            </w:pPr>
            <w:r>
              <w:t xml:space="preserve">–</w:t>
            </w:r>
          </w:p>
        </w:tc>
        <w:tc>
          <w:tcPr/>
          <w:p>
            <w:pPr>
              <w:pStyle w:val="Compact"/>
              <w:jc w:val="left"/>
            </w:pPr>
            <w:r>
              <w:t xml:space="preserve">Formation de la Partnach</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dolomie</w:t>
            </w:r>
          </w:p>
        </w:tc>
        <w:tc>
          <w:tcPr/>
          <w:p>
            <w:pPr>
              <w:pStyle w:val="Compact"/>
              <w:jc w:val="left"/>
            </w:pPr>
            <w:r>
              <w:t xml:space="preserve">calcaire: silex</w:t>
            </w:r>
          </w:p>
        </w:tc>
        <w:tc>
          <w:tcPr/>
          <w:p>
            <w:pPr>
              <w:pStyle w:val="Compact"/>
              <w:jc w:val="left"/>
            </w:pPr>
            <w:r>
              <w:t xml:space="preserve">argilite</w:t>
            </w:r>
          </w:p>
        </w:tc>
        <w:tc>
          <w:tcPr/>
          <w:p>
            <w:pPr>
              <w:pStyle w:val="Compact"/>
              <w:jc w:val="left"/>
            </w:pPr>
            <w:r>
              <w:t xml:space="preserve">Formation de l'Altein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dolomie: micritique</w:t>
            </w:r>
          </w:p>
        </w:tc>
        <w:tc>
          <w:tcPr/>
          <w:p>
            <w:pPr>
              <w:pStyle w:val="Compact"/>
              <w:jc w:val="left"/>
            </w:pPr>
            <w:r>
              <w:t xml:space="preserve">argilite</w:t>
            </w:r>
          </w:p>
        </w:tc>
        <w:tc>
          <w:tcPr/>
          <w:p>
            <w:pPr>
              <w:pStyle w:val="Compact"/>
              <w:jc w:val="left"/>
            </w:pPr>
            <w:r>
              <w:t xml:space="preserve">tuf: volcanique</w:t>
            </w:r>
          </w:p>
        </w:tc>
        <w:tc>
          <w:tcPr/>
          <w:p>
            <w:pPr>
              <w:pStyle w:val="Compact"/>
              <w:jc w:val="left"/>
            </w:pPr>
            <w:r>
              <w:t xml:space="preserve">Membre de la Parai Alba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calcaire: bitume</w:t>
            </w:r>
          </w:p>
        </w:tc>
        <w:tc>
          <w:tcPr/>
          <w:p>
            <w:pPr>
              <w:pStyle w:val="Compact"/>
              <w:jc w:val="left"/>
            </w:pPr>
            <w:r>
              <w:t xml:space="preserve">dolomie</w:t>
            </w:r>
          </w:p>
        </w:tc>
        <w:tc>
          <w:tcPr/>
          <w:p>
            <w:pPr>
              <w:pStyle w:val="Compact"/>
              <w:jc w:val="left"/>
            </w:pPr>
            <w:r>
              <w:t xml:space="preserve">argilite</w:t>
            </w:r>
          </w:p>
        </w:tc>
        <w:tc>
          <w:tcPr/>
          <w:p>
            <w:pPr>
              <w:pStyle w:val="Compact"/>
              <w:jc w:val="left"/>
            </w:pPr>
            <w:r>
              <w:t xml:space="preserve">Formation du Piz Prosanto</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dolomie: stromatolitique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Formation du Piz Vallatscha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Tiaun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Piz Vallatscha</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dolomie: bitume</w:t>
            </w:r>
          </w:p>
        </w:tc>
        <w:tc>
          <w:tcPr/>
          <w:p>
            <w:pPr>
              <w:pStyle w:val="Compact"/>
              <w:jc w:val="left"/>
            </w:pPr>
            <w:r>
              <w:t xml:space="preserve">dolomie: ooïdes</w:t>
            </w:r>
          </w:p>
        </w:tc>
        <w:tc>
          <w:tcPr/>
          <w:p>
            <w:pPr>
              <w:pStyle w:val="Compact"/>
              <w:jc w:val="left"/>
            </w:pPr>
            <w:r>
              <w:t xml:space="preserve">cornieule</w:t>
            </w:r>
          </w:p>
        </w:tc>
        <w:tc>
          <w:tcPr/>
          <w:p>
            <w:pPr>
              <w:pStyle w:val="Compact"/>
              <w:jc w:val="left"/>
            </w:pPr>
            <w:r>
              <w:t xml:space="preserve">Membre du Piz Turettas</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argilite</w:t>
            </w:r>
          </w:p>
        </w:tc>
        <w:tc>
          <w:tcPr/>
          <w:p>
            <w:pPr>
              <w:pStyle w:val="Compact"/>
              <w:jc w:val="left"/>
            </w:pPr>
            <w:r>
              <w:t xml:space="preserve">calcaire: argileux-schisteux</w:t>
            </w:r>
          </w:p>
        </w:tc>
        <w:tc>
          <w:tcPr/>
          <w:p>
            <w:pPr>
              <w:pStyle w:val="Compact"/>
              <w:jc w:val="left"/>
            </w:pPr>
            <w:r>
              <w:t xml:space="preserve">calcaire: gréseux</w:t>
            </w:r>
          </w:p>
        </w:tc>
        <w:tc>
          <w:tcPr/>
          <w:p>
            <w:pPr>
              <w:pStyle w:val="Compact"/>
              <w:jc w:val="left"/>
            </w:pPr>
            <w:r>
              <w:t xml:space="preserve">Formation du Fouyet</w:t>
            </w:r>
          </w:p>
        </w:tc>
        <w:tc>
          <w:tcPr/>
          <w:p>
            <w:pPr>
              <w:pStyle w:val="Compact"/>
              <w:jc w:val="left"/>
            </w:pPr>
            <w:r>
              <w:t xml:space="preserve">Albien</w:t>
            </w:r>
          </w:p>
        </w:tc>
        <w:tc>
          <w:tcPr/>
          <w:p>
            <w:pPr>
              <w:pStyle w:val="Compact"/>
              <w:jc w:val="left"/>
            </w:pPr>
            <w:r>
              <w:t xml:space="preserve">Turonien</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calcaire: argileux-schisteux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«Couches à Foraminifères» (Mélange de la Tissota)</w:t>
            </w:r>
          </w:p>
        </w:tc>
        <w:tc>
          <w:tcPr/>
          <w:p>
            <w:pPr>
              <w:pStyle w:val="Compact"/>
              <w:jc w:val="left"/>
            </w:pPr>
            <w:r>
              <w:t xml:space="preserve">Barrémien</w:t>
            </w:r>
          </w:p>
        </w:tc>
        <w:tc>
          <w:tcPr/>
          <w:p>
            <w:pPr>
              <w:pStyle w:val="Compact"/>
              <w:jc w:val="left"/>
            </w:pPr>
            <w:r>
              <w:t xml:space="preserve">Cénomanien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Aptychus» (Mélange de la Tissota)</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«Radiolarite» (Mélange de la Tissota)</w:t>
            </w:r>
          </w:p>
        </w:tc>
        <w:tc>
          <w:tcPr/>
          <w:p>
            <w:pPr>
              <w:pStyle w:val="Compact"/>
              <w:jc w:val="left"/>
            </w:pPr>
            <w:r>
              <w:t xml:space="preserve">Bathonien</w:t>
            </w:r>
          </w:p>
        </w:tc>
        <w:tc>
          <w:tcPr/>
          <w:p>
            <w:pPr>
              <w:pStyle w:val="Compact"/>
              <w:jc w:val="left"/>
            </w:pPr>
            <w:r>
              <w:t xml:space="preserve">Kimméridgien</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à Filaments» (Mélange de la Tissota)</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Spathique» (Mélange de la Tissota)</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grès: mica</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Formation du Hundsrügg</w:t>
            </w:r>
          </w:p>
        </w:tc>
        <w:tc>
          <w:tcPr/>
          <w:p>
            <w:pPr>
              <w:pStyle w:val="Compact"/>
              <w:jc w:val="left"/>
            </w:pPr>
            <w:r>
              <w:t xml:space="preserve">Coniacien</w:t>
            </w:r>
          </w:p>
        </w:tc>
        <w:tc>
          <w:tcPr/>
          <w:p>
            <w:pPr>
              <w:pStyle w:val="Compact"/>
              <w:jc w:val="left"/>
            </w:pPr>
            <w:r>
              <w:t xml:space="preserve">Campanien</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argilite</w:t>
            </w:r>
          </w:p>
        </w:tc>
        <w:tc>
          <w:tcPr/>
          <w:p>
            <w:pPr>
              <w:pStyle w:val="Compact"/>
              <w:jc w:val="left"/>
            </w:pPr>
            <w:r>
              <w:t xml:space="preserve">calcaire: micritique</w:t>
            </w:r>
          </w:p>
        </w:tc>
        <w:tc>
          <w:tcPr/>
          <w:p>
            <w:pPr>
              <w:pStyle w:val="Compact"/>
              <w:jc w:val="left"/>
            </w:pPr>
            <w:r>
              <w:t xml:space="preserve">grès</w:t>
            </w:r>
          </w:p>
        </w:tc>
        <w:tc>
          <w:tcPr/>
          <w:p>
            <w:pPr>
              <w:pStyle w:val="Compact"/>
              <w:jc w:val="left"/>
            </w:pPr>
            <w:r>
              <w:t xml:space="preserve">Formation des Perrières</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argilite: gréseux-marneux</w:t>
            </w:r>
          </w:p>
        </w:tc>
        <w:tc>
          <w:tcPr/>
          <w:p>
            <w:pPr>
              <w:pStyle w:val="Compact"/>
              <w:jc w:val="left"/>
            </w:pPr>
            <w:r>
              <w:t xml:space="preserve">brèche: polymicte</w:t>
            </w:r>
          </w:p>
        </w:tc>
        <w:tc>
          <w:tcPr/>
          <w:p>
            <w:pPr>
              <w:pStyle w:val="Compact"/>
              <w:jc w:val="left"/>
            </w:pPr>
            <w:r>
              <w:t xml:space="preserve">grès: quartz</w:t>
            </w:r>
          </w:p>
        </w:tc>
        <w:tc>
          <w:tcPr/>
          <w:p>
            <w:pPr>
              <w:pStyle w:val="Compact"/>
              <w:jc w:val="left"/>
            </w:pPr>
            <w:r>
              <w:t xml:space="preserve">Formation de Fanola</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calcaire: micritique</w:t>
            </w:r>
          </w:p>
        </w:tc>
        <w:tc>
          <w:tcPr/>
          <w:p>
            <w:pPr>
              <w:pStyle w:val="Compact"/>
              <w:jc w:val="left"/>
            </w:pPr>
            <w:r>
              <w:t xml:space="preserve">Formation du Planknerbrücke</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calcaire: micritique</w:t>
            </w:r>
          </w:p>
        </w:tc>
        <w:tc>
          <w:tcPr/>
          <w:p>
            <w:pPr>
              <w:pStyle w:val="Compact"/>
              <w:jc w:val="left"/>
            </w:pPr>
            <w:r>
              <w:t xml:space="preserve">calcaire: silteux</w:t>
            </w:r>
          </w:p>
        </w:tc>
        <w:tc>
          <w:tcPr/>
          <w:p>
            <w:pPr>
              <w:pStyle w:val="Compact"/>
              <w:jc w:val="left"/>
            </w:pPr>
            <w:r>
              <w:t xml:space="preserve">marne</w:t>
            </w:r>
          </w:p>
        </w:tc>
        <w:tc>
          <w:tcPr/>
          <w:p>
            <w:pPr>
              <w:pStyle w:val="Compact"/>
              <w:jc w:val="left"/>
            </w:pPr>
            <w:r>
              <w:t xml:space="preserve">Formation de Planken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du Reiselsberg</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grès: mica</w:t>
            </w:r>
          </w:p>
        </w:tc>
        <w:tc>
          <w:tcPr/>
          <w:p>
            <w:pPr>
              <w:pStyle w:val="Compact"/>
              <w:jc w:val="left"/>
            </w:pPr>
            <w:r>
              <w:t xml:space="preserve">Formation du Reiselsberg</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calcaire: siliceux: glauconite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Paléogène</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calcaire: siliceux</w:t>
            </w:r>
          </w:p>
        </w:tc>
        <w:tc>
          <w:tcPr/>
          <w:p>
            <w:pPr>
              <w:pStyle w:val="Compact"/>
              <w:jc w:val="left"/>
            </w:pPr>
            <w:r>
              <w:t xml:space="preserve">argilite</w:t>
            </w:r>
          </w:p>
        </w:tc>
        <w:tc>
          <w:tcPr/>
          <w:p>
            <w:pPr>
              <w:pStyle w:val="Compact"/>
              <w:jc w:val="left"/>
            </w:pPr>
            <w:r>
              <w:t xml:space="preserve">brèche: polymicte</w:t>
            </w:r>
          </w:p>
        </w:tc>
        <w:tc>
          <w:tcPr/>
          <w:p>
            <w:pPr>
              <w:pStyle w:val="Compact"/>
              <w:jc w:val="left"/>
            </w:pPr>
            <w:r>
              <w:t xml:space="preserve">Formation de Triesen</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calcaire: siliceux: glauconite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Maastrichtien</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calcaire: siliceux: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l'Eichholztobel</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grès: glauconite</w:t>
            </w:r>
          </w:p>
        </w:tc>
        <w:tc>
          <w:tcPr/>
          <w:p>
            <w:pPr>
              <w:pStyle w:val="Compact"/>
              <w:jc w:val="left"/>
            </w:pPr>
            <w:r>
              <w:t xml:space="preserve">calcaire: siliceux: glauconite</w:t>
            </w:r>
          </w:p>
        </w:tc>
        <w:tc>
          <w:tcPr/>
          <w:p>
            <w:pPr>
              <w:pStyle w:val="Compact"/>
              <w:jc w:val="left"/>
            </w:pPr>
            <w:r>
              <w:t xml:space="preserve">–</w:t>
            </w:r>
          </w:p>
        </w:tc>
        <w:tc>
          <w:tcPr/>
          <w:p>
            <w:pPr>
              <w:pStyle w:val="Compact"/>
              <w:jc w:val="left"/>
            </w:pPr>
            <w:r>
              <w:t xml:space="preserve">Formation du Schloss</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grès: quartz</w:t>
            </w:r>
          </w:p>
        </w:tc>
        <w:tc>
          <w:tcPr/>
          <w:p>
            <w:pPr>
              <w:pStyle w:val="Compact"/>
              <w:jc w:val="left"/>
            </w:pPr>
            <w:r>
              <w:t xml:space="preserve">calcaire: siliceux: glauconite</w:t>
            </w:r>
          </w:p>
        </w:tc>
        <w:tc>
          <w:tcPr/>
          <w:p>
            <w:pPr>
              <w:pStyle w:val="Compact"/>
              <w:jc w:val="left"/>
            </w:pPr>
            <w:r>
              <w:t xml:space="preserve">marne</w:t>
            </w:r>
          </w:p>
        </w:tc>
        <w:tc>
          <w:tcPr/>
          <w:p>
            <w:pPr>
              <w:pStyle w:val="Compact"/>
              <w:jc w:val="left"/>
            </w:pPr>
            <w:r>
              <w:t xml:space="preserve">Formation de Gaschlo</w:t>
            </w:r>
          </w:p>
        </w:tc>
        <w:tc>
          <w:tcPr/>
          <w:p>
            <w:pPr>
              <w:pStyle w:val="Compact"/>
              <w:jc w:val="left"/>
            </w:pPr>
            <w:r>
              <w:t xml:space="preserve">Coniacien</w:t>
            </w:r>
          </w:p>
        </w:tc>
        <w:tc>
          <w:tcPr/>
          <w:p>
            <w:pPr>
              <w:pStyle w:val="Compact"/>
              <w:jc w:val="left"/>
            </w:pPr>
            <w:r>
              <w:t xml:space="preserve">Maastrichtien</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calcaire: micritique</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Couches de la Leimern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brèche</w:t>
            </w:r>
          </w:p>
        </w:tc>
        <w:tc>
          <w:tcPr/>
          <w:p>
            <w:pPr>
              <w:pStyle w:val="Compact"/>
              <w:jc w:val="left"/>
            </w:pPr>
            <w:r>
              <w:t xml:space="preserve">Mélange de la Pierre Avoi</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schiste: calcaire-siliceous</w:t>
            </w:r>
          </w:p>
        </w:tc>
        <w:tc>
          <w:tcPr/>
          <w:p>
            <w:pPr>
              <w:pStyle w:val="Compact"/>
              <w:jc w:val="left"/>
            </w:pPr>
            <w:r>
              <w:t xml:space="preserve">calcaire: gréseux: mica</w:t>
            </w:r>
          </w:p>
        </w:tc>
        <w:tc>
          <w:tcPr/>
          <w:p>
            <w:pPr>
              <w:pStyle w:val="Compact"/>
              <w:jc w:val="left"/>
            </w:pPr>
            <w:r>
              <w:t xml:space="preserve">schiste</w:t>
            </w:r>
          </w:p>
        </w:tc>
        <w:tc>
          <w:tcPr/>
          <w:p>
            <w:pPr>
              <w:pStyle w:val="Compact"/>
              <w:jc w:val="left"/>
            </w:pPr>
            <w:r>
              <w:t xml:space="preserve">Formation de St-Christophe</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schiste: argileux-siliceux: bitume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calcaire: gréseux</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Formation de l'Aroley</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15203160</w:t>
            </w:r>
          </w:p>
        </w:tc>
        <w:tc>
          <w:tcPr/>
          <w:p>
            <w:pPr>
              <w:pStyle w:val="Compact"/>
              <w:jc w:val="left"/>
            </w:pPr>
            <w:r>
              <w:t xml:space="preserve">Peula-Sch.</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quartzite</w:t>
            </w:r>
          </w:p>
        </w:tc>
        <w:tc>
          <w:tcPr/>
          <w:p>
            <w:pPr>
              <w:pStyle w:val="Compact"/>
              <w:jc w:val="left"/>
            </w:pPr>
            <w:r>
              <w:t xml:space="preserve">Couches de la Peula</w:t>
            </w:r>
          </w:p>
        </w:tc>
        <w:tc>
          <w:tcPr/>
          <w:p>
            <w:pPr>
              <w:pStyle w:val="Compact"/>
              <w:jc w:val="left"/>
            </w:pPr>
            <w:r>
              <w:t xml:space="preserve">Crétacé précoce</w:t>
            </w:r>
          </w:p>
        </w:tc>
        <w:tc>
          <w:tcPr/>
          <w:p>
            <w:pPr>
              <w:pStyle w:val="Compact"/>
              <w:jc w:val="left"/>
            </w:pPr>
            <w:r>
              <w:t xml:space="preserve">Crétacé précoce</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basalte</w:t>
            </w:r>
          </w:p>
        </w:tc>
        <w:tc>
          <w:tcPr/>
          <w:p>
            <w:pPr>
              <w:pStyle w:val="Compact"/>
              <w:jc w:val="left"/>
            </w:pPr>
            <w:r>
              <w:t xml:space="preserve">gabbro</w:t>
            </w:r>
          </w:p>
        </w:tc>
        <w:tc>
          <w:tcPr/>
          <w:p>
            <w:pPr>
              <w:pStyle w:val="Compact"/>
              <w:jc w:val="left"/>
            </w:pPr>
            <w:r>
              <w:t xml:space="preserve">schiste</w:t>
            </w:r>
          </w:p>
        </w:tc>
        <w:tc>
          <w:tcPr/>
          <w:p>
            <w:pPr>
              <w:pStyle w:val="Compact"/>
              <w:jc w:val="left"/>
            </w:pPr>
            <w:r>
              <w:t xml:space="preserve">Couches du Versoyen</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Yprésien</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grès: feldspath</w:t>
            </w:r>
          </w:p>
        </w:tc>
        <w:tc>
          <w:tcPr/>
          <w:p>
            <w:pPr>
              <w:pStyle w:val="Compact"/>
              <w:jc w:val="left"/>
            </w:pPr>
            <w:r>
              <w:t xml:space="preserve">schiste: argileux</w:t>
            </w:r>
          </w:p>
        </w:tc>
        <w:tc>
          <w:tcPr/>
          <w:p>
            <w:pPr>
              <w:pStyle w:val="Compact"/>
              <w:jc w:val="left"/>
            </w:pPr>
            <w:r>
              <w:t xml:space="preserve">brèche: polymicte</w:t>
            </w:r>
          </w:p>
        </w:tc>
        <w:tc>
          <w:tcPr/>
          <w:p>
            <w:pPr>
              <w:pStyle w:val="Compact"/>
              <w:jc w:val="left"/>
            </w:pPr>
            <w:r>
              <w:t xml:space="preserve">Formation du Ruchberg</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argilite: schisteux</w:t>
            </w:r>
          </w:p>
        </w:tc>
        <w:tc>
          <w:tcPr/>
          <w:p>
            <w:pPr>
              <w:pStyle w:val="Compact"/>
              <w:jc w:val="left"/>
            </w:pPr>
            <w:r>
              <w:t xml:space="preserve">calcaire: gréseux-siliceux</w:t>
            </w:r>
          </w:p>
        </w:tc>
        <w:tc>
          <w:tcPr/>
          <w:p>
            <w:pPr>
              <w:pStyle w:val="Compact"/>
              <w:jc w:val="left"/>
            </w:pPr>
            <w:r>
              <w:t xml:space="preserve">grès: quartz-glauconite</w:t>
            </w:r>
          </w:p>
        </w:tc>
        <w:tc>
          <w:tcPr/>
          <w:p>
            <w:pPr>
              <w:pStyle w:val="Compact"/>
              <w:jc w:val="left"/>
            </w:pPr>
            <w:r>
              <w:t xml:space="preserve">Formation de l'Oberälpli</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calcaire: marneux-schisteux</w:t>
            </w:r>
          </w:p>
        </w:tc>
        <w:tc>
          <w:tcPr/>
          <w:p>
            <w:pPr>
              <w:pStyle w:val="Compact"/>
              <w:jc w:val="left"/>
            </w:pPr>
            <w:r>
              <w:t xml:space="preserve">brèche: polymicte</w:t>
            </w:r>
          </w:p>
        </w:tc>
        <w:tc>
          <w:tcPr/>
          <w:p>
            <w:pPr>
              <w:pStyle w:val="Compact"/>
              <w:jc w:val="left"/>
            </w:pPr>
            <w:r>
              <w:t xml:space="preserve">calcaire: gréseux</w:t>
            </w:r>
          </w:p>
        </w:tc>
        <w:tc>
          <w:tcPr/>
          <w:p>
            <w:pPr>
              <w:pStyle w:val="Compact"/>
              <w:jc w:val="left"/>
            </w:pPr>
            <w:r>
              <w:t xml:space="preserve">Formation de l'Eggberg</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brèche: polymicte</w:t>
            </w:r>
          </w:p>
        </w:tc>
        <w:tc>
          <w:tcPr/>
          <w:p>
            <w:pPr>
              <w:pStyle w:val="Compact"/>
              <w:jc w:val="left"/>
            </w:pPr>
            <w:r>
              <w:t xml:space="preserve">calcaire: gréseux-siliceux</w:t>
            </w:r>
          </w:p>
        </w:tc>
        <w:tc>
          <w:tcPr/>
          <w:p>
            <w:pPr>
              <w:pStyle w:val="Compact"/>
              <w:jc w:val="left"/>
            </w:pPr>
            <w:r>
              <w:t xml:space="preserve">marne: schisteux</w:t>
            </w:r>
          </w:p>
        </w:tc>
        <w:tc>
          <w:tcPr/>
          <w:p>
            <w:pPr>
              <w:pStyle w:val="Compact"/>
              <w:jc w:val="left"/>
            </w:pPr>
            <w:r>
              <w:t xml:space="preserve">Formation du Gyrenspitz</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calcaire: marneux-schisteux</w:t>
            </w:r>
          </w:p>
        </w:tc>
        <w:tc>
          <w:tcPr/>
          <w:p>
            <w:pPr>
              <w:pStyle w:val="Compact"/>
              <w:jc w:val="left"/>
            </w:pPr>
            <w:r>
              <w:t xml:space="preserve">calcaire: gréseux-siliceux</w:t>
            </w:r>
          </w:p>
        </w:tc>
        <w:tc>
          <w:tcPr/>
          <w:p>
            <w:pPr>
              <w:pStyle w:val="Compact"/>
              <w:jc w:val="left"/>
            </w:pPr>
            <w:r>
              <w:t xml:space="preserve">brèche</w:t>
            </w:r>
          </w:p>
        </w:tc>
        <w:tc>
          <w:tcPr/>
          <w:p>
            <w:pPr>
              <w:pStyle w:val="Compact"/>
              <w:jc w:val="left"/>
            </w:pPr>
            <w:r>
              <w:t xml:space="preserve">Formation de la Fadura</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brèche: polymicte</w:t>
            </w:r>
          </w:p>
        </w:tc>
        <w:tc>
          <w:tcPr/>
          <w:p>
            <w:pPr>
              <w:pStyle w:val="Compact"/>
              <w:jc w:val="left"/>
            </w:pPr>
            <w:r>
              <w:t xml:space="preserve">Formation du Pfävigrat</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calcaire: gréseux-siliceux</w:t>
            </w:r>
          </w:p>
        </w:tc>
        <w:tc>
          <w:tcPr/>
          <w:p>
            <w:pPr>
              <w:pStyle w:val="Compact"/>
              <w:jc w:val="left"/>
            </w:pPr>
            <w:r>
              <w:t xml:space="preserve">argilite: schisteux</w:t>
            </w:r>
          </w:p>
        </w:tc>
        <w:tc>
          <w:tcPr/>
          <w:p>
            <w:pPr>
              <w:pStyle w:val="Compact"/>
              <w:jc w:val="left"/>
            </w:pPr>
            <w:r>
              <w:t xml:space="preserve">marne: schisteux</w:t>
            </w:r>
          </w:p>
        </w:tc>
        <w:tc>
          <w:tcPr/>
          <w:p>
            <w:pPr>
              <w:pStyle w:val="Compact"/>
              <w:jc w:val="left"/>
            </w:pPr>
            <w:r>
              <w:t xml:space="preserve">Formation de la Sassauna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argilite: schisteux</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Formation de Valzeina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calcaire: gréseux-siliceux</w:t>
            </w:r>
          </w:p>
        </w:tc>
        <w:tc>
          <w:tcPr/>
          <w:p>
            <w:pPr>
              <w:pStyle w:val="Compact"/>
              <w:jc w:val="left"/>
            </w:pPr>
            <w:r>
              <w:t xml:space="preserve">calcaire: spathique</w:t>
            </w:r>
          </w:p>
        </w:tc>
        <w:tc>
          <w:tcPr/>
          <w:p>
            <w:pPr>
              <w:pStyle w:val="Compact"/>
              <w:jc w:val="left"/>
            </w:pPr>
            <w:r>
              <w:t xml:space="preserve">argilite: schisteux</w:t>
            </w:r>
          </w:p>
        </w:tc>
        <w:tc>
          <w:tcPr/>
          <w:p>
            <w:pPr>
              <w:pStyle w:val="Compact"/>
              <w:jc w:val="left"/>
            </w:pPr>
            <w:r>
              <w:t xml:space="preserve">Formation de la Klus</w:t>
            </w:r>
          </w:p>
        </w:tc>
        <w:tc>
          <w:tcPr/>
          <w:p>
            <w:pPr>
              <w:pStyle w:val="Compact"/>
              <w:jc w:val="left"/>
            </w:pPr>
            <w:r>
              <w:t xml:space="preserve">Valanginien</w:t>
            </w:r>
          </w:p>
        </w:tc>
        <w:tc>
          <w:tcPr/>
          <w:p>
            <w:pPr>
              <w:pStyle w:val="Compact"/>
              <w:jc w:val="left"/>
            </w:pPr>
            <w:r>
              <w:t xml:space="preserve">Barrémien</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schiste: gréseux-calcaire</w:t>
            </w:r>
          </w:p>
        </w:tc>
        <w:tc>
          <w:tcPr/>
          <w:p>
            <w:pPr>
              <w:pStyle w:val="Compact"/>
              <w:jc w:val="left"/>
            </w:pPr>
            <w:r>
              <w:t xml:space="preserve">schiste: argileux</w:t>
            </w:r>
          </w:p>
        </w:tc>
        <w:tc>
          <w:tcPr/>
          <w:p>
            <w:pPr>
              <w:pStyle w:val="Compact"/>
              <w:jc w:val="left"/>
            </w:pPr>
            <w:r>
              <w:t xml:space="preserve">brèche: polymicte</w:t>
            </w:r>
          </w:p>
        </w:tc>
        <w:tc>
          <w:tcPr/>
          <w:p>
            <w:pPr>
              <w:pStyle w:val="Compact"/>
              <w:jc w:val="left"/>
            </w:pPr>
            <w:r>
              <w:t xml:space="preserve">Formation du Stätzerhorn</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«Hauptkonglomerat»</w:t>
            </w:r>
          </w:p>
        </w:tc>
        <w:tc>
          <w:tcPr/>
          <w:p>
            <w:pPr>
              <w:pStyle w:val="Compact"/>
              <w:jc w:val="left"/>
            </w:pPr>
            <w:r>
              <w:t xml:space="preserve">Coniacien</w:t>
            </w:r>
          </w:p>
        </w:tc>
        <w:tc>
          <w:tcPr/>
          <w:p>
            <w:pPr>
              <w:pStyle w:val="Compact"/>
              <w:jc w:val="left"/>
            </w:pPr>
            <w:r>
              <w:t xml:space="preserve">Coniacien</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grès: calcaire: quartz</w:t>
            </w:r>
          </w:p>
        </w:tc>
        <w:tc>
          <w:tcPr/>
          <w:p>
            <w:pPr>
              <w:pStyle w:val="Compact"/>
              <w:jc w:val="left"/>
            </w:pPr>
            <w:r>
              <w:t xml:space="preserve">schiste: argileux</w:t>
            </w:r>
          </w:p>
        </w:tc>
        <w:tc>
          <w:tcPr/>
          <w:p>
            <w:pPr>
              <w:pStyle w:val="Compact"/>
              <w:jc w:val="left"/>
            </w:pPr>
            <w:r>
              <w:t xml:space="preserve">conglomérat</w:t>
            </w:r>
          </w:p>
        </w:tc>
        <w:tc>
          <w:tcPr/>
          <w:p>
            <w:pPr>
              <w:pStyle w:val="Compact"/>
              <w:jc w:val="left"/>
            </w:pPr>
            <w:r>
              <w:t xml:space="preserve">Formation du Carnusa</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Safien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schiste: gréseux-calcaire</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Calcschiste de la Nolla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schiste: argileux: bitume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Schiste argileux de la Nolla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schiste: gréseux-argileux</w:t>
            </w:r>
          </w:p>
        </w:tc>
        <w:tc>
          <w:tcPr/>
          <w:p>
            <w:pPr>
              <w:pStyle w:val="Compact"/>
              <w:jc w:val="left"/>
            </w:pPr>
            <w:r>
              <w:t xml:space="preserve">schiste: calcaire</w:t>
            </w:r>
          </w:p>
        </w:tc>
        <w:tc>
          <w:tcPr/>
          <w:p>
            <w:pPr>
              <w:pStyle w:val="Compact"/>
              <w:jc w:val="left"/>
            </w:pPr>
            <w:r>
              <w:t xml:space="preserve">prasinite</w:t>
            </w:r>
          </w:p>
        </w:tc>
        <w:tc>
          <w:tcPr/>
          <w:p>
            <w:pPr>
              <w:pStyle w:val="Compact"/>
              <w:jc w:val="left"/>
            </w:pPr>
            <w:r>
              <w:t xml:space="preserve">Formation du Bärenhorn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prasinite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15203120</w:t>
            </w:r>
          </w:p>
        </w:tc>
        <w:tc>
          <w:tcPr/>
          <w:p>
            <w:pPr>
              <w:pStyle w:val="Compact"/>
              <w:jc w:val="left"/>
            </w:pPr>
            <w:r>
              <w:t xml:space="preserve">Schlieren-Flysch: Schoni-Sandstein: Oberer Tonstein</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«Obere Tonsteinschichten» (Flysch des Schlieren)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15203121</w:t>
            </w:r>
          </w:p>
        </w:tc>
        <w:tc>
          <w:tcPr/>
          <w:p>
            <w:pPr>
              <w:pStyle w:val="Compact"/>
              <w:jc w:val="left"/>
            </w:pPr>
            <w:r>
              <w:t xml:space="preserve">Schlieren-Flysch: Guber-Sandstein</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Grès de Guber</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15203122</w:t>
            </w:r>
          </w:p>
        </w:tc>
        <w:tc>
          <w:tcPr/>
          <w:p>
            <w:pPr>
              <w:pStyle w:val="Compact"/>
              <w:jc w:val="left"/>
            </w:pPr>
            <w:r>
              <w:t xml:space="preserve">Schlieren-Flysch: Guber-Sandstein: Unterer Tonstein</w:t>
            </w:r>
          </w:p>
        </w:tc>
        <w:tc>
          <w:tcPr/>
          <w:p>
            <w:pPr>
              <w:pStyle w:val="Compact"/>
              <w:jc w:val="left"/>
            </w:pPr>
            <w:r>
              <w:t xml:space="preserve">argilite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«Untere Tonsteinschichten» (Flysch des Schlieren)</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15203123</w:t>
            </w:r>
          </w:p>
        </w:tc>
        <w:tc>
          <w:tcPr/>
          <w:p>
            <w:pPr>
              <w:pStyle w:val="Compact"/>
              <w:jc w:val="left"/>
            </w:pPr>
            <w:r>
              <w:t xml:space="preserve">Schlieren-Flysch: Basaler Flysch</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Flysch d'Estavannens</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grès: mica</w:t>
            </w:r>
          </w:p>
        </w:tc>
        <w:tc>
          <w:tcPr/>
          <w:p>
            <w:pPr>
              <w:pStyle w:val="Compact"/>
              <w:jc w:val="left"/>
            </w:pPr>
            <w:r>
              <w:t xml:space="preserve">argilite</w:t>
            </w:r>
          </w:p>
        </w:tc>
        <w:tc>
          <w:tcPr/>
          <w:p>
            <w:pPr>
              <w:pStyle w:val="Compact"/>
              <w:jc w:val="left"/>
            </w:pPr>
            <w:r>
              <w:t xml:space="preserve">calcaire: micritique</w:t>
            </w:r>
          </w:p>
        </w:tc>
        <w:tc>
          <w:tcPr/>
          <w:p>
            <w:pPr>
              <w:pStyle w:val="Compact"/>
              <w:jc w:val="left"/>
            </w:pPr>
            <w:r>
              <w:t xml:space="preserve">Formation de Reidigen</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grès: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Formation du Biot</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de Chétillon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grès</w:t>
            </w:r>
          </w:p>
        </w:tc>
        <w:tc>
          <w:tcPr/>
          <w:p>
            <w:pPr>
              <w:pStyle w:val="Compact"/>
              <w:jc w:val="left"/>
            </w:pPr>
            <w:r>
              <w:t xml:space="preserve">marne: schisteux</w:t>
            </w:r>
          </w:p>
        </w:tc>
        <w:tc>
          <w:tcPr/>
          <w:p>
            <w:pPr>
              <w:pStyle w:val="Compact"/>
              <w:jc w:val="left"/>
            </w:pPr>
            <w:r>
              <w:t xml:space="preserve">conglomérat: polymicte</w:t>
            </w:r>
          </w:p>
        </w:tc>
        <w:tc>
          <w:tcPr/>
          <w:p>
            <w:pPr>
              <w:pStyle w:val="Compact"/>
              <w:jc w:val="left"/>
            </w:pPr>
            <w:r>
              <w:t xml:space="preserve">Formation des Rodomonts</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Poudingue de la Mocausa</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Mélange de la Tissota</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Complexe de la Gueyraz</w:t>
            </w:r>
          </w:p>
        </w:tc>
        <w:tc>
          <w:tcPr/>
          <w:p>
            <w:pPr>
              <w:pStyle w:val="Compact"/>
              <w:jc w:val="left"/>
            </w:pPr>
            <w:r>
              <w:t xml:space="preserve">Jurassique précoce</w:t>
            </w:r>
          </w:p>
        </w:tc>
        <w:tc>
          <w:tcPr/>
          <w:p>
            <w:pPr>
              <w:pStyle w:val="Compact"/>
              <w:jc w:val="left"/>
            </w:pPr>
            <w:r>
              <w:t xml:space="preserve">Crétacé tardif</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conglomérat: calcaire</w:t>
            </w:r>
          </w:p>
        </w:tc>
        <w:tc>
          <w:tcPr/>
          <w:p>
            <w:pPr>
              <w:pStyle w:val="Compact"/>
              <w:jc w:val="left"/>
            </w:pPr>
            <w:r>
              <w:t xml:space="preserve">grès: calcaire-dolomitique</w:t>
            </w:r>
          </w:p>
        </w:tc>
        <w:tc>
          <w:tcPr/>
          <w:p>
            <w:pPr>
              <w:pStyle w:val="Compact"/>
              <w:jc w:val="left"/>
            </w:pPr>
            <w:r>
              <w:t xml:space="preserve">marne</w:t>
            </w:r>
          </w:p>
        </w:tc>
        <w:tc>
          <w:tcPr/>
          <w:p>
            <w:pPr>
              <w:pStyle w:val="Compact"/>
              <w:jc w:val="left"/>
            </w:pPr>
            <w:r>
              <w:t xml:space="preserve">Flysch du Weissenburg</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grès: silteux-calcaire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Manche</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gneiss: oeillé</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Gneiss oeillé du Piz Kesch</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 tardif</w:t>
            </w:r>
          </w:p>
        </w:tc>
        <w:tc>
          <w:tcPr/>
          <w:p>
            <w:pPr>
              <w:pStyle w:val="Compact"/>
              <w:jc w:val="left"/>
            </w:pPr>
            <w:r>
              <w:t xml:space="preserve">Ordovicien tardif</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Val Rude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Corvatsch</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Julier</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Sasso Rosso</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Lavinèr</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Haupterhorn</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roche: volcanique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roche: siliceux: radiolaires</w:t>
            </w:r>
          </w:p>
        </w:tc>
        <w:tc>
          <w:tcPr/>
          <w:p>
            <w:pPr>
              <w:pStyle w:val="Compact"/>
              <w:jc w:val="left"/>
            </w:pPr>
            <w:r>
              <w:t xml:space="preserve">calcaire: micritique: bioclastes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granite</w:t>
            </w:r>
          </w:p>
        </w:tc>
        <w:tc>
          <w:tcPr/>
          <w:p>
            <w:pPr>
              <w:pStyle w:val="Compact"/>
              <w:jc w:val="left"/>
            </w:pPr>
            <w:r>
              <w:t xml:space="preserve">granodiorite</w:t>
            </w:r>
          </w:p>
        </w:tc>
        <w:tc>
          <w:tcPr/>
          <w:p>
            <w:pPr>
              <w:pStyle w:val="Compact"/>
              <w:jc w:val="left"/>
            </w:pPr>
            <w:r>
              <w:t xml:space="preserve">gabbro</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prasinite</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calcaire: dolomitique</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Calcaire plaqueté du Piz Uglix</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Parait Chavagl</w:t>
            </w:r>
          </w:p>
        </w:tc>
        <w:tc>
          <w:tcPr/>
          <w:p>
            <w:pPr>
              <w:pStyle w:val="Compact"/>
              <w:jc w:val="left"/>
            </w:pPr>
            <w:r>
              <w:t xml:space="preserve">Pennsylvanien</w:t>
            </w:r>
          </w:p>
        </w:tc>
        <w:tc>
          <w:tcPr/>
          <w:p>
            <w:pPr>
              <w:pStyle w:val="Compact"/>
              <w:jc w:val="left"/>
            </w:pPr>
            <w:r>
              <w:t xml:space="preserve">Permien</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Clavadatsch</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granodiorite</w:t>
            </w:r>
          </w:p>
        </w:tc>
        <w:tc>
          <w:tcPr/>
          <w:p>
            <w:pPr>
              <w:pStyle w:val="Compact"/>
              <w:jc w:val="left"/>
            </w:pPr>
            <w:r>
              <w:t xml:space="preserve">syénite</w:t>
            </w:r>
          </w:p>
        </w:tc>
        <w:tc>
          <w:tcPr/>
          <w:p>
            <w:pPr>
              <w:pStyle w:val="Compact"/>
              <w:jc w:val="left"/>
            </w:pPr>
            <w:r>
              <w:t xml:space="preserve">gabbro</w:t>
            </w:r>
          </w:p>
        </w:tc>
        <w:tc>
          <w:tcPr/>
          <w:p>
            <w:pPr>
              <w:pStyle w:val="Compact"/>
              <w:jc w:val="left"/>
            </w:pPr>
            <w:r>
              <w:t xml:space="preserve">Granodiorite du Corno di Campo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gabbro</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Gabbro de Campocologno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Celerina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schiste: mica-grenat</w:t>
            </w:r>
          </w:p>
        </w:tc>
        <w:tc>
          <w:tcPr/>
          <w:p>
            <w:pPr>
              <w:pStyle w:val="Compact"/>
              <w:jc w:val="left"/>
            </w:pPr>
            <w:r>
              <w:t xml:space="preserve">gneiss: grenat</w:t>
            </w:r>
          </w:p>
        </w:tc>
        <w:tc>
          <w:tcPr/>
          <w:p>
            <w:pPr>
              <w:pStyle w:val="Compact"/>
              <w:jc w:val="left"/>
            </w:pPr>
            <w:r>
              <w:t xml:space="preserve">–</w:t>
            </w:r>
          </w:p>
        </w:tc>
        <w:tc>
          <w:tcPr/>
          <w:p>
            <w:pPr>
              <w:pStyle w:val="Compact"/>
              <w:jc w:val="left"/>
            </w:pPr>
            <w:r>
              <w:t xml:space="preserve">Schiste du Tonale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l'Arlberg</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dolomie: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évaporite</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15204152</w:t>
            </w:r>
          </w:p>
        </w:tc>
        <w:tc>
          <w:tcPr/>
          <w:p>
            <w:pPr>
              <w:pStyle w:val="Compact"/>
              <w:jc w:val="left"/>
            </w:pPr>
            <w:r>
              <w:t xml:space="preserve">Grevasalvas-Granit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Piz Grevasalvas</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15204153</w:t>
            </w:r>
          </w:p>
        </w:tc>
        <w:tc>
          <w:tcPr/>
          <w:p>
            <w:pPr>
              <w:pStyle w:val="Compact"/>
              <w:jc w:val="left"/>
            </w:pPr>
            <w:r>
              <w:t xml:space="preserve">Unterostalpin: Kataklastit</w:t>
            </w:r>
          </w:p>
        </w:tc>
        <w:tc>
          <w:tcPr/>
          <w:p>
            <w:pPr>
              <w:pStyle w:val="Compact"/>
              <w:jc w:val="left"/>
            </w:pPr>
            <w:r>
              <w:t xml:space="preserve">cataclastite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15204154</w:t>
            </w:r>
          </w:p>
        </w:tc>
        <w:tc>
          <w:tcPr/>
          <w:p>
            <w:pPr>
              <w:pStyle w:val="Compact"/>
              <w:jc w:val="left"/>
            </w:pPr>
            <w:r>
              <w:t xml:space="preserve">Unterostalpin: Metapsammit mit Dolomitbrekzienlagen</w:t>
            </w:r>
          </w:p>
        </w:tc>
        <w:tc>
          <w:tcPr/>
          <w:p>
            <w:pPr>
              <w:pStyle w:val="Compact"/>
              <w:jc w:val="left"/>
            </w:pPr>
            <w:r>
              <w:t xml:space="preserve">psammite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15204155</w:t>
            </w:r>
          </w:p>
        </w:tc>
        <w:tc>
          <w:tcPr/>
          <w:p>
            <w:pPr>
              <w:pStyle w:val="Compact"/>
              <w:jc w:val="left"/>
            </w:pPr>
            <w:r>
              <w:t xml:space="preserve">Saluver-Fm.: Sandstein-Fazies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Saluver</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15204156</w:t>
            </w:r>
          </w:p>
        </w:tc>
        <w:tc>
          <w:tcPr/>
          <w:p>
            <w:pPr>
              <w:pStyle w:val="Compact"/>
              <w:jc w:val="left"/>
            </w:pPr>
            <w:r>
              <w:t xml:space="preserve">Saluver-Fm.: Brekziöse Fazies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Saluver</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15204157</w:t>
            </w:r>
          </w:p>
        </w:tc>
        <w:tc>
          <w:tcPr/>
          <w:p>
            <w:pPr>
              <w:pStyle w:val="Compact"/>
              <w:jc w:val="left"/>
            </w:pPr>
            <w:r>
              <w:t xml:space="preserve">Unterostalpin: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15204158</w:t>
            </w:r>
          </w:p>
        </w:tc>
        <w:tc>
          <w:tcPr/>
          <w:p>
            <w:pPr>
              <w:pStyle w:val="Compact"/>
              <w:jc w:val="left"/>
            </w:pPr>
            <w:r>
              <w:t xml:space="preserve">Unterostalpin: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15204159</w:t>
            </w:r>
          </w:p>
        </w:tc>
        <w:tc>
          <w:tcPr/>
          <w:p>
            <w:pPr>
              <w:pStyle w:val="Compact"/>
              <w:jc w:val="left"/>
            </w:pPr>
            <w:r>
              <w:t xml:space="preserve">Ostalpin: Aplit</w:t>
            </w:r>
          </w:p>
        </w:tc>
        <w:tc>
          <w:tcPr/>
          <w:p>
            <w:pPr>
              <w:pStyle w:val="Compact"/>
              <w:jc w:val="left"/>
            </w:pPr>
            <w:r>
              <w:t xml:space="preserve">aplite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15204160</w:t>
            </w:r>
          </w:p>
        </w:tc>
        <w:tc>
          <w:tcPr/>
          <w:p>
            <w:pPr>
              <w:pStyle w:val="Compact"/>
              <w:jc w:val="left"/>
            </w:pPr>
            <w:r>
              <w:t xml:space="preserve">Ostalpin: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15204161</w:t>
            </w:r>
          </w:p>
        </w:tc>
        <w:tc>
          <w:tcPr/>
          <w:p>
            <w:pPr>
              <w:pStyle w:val="Compact"/>
              <w:jc w:val="left"/>
            </w:pPr>
            <w:r>
              <w:t xml:space="preserve">Unterostalpin: Granitporphyr</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15204162</w:t>
            </w:r>
          </w:p>
        </w:tc>
        <w:tc>
          <w:tcPr/>
          <w:p>
            <w:pPr>
              <w:pStyle w:val="Compact"/>
              <w:jc w:val="left"/>
            </w:pPr>
            <w:r>
              <w:t xml:space="preserve">Bernina-Deckenkomplex: Alkalifeldspatgranit und Syenit</w:t>
            </w:r>
          </w:p>
        </w:tc>
        <w:tc>
          <w:tcPr/>
          <w:p>
            <w:pPr>
              <w:pStyle w:val="Compact"/>
              <w:jc w:val="left"/>
            </w:pPr>
            <w:r>
              <w:t xml:space="preserve">granite: feldspath alcalin</w:t>
            </w:r>
          </w:p>
        </w:tc>
        <w:tc>
          <w:tcPr/>
          <w:p>
            <w:pPr>
              <w:pStyle w:val="Compact"/>
              <w:jc w:val="left"/>
            </w:pPr>
            <w:r>
              <w:t xml:space="preserve">syénite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15204163</w:t>
            </w:r>
          </w:p>
        </w:tc>
        <w:tc>
          <w:tcPr/>
          <w:p>
            <w:pPr>
              <w:pStyle w:val="Compact"/>
              <w:jc w:val="left"/>
            </w:pPr>
            <w:r>
              <w:t xml:space="preserve">Bernina-Deckenkomplex: 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15204164</w:t>
            </w:r>
          </w:p>
        </w:tc>
        <w:tc>
          <w:tcPr/>
          <w:p>
            <w:pPr>
              <w:pStyle w:val="Compact"/>
              <w:jc w:val="left"/>
            </w:pPr>
            <w:r>
              <w:t xml:space="preserve">Bernina-Deckenkomplex: 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15204165</w:t>
            </w:r>
          </w:p>
        </w:tc>
        <w:tc>
          <w:tcPr/>
          <w:p>
            <w:pPr>
              <w:pStyle w:val="Compact"/>
              <w:jc w:val="left"/>
            </w:pPr>
            <w:r>
              <w:t xml:space="preserve">Unterostalpin: Chlorit-Muskovit-Quarzschiefer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15204166</w:t>
            </w:r>
          </w:p>
        </w:tc>
        <w:tc>
          <w:tcPr/>
          <w:p>
            <w:pPr>
              <w:pStyle w:val="Compact"/>
              <w:jc w:val="left"/>
            </w:pPr>
            <w:r>
              <w:t xml:space="preserve">Roccabella-Schuppe: Chlorit-Muskovit-Quarzschiefer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gneiss: granitique-oeillé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la Sesvenna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Vaüglia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gabbro: microcristallin</w:t>
            </w:r>
          </w:p>
        </w:tc>
        <w:tc>
          <w:tcPr/>
          <w:p>
            <w:pPr>
              <w:pStyle w:val="Compact"/>
              <w:jc w:val="left"/>
            </w:pPr>
            <w:r>
              <w:t xml:space="preserve">tuf: volcanique</w:t>
            </w:r>
          </w:p>
        </w:tc>
        <w:tc>
          <w:tcPr/>
          <w:p>
            <w:pPr>
              <w:pStyle w:val="Compact"/>
              <w:jc w:val="left"/>
            </w:pPr>
            <w:r>
              <w:t xml:space="preserve">–</w:t>
            </w:r>
          </w:p>
        </w:tc>
        <w:tc>
          <w:tcPr/>
          <w:p>
            <w:pPr>
              <w:pStyle w:val="Compact"/>
              <w:jc w:val="left"/>
            </w:pPr>
            <w:r>
              <w:t xml:space="preserve">Roches volcaniques du Döss Radond</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brèche: polymicte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Brèche de l'Augsten</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Métarhyolite du Piz Trovat</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Métarhyolite du Sass Queder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la Rösa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schiste: mica-chlorite</w:t>
            </w:r>
          </w:p>
        </w:tc>
        <w:tc>
          <w:tcPr/>
          <w:p>
            <w:pPr>
              <w:pStyle w:val="Compact"/>
              <w:jc w:val="left"/>
            </w:pPr>
            <w:r>
              <w:t xml:space="preserve">schiste: quartz-mica</w:t>
            </w:r>
          </w:p>
        </w:tc>
        <w:tc>
          <w:tcPr/>
          <w:p>
            <w:pPr>
              <w:pStyle w:val="Compact"/>
              <w:jc w:val="left"/>
            </w:pPr>
            <w:r>
              <w:t xml:space="preserve">gneiss</w:t>
            </w:r>
          </w:p>
        </w:tc>
        <w:tc>
          <w:tcPr/>
          <w:p>
            <w:pPr>
              <w:pStyle w:val="Compact"/>
              <w:jc w:val="left"/>
            </w:pPr>
            <w:r>
              <w:t xml:space="preserve">Schiste du Pizzo Carale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du Morteratsch</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Piz Forun</w:t>
            </w:r>
          </w:p>
        </w:tc>
        <w:tc>
          <w:tcPr/>
          <w:p>
            <w:pPr>
              <w:pStyle w:val="Compact"/>
              <w:jc w:val="left"/>
            </w:pPr>
            <w:r>
              <w:t xml:space="preserve">Ordovicien tardif</w:t>
            </w:r>
          </w:p>
        </w:tc>
        <w:tc>
          <w:tcPr/>
          <w:p>
            <w:pPr>
              <w:pStyle w:val="Compact"/>
              <w:jc w:val="left"/>
            </w:pPr>
            <w:r>
              <w:t xml:space="preserve">Ordovicien tardif</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schiste: mica</w:t>
            </w:r>
          </w:p>
        </w:tc>
        <w:tc>
          <w:tcPr/>
          <w:p>
            <w:pPr>
              <w:pStyle w:val="Compact"/>
              <w:jc w:val="left"/>
            </w:pPr>
            <w:r>
              <w:t xml:space="preserve">gneiss: albite</w:t>
            </w:r>
          </w:p>
        </w:tc>
        <w:tc>
          <w:tcPr/>
          <w:p>
            <w:pPr>
              <w:pStyle w:val="Compact"/>
              <w:jc w:val="left"/>
            </w:pPr>
            <w:r>
              <w:t xml:space="preserve">prasinite: albite-chlorite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granophyre</w:t>
            </w:r>
          </w:p>
        </w:tc>
        <w:tc>
          <w:tcPr/>
          <w:p>
            <w:pPr>
              <w:pStyle w:val="Compact"/>
              <w:jc w:val="left"/>
            </w:pPr>
            <w:r>
              <w:t xml:space="preserve">–</w:t>
            </w:r>
          </w:p>
        </w:tc>
        <w:tc>
          <w:tcPr/>
          <w:p>
            <w:pPr>
              <w:pStyle w:val="Compact"/>
              <w:jc w:val="left"/>
            </w:pPr>
            <w:r>
              <w:t xml:space="preserve">–</w:t>
            </w:r>
          </w:p>
        </w:tc>
        <w:tc>
          <w:tcPr/>
          <w:p>
            <w:pPr>
              <w:pStyle w:val="Compact"/>
              <w:jc w:val="left"/>
            </w:pPr>
            <w:r>
              <w:t xml:space="preserve">Métagranophyre de Thyon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Métagranite du Mont Rogneux</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gneiss: rubané: grenat</w:t>
            </w:r>
          </w:p>
        </w:tc>
        <w:tc>
          <w:tcPr/>
          <w:p>
            <w:pPr>
              <w:pStyle w:val="Compact"/>
              <w:jc w:val="left"/>
            </w:pPr>
            <w:r>
              <w:t xml:space="preserve">gneiss: chlorite</w:t>
            </w:r>
          </w:p>
        </w:tc>
        <w:tc>
          <w:tcPr/>
          <w:p>
            <w:pPr>
              <w:pStyle w:val="Compact"/>
              <w:jc w:val="left"/>
            </w:pPr>
            <w:r>
              <w:t xml:space="preserve">amphibolite</w:t>
            </w:r>
          </w:p>
        </w:tc>
        <w:tc>
          <w:tcPr/>
          <w:p>
            <w:pPr>
              <w:pStyle w:val="Compact"/>
              <w:jc w:val="left"/>
            </w:pPr>
            <w:r>
              <w:t xml:space="preserve">Formation de Lirec</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amphibolite: rubané</w:t>
            </w:r>
          </w:p>
        </w:tc>
        <w:tc>
          <w:tcPr/>
          <w:p>
            <w:pPr>
              <w:pStyle w:val="Compact"/>
              <w:jc w:val="left"/>
            </w:pPr>
            <w:r>
              <w:t xml:space="preserve">schiste: oeillé: mica</w:t>
            </w:r>
          </w:p>
        </w:tc>
        <w:tc>
          <w:tcPr/>
          <w:p>
            <w:pPr>
              <w:pStyle w:val="Compact"/>
              <w:jc w:val="left"/>
            </w:pPr>
            <w:r>
              <w:t xml:space="preserve">gneiss: albite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amphibolite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argilite: schisteux</w:t>
            </w:r>
          </w:p>
        </w:tc>
        <w:tc>
          <w:tcPr/>
          <w:p>
            <w:pPr>
              <w:pStyle w:val="Compact"/>
              <w:jc w:val="left"/>
            </w:pPr>
            <w:r>
              <w:t xml:space="preserve">marbre: calcaire: séricite</w:t>
            </w:r>
          </w:p>
        </w:tc>
        <w:tc>
          <w:tcPr/>
          <w:p>
            <w:pPr>
              <w:pStyle w:val="Compact"/>
              <w:jc w:val="left"/>
            </w:pPr>
            <w:r>
              <w:t xml:space="preserve">–</w:t>
            </w:r>
          </w:p>
        </w:tc>
        <w:tc>
          <w:tcPr/>
          <w:p>
            <w:pPr>
              <w:pStyle w:val="Compact"/>
              <w:jc w:val="left"/>
            </w:pPr>
            <w:r>
              <w:t xml:space="preserve">Flysch du Gelbhorn</w:t>
            </w:r>
          </w:p>
        </w:tc>
        <w:tc>
          <w:tcPr/>
          <w:p>
            <w:pPr>
              <w:pStyle w:val="Compact"/>
              <w:jc w:val="left"/>
            </w:pPr>
            <w:r>
              <w:t xml:space="preserve">Crétacé</w:t>
            </w:r>
          </w:p>
        </w:tc>
        <w:tc>
          <w:tcPr/>
          <w:p>
            <w:pPr>
              <w:pStyle w:val="Compact"/>
              <w:jc w:val="left"/>
            </w:pPr>
            <w:r>
              <w:t xml:space="preserve">Éocène</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marbre: calcaire: séricite</w:t>
            </w:r>
          </w:p>
        </w:tc>
        <w:tc>
          <w:tcPr/>
          <w:p>
            <w:pPr>
              <w:pStyle w:val="Compact"/>
              <w:jc w:val="left"/>
            </w:pPr>
            <w:r>
              <w:t xml:space="preserve">quartzite</w:t>
            </w:r>
          </w:p>
        </w:tc>
        <w:tc>
          <w:tcPr/>
          <w:p>
            <w:pPr>
              <w:pStyle w:val="Compact"/>
              <w:jc w:val="left"/>
            </w:pPr>
            <w:r>
              <w:t xml:space="preserve">schiste: argileux</w:t>
            </w:r>
          </w:p>
        </w:tc>
        <w:tc>
          <w:tcPr/>
          <w:p>
            <w:pPr>
              <w:pStyle w:val="Compact"/>
              <w:jc w:val="left"/>
            </w:pPr>
            <w:r>
              <w:t xml:space="preserve">Formation de l'Obrist</w:t>
            </w:r>
          </w:p>
        </w:tc>
        <w:tc>
          <w:tcPr/>
          <w:p>
            <w:pPr>
              <w:pStyle w:val="Compact"/>
              <w:jc w:val="left"/>
            </w:pPr>
            <w:r>
              <w:t xml:space="preserve">Jurassique tardif</w:t>
            </w:r>
          </w:p>
        </w:tc>
        <w:tc>
          <w:tcPr/>
          <w:p>
            <w:pPr>
              <w:pStyle w:val="Compact"/>
              <w:jc w:val="left"/>
            </w:pPr>
            <w:r>
              <w:t xml:space="preserve">Crétacé</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brèche: dolomitique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Brèche du Vizan</w:t>
            </w:r>
          </w:p>
        </w:tc>
        <w:tc>
          <w:tcPr/>
          <w:p>
            <w:pPr>
              <w:pStyle w:val="Compact"/>
              <w:jc w:val="left"/>
            </w:pPr>
            <w:r>
              <w:t xml:space="preserve">Toarcien</w:t>
            </w:r>
          </w:p>
        </w:tc>
        <w:tc>
          <w:tcPr/>
          <w:p>
            <w:pPr>
              <w:pStyle w:val="Compact"/>
              <w:jc w:val="left"/>
            </w:pPr>
            <w:r>
              <w:t xml:space="preserve">Albien</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du Tschera</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brèche: calcaire-dolomitique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Brèche du Wissberg</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schiste: argileux</w:t>
            </w:r>
          </w:p>
        </w:tc>
        <w:tc>
          <w:tcPr/>
          <w:p>
            <w:pPr>
              <w:pStyle w:val="Compact"/>
              <w:jc w:val="left"/>
            </w:pPr>
            <w:r>
              <w:t xml:space="preserve">schiste: gréseux-calcaire</w:t>
            </w:r>
          </w:p>
        </w:tc>
        <w:tc>
          <w:tcPr/>
          <w:p>
            <w:pPr>
              <w:pStyle w:val="Compact"/>
              <w:jc w:val="left"/>
            </w:pPr>
            <w:r>
              <w:t xml:space="preserve">brèche: calcaire-dolomitique</w:t>
            </w:r>
          </w:p>
        </w:tc>
        <w:tc>
          <w:tcPr/>
          <w:p>
            <w:pPr>
              <w:pStyle w:val="Compact"/>
              <w:jc w:val="left"/>
            </w:pPr>
            <w:r>
              <w:t xml:space="preserve">Formation de Nisellas</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cornieule</w:t>
            </w:r>
          </w:p>
        </w:tc>
        <w:tc>
          <w:tcPr/>
          <w:p>
            <w:pPr>
              <w:pStyle w:val="Compact"/>
              <w:jc w:val="left"/>
            </w:pPr>
            <w:r>
              <w:t xml:space="preserve">évaporite: gypse</w:t>
            </w:r>
          </w:p>
        </w:tc>
        <w:tc>
          <w:tcPr/>
          <w:p>
            <w:pPr>
              <w:pStyle w:val="Compact"/>
              <w:jc w:val="left"/>
            </w:pPr>
            <w:r>
              <w:t xml:space="preserve">dolomie</w:t>
            </w:r>
          </w:p>
        </w:tc>
        <w:tc>
          <w:tcPr/>
          <w:p>
            <w:pPr>
              <w:pStyle w:val="Compact"/>
              <w:jc w:val="left"/>
            </w:pPr>
            <w:r>
              <w:t xml:space="preserve">Formation de l'Alp Tumpriv</w:t>
            </w:r>
          </w:p>
        </w:tc>
        <w:tc>
          <w:tcPr/>
          <w:p>
            <w:pPr>
              <w:pStyle w:val="Compact"/>
              <w:jc w:val="left"/>
            </w:pPr>
            <w:r>
              <w:t xml:space="preserve">Carnien</w:t>
            </w:r>
          </w:p>
        </w:tc>
        <w:tc>
          <w:tcPr/>
          <w:p>
            <w:pPr>
              <w:pStyle w:val="Compact"/>
              <w:jc w:val="left"/>
            </w:pPr>
            <w:r>
              <w:t xml:space="preserve">Toarcien</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du Kalkberg</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dolomie</w:t>
            </w:r>
          </w:p>
        </w:tc>
        <w:tc>
          <w:tcPr/>
          <w:p>
            <w:pPr>
              <w:pStyle w:val="Compact"/>
              <w:jc w:val="left"/>
            </w:pPr>
            <w:r>
              <w:t xml:space="preserve">quartzite</w:t>
            </w:r>
          </w:p>
        </w:tc>
        <w:tc>
          <w:tcPr/>
          <w:p>
            <w:pPr>
              <w:pStyle w:val="Compact"/>
              <w:jc w:val="left"/>
            </w:pPr>
            <w:r>
              <w:t xml:space="preserve">conglomérat</w:t>
            </w:r>
          </w:p>
        </w:tc>
        <w:tc>
          <w:tcPr/>
          <w:p>
            <w:pPr>
              <w:pStyle w:val="Compact"/>
              <w:jc w:val="left"/>
            </w:pPr>
            <w:r>
              <w:t xml:space="preserve">Formation de Bavugls</w:t>
            </w:r>
          </w:p>
        </w:tc>
        <w:tc>
          <w:tcPr/>
          <w:p>
            <w:pPr>
              <w:pStyle w:val="Compact"/>
              <w:jc w:val="left"/>
            </w:pPr>
            <w:r>
              <w:t xml:space="preserve">Carbonifère</w:t>
            </w:r>
          </w:p>
        </w:tc>
        <w:tc>
          <w:tcPr/>
          <w:p>
            <w:pPr>
              <w:pStyle w:val="Compact"/>
              <w:jc w:val="left"/>
            </w:pPr>
            <w:r>
              <w:t xml:space="preserve">Trias moyen</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gneiss: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calcaire: gréseux-siliceux</w:t>
            </w:r>
          </w:p>
        </w:tc>
        <w:tc>
          <w:tcPr/>
          <w:p>
            <w:pPr>
              <w:pStyle w:val="Compact"/>
              <w:jc w:val="left"/>
            </w:pPr>
            <w:r>
              <w:t xml:space="preserve">grès: quartz</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grès: calcaire</w:t>
            </w:r>
          </w:p>
        </w:tc>
        <w:tc>
          <w:tcPr/>
          <w:p>
            <w:pPr>
              <w:pStyle w:val="Compact"/>
              <w:jc w:val="left"/>
            </w:pPr>
            <w:r>
              <w:t xml:space="preserve">calcaire: marneux</w:t>
            </w:r>
          </w:p>
        </w:tc>
        <w:tc>
          <w:tcPr/>
          <w:p>
            <w:pPr>
              <w:pStyle w:val="Compact"/>
              <w:jc w:val="left"/>
            </w:pPr>
            <w:r>
              <w:t xml:space="preserve">argilite: schisteux</w:t>
            </w:r>
          </w:p>
        </w:tc>
        <w:tc>
          <w:tcPr/>
          <w:p>
            <w:pPr>
              <w:pStyle w:val="Compact"/>
              <w:jc w:val="left"/>
            </w:pPr>
            <w:r>
              <w:t xml:space="preserve">«Globorotalien-Schichten»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grès: quartz-glauconite</w:t>
            </w:r>
          </w:p>
        </w:tc>
        <w:tc>
          <w:tcPr/>
          <w:p>
            <w:pPr>
              <w:pStyle w:val="Compact"/>
              <w:jc w:val="left"/>
            </w:pPr>
            <w:r>
              <w:t xml:space="preserve">calcaire: gréseux</w:t>
            </w:r>
          </w:p>
        </w:tc>
        <w:tc>
          <w:tcPr/>
          <w:p>
            <w:pPr>
              <w:pStyle w:val="Compact"/>
              <w:jc w:val="left"/>
            </w:pPr>
            <w:r>
              <w:t xml:space="preserve">conglomérat: polymicte</w:t>
            </w:r>
          </w:p>
        </w:tc>
        <w:tc>
          <w:tcPr/>
          <w:p>
            <w:pPr>
              <w:pStyle w:val="Compact"/>
              <w:jc w:val="left"/>
            </w:pPr>
            <w:r>
              <w:t xml:space="preserve">«Quarzsandstein-Flysch»</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calcaire: gréseux</w:t>
            </w:r>
          </w:p>
        </w:tc>
        <w:tc>
          <w:tcPr/>
          <w:p>
            <w:pPr>
              <w:pStyle w:val="Compact"/>
              <w:jc w:val="left"/>
            </w:pPr>
            <w:r>
              <w:t xml:space="preserve">brèche: calcaire-dolomitique</w:t>
            </w:r>
          </w:p>
        </w:tc>
        <w:tc>
          <w:tcPr/>
          <w:p>
            <w:pPr>
              <w:pStyle w:val="Compact"/>
              <w:jc w:val="left"/>
            </w:pPr>
            <w:r>
              <w:t xml:space="preserve">argilite</w:t>
            </w:r>
          </w:p>
        </w:tc>
        <w:tc>
          <w:tcPr/>
          <w:p>
            <w:pPr>
              <w:pStyle w:val="Compact"/>
              <w:jc w:val="left"/>
            </w:pPr>
            <w:r>
              <w:t xml:space="preserve">Formation de Tristel</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calcaire: marneux</w:t>
            </w:r>
          </w:p>
        </w:tc>
        <w:tc>
          <w:tcPr/>
          <w:p>
            <w:pPr>
              <w:pStyle w:val="Compact"/>
              <w:jc w:val="left"/>
            </w:pPr>
            <w:r>
              <w:t xml:space="preserve">calcaire: siliceux</w:t>
            </w:r>
          </w:p>
        </w:tc>
        <w:tc>
          <w:tcPr/>
          <w:p>
            <w:pPr>
              <w:pStyle w:val="Compact"/>
              <w:jc w:val="left"/>
            </w:pPr>
            <w:r>
              <w:t xml:space="preserve">argilite: gréseux</w:t>
            </w:r>
          </w:p>
        </w:tc>
        <w:tc>
          <w:tcPr/>
          <w:p>
            <w:pPr>
              <w:pStyle w:val="Compact"/>
              <w:jc w:val="left"/>
            </w:pPr>
            <w:r>
              <w:t xml:space="preserve">«Fleckenkalk-Flysch»</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calcaire: micritique: silex</w:t>
            </w:r>
          </w:p>
        </w:tc>
        <w:tc>
          <w:tcPr/>
          <w:p>
            <w:pPr>
              <w:pStyle w:val="Compact"/>
              <w:jc w:val="left"/>
            </w:pPr>
            <w:r>
              <w:t xml:space="preserve">brèche: calcaire-dolomitique</w:t>
            </w:r>
          </w:p>
        </w:tc>
        <w:tc>
          <w:tcPr/>
          <w:p>
            <w:pPr>
              <w:pStyle w:val="Compact"/>
              <w:jc w:val="left"/>
            </w:pPr>
            <w:r>
              <w:t xml:space="preserve">marne</w:t>
            </w:r>
          </w:p>
        </w:tc>
        <w:tc>
          <w:tcPr/>
          <w:p>
            <w:pPr>
              <w:pStyle w:val="Compact"/>
              <w:jc w:val="left"/>
            </w:pPr>
            <w:r>
              <w:t xml:space="preserve">Formation de Jes</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brèche: polymicte</w:t>
            </w:r>
          </w:p>
        </w:tc>
        <w:tc>
          <w:tcPr/>
          <w:p>
            <w:pPr>
              <w:pStyle w:val="Compact"/>
              <w:jc w:val="left"/>
            </w:pPr>
            <w:r>
              <w:t xml:space="preserve">grès: calcaire</w:t>
            </w:r>
          </w:p>
        </w:tc>
        <w:tc>
          <w:tcPr/>
          <w:p>
            <w:pPr>
              <w:pStyle w:val="Compact"/>
              <w:jc w:val="left"/>
            </w:pPr>
            <w:r>
              <w:t xml:space="preserve">calcaire: siliceux</w:t>
            </w:r>
          </w:p>
        </w:tc>
        <w:tc>
          <w:tcPr/>
          <w:p>
            <w:pPr>
              <w:pStyle w:val="Compact"/>
              <w:jc w:val="left"/>
            </w:pPr>
            <w:r>
              <w:t xml:space="preserve">Brèche du Falknis</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arénitique</w:t>
            </w:r>
          </w:p>
        </w:tc>
        <w:tc>
          <w:tcPr/>
          <w:p>
            <w:pPr>
              <w:pStyle w:val="Compact"/>
              <w:jc w:val="left"/>
            </w:pPr>
            <w:r>
              <w:t xml:space="preserve">Formation de Sanalada</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marne: schisteux</w:t>
            </w:r>
          </w:p>
        </w:tc>
        <w:tc>
          <w:tcPr/>
          <w:p>
            <w:pPr>
              <w:pStyle w:val="Compact"/>
              <w:jc w:val="left"/>
            </w:pPr>
            <w:r>
              <w:t xml:space="preserve">argilite</w:t>
            </w:r>
          </w:p>
        </w:tc>
        <w:tc>
          <w:tcPr/>
          <w:p>
            <w:pPr>
              <w:pStyle w:val="Compact"/>
              <w:jc w:val="left"/>
            </w:pPr>
            <w:r>
              <w:t xml:space="preserve">brèche: polymicte</w:t>
            </w:r>
          </w:p>
        </w:tc>
        <w:tc>
          <w:tcPr/>
          <w:p>
            <w:pPr>
              <w:pStyle w:val="Compact"/>
              <w:jc w:val="left"/>
            </w:pPr>
            <w:r>
              <w:t xml:space="preserve">Formation de Panier</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argilite: schisteux</w:t>
            </w:r>
          </w:p>
        </w:tc>
        <w:tc>
          <w:tcPr/>
          <w:p>
            <w:pPr>
              <w:pStyle w:val="Compact"/>
              <w:jc w:val="left"/>
            </w:pPr>
            <w:r>
              <w:t xml:space="preserve">grès</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calcaire: micritique</w:t>
            </w:r>
          </w:p>
        </w:tc>
        <w:tc>
          <w:tcPr/>
          <w:p>
            <w:pPr>
              <w:pStyle w:val="Compact"/>
              <w:jc w:val="left"/>
            </w:pPr>
            <w:r>
              <w:t xml:space="preserve">calcaire: ooïdes</w:t>
            </w:r>
          </w:p>
        </w:tc>
        <w:tc>
          <w:tcPr/>
          <w:p>
            <w:pPr>
              <w:pStyle w:val="Compact"/>
              <w:jc w:val="left"/>
            </w:pPr>
            <w:r>
              <w:t xml:space="preserve">calcaire: arénitique</w:t>
            </w:r>
          </w:p>
        </w:tc>
        <w:tc>
          <w:tcPr/>
          <w:p>
            <w:pPr>
              <w:pStyle w:val="Compact"/>
              <w:jc w:val="left"/>
            </w:pPr>
            <w:r>
              <w:t xml:space="preserve">Calcaire de la Sulzfluh</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calcaire: spathique: bioclastes</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Calcaire du Steinsberg</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Plattamala</w:t>
            </w:r>
          </w:p>
        </w:tc>
        <w:tc>
          <w:tcPr/>
          <w:p>
            <w:pPr>
              <w:pStyle w:val="Compact"/>
              <w:jc w:val="left"/>
            </w:pPr>
            <w:r>
              <w:t xml:space="preserve">Protérozoïque</w:t>
            </w:r>
          </w:p>
        </w:tc>
        <w:tc>
          <w:tcPr/>
          <w:p>
            <w:pPr>
              <w:pStyle w:val="Compact"/>
              <w:jc w:val="left"/>
            </w:pPr>
            <w:r>
              <w:t xml:space="preserve">Paléozoïque précoce</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marbre</w:t>
            </w:r>
          </w:p>
        </w:tc>
        <w:tc>
          <w:tcPr/>
          <w:p>
            <w:pPr>
              <w:pStyle w:val="Compact"/>
              <w:jc w:val="left"/>
            </w:pPr>
            <w:r>
              <w:t xml:space="preserve">schiste: gréseux-calcaire</w:t>
            </w:r>
          </w:p>
        </w:tc>
        <w:tc>
          <w:tcPr/>
          <w:p>
            <w:pPr>
              <w:pStyle w:val="Compact"/>
              <w:jc w:val="left"/>
            </w:pPr>
            <w:r>
              <w:t xml:space="preserve">brèche</w:t>
            </w:r>
          </w:p>
        </w:tc>
        <w:tc>
          <w:tcPr/>
          <w:p>
            <w:pPr>
              <w:pStyle w:val="Compact"/>
              <w:jc w:val="left"/>
            </w:pPr>
            <w:r>
              <w:t xml:space="preserve">«Série Rousse»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15203226</w:t>
            </w:r>
          </w:p>
        </w:tc>
        <w:tc>
          <w:tcPr/>
          <w:p>
            <w:pPr>
              <w:pStyle w:val="Compact"/>
              <w:jc w:val="left"/>
            </w:pPr>
            <w:r>
              <w:t xml:space="preserve">Tsaté-Decke: Série Grise</w:t>
            </w:r>
          </w:p>
        </w:tc>
        <w:tc>
          <w:tcPr/>
          <w:p>
            <w:pPr>
              <w:pStyle w:val="Compact"/>
              <w:jc w:val="left"/>
            </w:pPr>
            <w:r>
              <w:t xml:space="preserve">schiste: gréseux-calcaire</w:t>
            </w:r>
          </w:p>
        </w:tc>
        <w:tc>
          <w:tcPr/>
          <w:p>
            <w:pPr>
              <w:pStyle w:val="Compact"/>
              <w:jc w:val="left"/>
            </w:pPr>
            <w:r>
              <w:t xml:space="preserve">schiste: argileux</w:t>
            </w:r>
          </w:p>
        </w:tc>
        <w:tc>
          <w:tcPr/>
          <w:p>
            <w:pPr>
              <w:pStyle w:val="Compact"/>
              <w:jc w:val="left"/>
            </w:pPr>
            <w:r>
              <w:t xml:space="preserve">prasinite</w:t>
            </w:r>
          </w:p>
        </w:tc>
        <w:tc>
          <w:tcPr/>
          <w:p>
            <w:pPr>
              <w:pStyle w:val="Compact"/>
              <w:jc w:val="left"/>
            </w:pPr>
            <w:r>
              <w:t xml:space="preserve">«Série Grise»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15203227</w:t>
            </w:r>
          </w:p>
        </w:tc>
        <w:tc>
          <w:tcPr/>
          <w:p>
            <w:pPr>
              <w:pStyle w:val="Compact"/>
              <w:jc w:val="left"/>
            </w:pPr>
            <w:r>
              <w:t xml:space="preserve">Tsaté-Decke: Garda-Bordon-Fm.</w:t>
            </w:r>
          </w:p>
        </w:tc>
        <w:tc>
          <w:tcPr/>
          <w:p>
            <w:pPr>
              <w:pStyle w:val="Compact"/>
              <w:jc w:val="left"/>
            </w:pPr>
            <w:r>
              <w:t xml:space="preserve">schiste: argileux: bitume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Formation de la Garda Bordon</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15203228</w:t>
            </w:r>
          </w:p>
        </w:tc>
        <w:tc>
          <w:tcPr/>
          <w:p>
            <w:pPr>
              <w:pStyle w:val="Compact"/>
              <w:jc w:val="left"/>
            </w:pPr>
            <w:r>
              <w:t xml:space="preserve">Tsaté-Decke: Fêta-d'Août-Fm.</w:t>
            </w:r>
          </w:p>
        </w:tc>
        <w:tc>
          <w:tcPr/>
          <w:p>
            <w:pPr>
              <w:pStyle w:val="Compact"/>
              <w:jc w:val="left"/>
            </w:pPr>
            <w:r>
              <w:t xml:space="preserve">schiste: argileux</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Formation de la Fêta d'Août</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15203229</w:t>
            </w:r>
          </w:p>
        </w:tc>
        <w:tc>
          <w:tcPr/>
          <w:p>
            <w:pPr>
              <w:pStyle w:val="Compact"/>
              <w:jc w:val="left"/>
            </w:pPr>
            <w:r>
              <w:t xml:space="preserve">Zermatt-Saas-Decke: Allalin-Metagabbro</w:t>
            </w:r>
          </w:p>
        </w:tc>
        <w:tc>
          <w:tcPr/>
          <w:p>
            <w:pPr>
              <w:pStyle w:val="Compact"/>
              <w:jc w:val="left"/>
            </w:pPr>
            <w:r>
              <w:t xml:space="preserve">gabbro: omphacite</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Gabbro de l'Allalin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pélite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grès: argileux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Verspala</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Lavagna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schiste: argileux-siliceux</w:t>
            </w:r>
          </w:p>
        </w:tc>
        <w:tc>
          <w:tcPr/>
          <w:p>
            <w:pPr>
              <w:pStyle w:val="Compact"/>
              <w:jc w:val="left"/>
            </w:pPr>
            <w:r>
              <w:t xml:space="preserve">marbre: calcaire-siliceux</w:t>
            </w:r>
          </w:p>
        </w:tc>
        <w:tc>
          <w:tcPr/>
          <w:p>
            <w:pPr>
              <w:pStyle w:val="Compact"/>
              <w:jc w:val="left"/>
            </w:pPr>
            <w:r>
              <w:t xml:space="preserve">–</w:t>
            </w:r>
          </w:p>
        </w:tc>
        <w:tc>
          <w:tcPr/>
          <w:p>
            <w:pPr>
              <w:pStyle w:val="Compact"/>
              <w:jc w:val="left"/>
            </w:pPr>
            <w:r>
              <w:t xml:space="preserve">«Formation à Palombini»</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roche: siliceux: radiolaires</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conglomérat: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Buufal</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calcaire: ooïdes</w:t>
            </w:r>
          </w:p>
        </w:tc>
        <w:tc>
          <w:tcPr/>
          <w:p>
            <w:pPr>
              <w:pStyle w:val="Compact"/>
              <w:jc w:val="left"/>
            </w:pPr>
            <w:r>
              <w:t xml:space="preserve">calcaire: oncoïdes</w:t>
            </w:r>
          </w:p>
        </w:tc>
        <w:tc>
          <w:tcPr/>
          <w:p>
            <w:pPr>
              <w:pStyle w:val="Compact"/>
              <w:jc w:val="left"/>
            </w:pPr>
            <w:r>
              <w:t xml:space="preserve">–</w:t>
            </w:r>
          </w:p>
        </w:tc>
        <w:tc>
          <w:tcPr/>
          <w:p>
            <w:pPr>
              <w:pStyle w:val="Compact"/>
              <w:jc w:val="left"/>
            </w:pPr>
            <w:r>
              <w:t xml:space="preserve">Membre de Langel</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«Cornieule Supérieure» (Fm. du Pralet)</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Clôt-la-Cime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brèche</w:t>
            </w:r>
          </w:p>
        </w:tc>
        <w:tc>
          <w:tcPr/>
          <w:p>
            <w:pPr>
              <w:pStyle w:val="Compact"/>
              <w:jc w:val="left"/>
            </w:pPr>
            <w:r>
              <w:t xml:space="preserve">quartzite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marbre</w:t>
            </w:r>
          </w:p>
        </w:tc>
        <w:tc>
          <w:tcPr/>
          <w:p>
            <w:pPr>
              <w:pStyle w:val="Compact"/>
              <w:jc w:val="left"/>
            </w:pPr>
            <w:r>
              <w:t xml:space="preserve">schiste: argileux</w:t>
            </w:r>
          </w:p>
        </w:tc>
        <w:tc>
          <w:tcPr/>
          <w:p>
            <w:pPr>
              <w:pStyle w:val="Compact"/>
              <w:jc w:val="left"/>
            </w:pPr>
            <w:r>
              <w:t xml:space="preserve">schiste: gréseux-calcaire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Éocène</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Éocène</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quartzite</w:t>
            </w:r>
          </w:p>
        </w:tc>
        <w:tc>
          <w:tcPr/>
          <w:p>
            <w:pPr>
              <w:pStyle w:val="Compact"/>
              <w:jc w:val="left"/>
            </w:pPr>
            <w:r>
              <w:t xml:space="preserve">conglomérat: quartz</w:t>
            </w:r>
          </w:p>
        </w:tc>
        <w:tc>
          <w:tcPr/>
          <w:p>
            <w:pPr>
              <w:pStyle w:val="Compact"/>
              <w:jc w:val="left"/>
            </w:pPr>
            <w:r>
              <w:t xml:space="preserve">quartzite: séricite</w:t>
            </w:r>
          </w:p>
        </w:tc>
        <w:tc>
          <w:tcPr/>
          <w:p>
            <w:pPr>
              <w:pStyle w:val="Compact"/>
              <w:jc w:val="left"/>
            </w:pPr>
            <w:r>
              <w:t xml:space="preserve">Formation du Brunneghorn</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quartzite</w:t>
            </w:r>
          </w:p>
        </w:tc>
        <w:tc>
          <w:tcPr/>
          <w:p>
            <w:pPr>
              <w:pStyle w:val="Compact"/>
              <w:jc w:val="left"/>
            </w:pPr>
            <w:r>
              <w:t xml:space="preserve">conglomérat: quartz</w:t>
            </w:r>
          </w:p>
        </w:tc>
        <w:tc>
          <w:tcPr/>
          <w:p>
            <w:pPr>
              <w:pStyle w:val="Compact"/>
              <w:jc w:val="left"/>
            </w:pPr>
            <w:r>
              <w:t xml:space="preserve">grès: calcaire</w:t>
            </w:r>
          </w:p>
        </w:tc>
        <w:tc>
          <w:tcPr/>
          <w:p>
            <w:pPr>
              <w:pStyle w:val="Compact"/>
              <w:jc w:val="left"/>
            </w:pPr>
            <w:r>
              <w:t xml:space="preserve">Membre de Sous le Rocher</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granite: porphyrique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oeillé de Randa</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schiste: quartz-séricite</w:t>
            </w:r>
          </w:p>
        </w:tc>
        <w:tc>
          <w:tcPr/>
          <w:p>
            <w:pPr>
              <w:pStyle w:val="Compact"/>
              <w:jc w:val="left"/>
            </w:pPr>
            <w:r>
              <w:t xml:space="preserve">quartzite</w:t>
            </w:r>
          </w:p>
        </w:tc>
        <w:tc>
          <w:tcPr/>
          <w:p>
            <w:pPr>
              <w:pStyle w:val="Compact"/>
              <w:jc w:val="left"/>
            </w:pPr>
            <w:r>
              <w:t xml:space="preserve">roche: volcanique</w:t>
            </w:r>
          </w:p>
        </w:tc>
        <w:tc>
          <w:tcPr/>
          <w:p>
            <w:pPr>
              <w:pStyle w:val="Compact"/>
              <w:jc w:val="left"/>
            </w:pPr>
            <w:r>
              <w:t xml:space="preserve">Formation du Col de Chassoure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schiste: quartz-séricite</w:t>
            </w:r>
          </w:p>
        </w:tc>
        <w:tc>
          <w:tcPr/>
          <w:p>
            <w:pPr>
              <w:pStyle w:val="Compact"/>
              <w:jc w:val="left"/>
            </w:pPr>
            <w:r>
              <w:t xml:space="preserve">schiste: séricite-chlorite</w:t>
            </w:r>
          </w:p>
        </w:tc>
        <w:tc>
          <w:tcPr/>
          <w:p>
            <w:pPr>
              <w:pStyle w:val="Compact"/>
              <w:jc w:val="left"/>
            </w:pPr>
            <w:r>
              <w:t xml:space="preserve">–</w:t>
            </w:r>
          </w:p>
        </w:tc>
        <w:tc>
          <w:tcPr/>
          <w:p>
            <w:pPr>
              <w:pStyle w:val="Compact"/>
              <w:jc w:val="left"/>
            </w:pPr>
            <w:r>
              <w:t xml:space="preserve">Membre de la Gouille Verte</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schiste: séricite</w:t>
            </w:r>
          </w:p>
        </w:tc>
        <w:tc>
          <w:tcPr/>
          <w:p>
            <w:pPr>
              <w:pStyle w:val="Compact"/>
              <w:jc w:val="left"/>
            </w:pPr>
            <w:r>
              <w:t xml:space="preserve">roche: volcanique</w:t>
            </w:r>
          </w:p>
        </w:tc>
        <w:tc>
          <w:tcPr/>
          <w:p>
            <w:pPr>
              <w:pStyle w:val="Compact"/>
              <w:jc w:val="left"/>
            </w:pPr>
            <w:r>
              <w:t xml:space="preserve">dolomie</w:t>
            </w:r>
          </w:p>
        </w:tc>
        <w:tc>
          <w:tcPr/>
          <w:p>
            <w:pPr>
              <w:pStyle w:val="Compact"/>
              <w:jc w:val="left"/>
            </w:pPr>
            <w:r>
              <w:t xml:space="preserve">Membre de la Matse</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schiste: argileux</w:t>
            </w:r>
          </w:p>
        </w:tc>
        <w:tc>
          <w:tcPr/>
          <w:p>
            <w:pPr>
              <w:pStyle w:val="Compact"/>
              <w:jc w:val="left"/>
            </w:pPr>
            <w:r>
              <w:t xml:space="preserve">Membre de la Dent de Nendaz</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conglomérat</w:t>
            </w:r>
          </w:p>
        </w:tc>
        <w:tc>
          <w:tcPr/>
          <w:p>
            <w:pPr>
              <w:pStyle w:val="Compact"/>
              <w:jc w:val="left"/>
            </w:pPr>
            <w:r>
              <w:t xml:space="preserve">grès: feldspath</w:t>
            </w:r>
          </w:p>
        </w:tc>
        <w:tc>
          <w:tcPr/>
          <w:p>
            <w:pPr>
              <w:pStyle w:val="Compact"/>
              <w:jc w:val="left"/>
            </w:pPr>
            <w:r>
              <w:t xml:space="preserve">dolomie</w:t>
            </w:r>
          </w:p>
        </w:tc>
        <w:tc>
          <w:tcPr/>
          <w:p>
            <w:pPr>
              <w:pStyle w:val="Compact"/>
              <w:jc w:val="left"/>
            </w:pPr>
            <w:r>
              <w:t xml:space="preserve">Membre du Goli d'Aget</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schiste: quartz-chlorite</w:t>
            </w:r>
          </w:p>
        </w:tc>
        <w:tc>
          <w:tcPr/>
          <w:p>
            <w:pPr>
              <w:pStyle w:val="Compact"/>
              <w:jc w:val="left"/>
            </w:pPr>
            <w:r>
              <w:t xml:space="preserve">schiste: anthracite</w:t>
            </w:r>
          </w:p>
        </w:tc>
        <w:tc>
          <w:tcPr/>
          <w:p>
            <w:pPr>
              <w:pStyle w:val="Compact"/>
              <w:jc w:val="left"/>
            </w:pPr>
            <w:r>
              <w:t xml:space="preserve">–</w:t>
            </w:r>
          </w:p>
        </w:tc>
        <w:tc>
          <w:tcPr/>
          <w:p>
            <w:pPr>
              <w:pStyle w:val="Compact"/>
              <w:jc w:val="left"/>
            </w:pPr>
            <w:r>
              <w:t xml:space="preserve">Membre de la Mondra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rhyolite</w:t>
            </w:r>
          </w:p>
        </w:tc>
        <w:tc>
          <w:tcPr/>
          <w:p>
            <w:pPr>
              <w:pStyle w:val="Compact"/>
              <w:jc w:val="left"/>
            </w:pPr>
            <w:r>
              <w:t xml:space="preserve">conglomérat</w:t>
            </w:r>
          </w:p>
        </w:tc>
        <w:tc>
          <w:tcPr/>
          <w:p>
            <w:pPr>
              <w:pStyle w:val="Compact"/>
              <w:jc w:val="left"/>
            </w:pPr>
            <w:r>
              <w:t xml:space="preserve">schiste: quartz</w:t>
            </w:r>
          </w:p>
        </w:tc>
        <w:tc>
          <w:tcPr/>
          <w:p>
            <w:pPr>
              <w:pStyle w:val="Compact"/>
              <w:jc w:val="left"/>
            </w:pPr>
            <w:r>
              <w:t xml:space="preserve">Membre de Cleuson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gneiss: chlorite</w:t>
            </w:r>
          </w:p>
        </w:tc>
        <w:tc>
          <w:tcPr/>
          <w:p>
            <w:pPr>
              <w:pStyle w:val="Compact"/>
              <w:jc w:val="left"/>
            </w:pPr>
            <w:r>
              <w:t xml:space="preserve">schiste: chlorite</w:t>
            </w:r>
          </w:p>
        </w:tc>
        <w:tc>
          <w:tcPr/>
          <w:p>
            <w:pPr>
              <w:pStyle w:val="Compact"/>
              <w:jc w:val="left"/>
            </w:pPr>
            <w:r>
              <w:t xml:space="preserve">prasinite</w:t>
            </w:r>
          </w:p>
        </w:tc>
        <w:tc>
          <w:tcPr/>
          <w:p>
            <w:pPr>
              <w:pStyle w:val="Compact"/>
              <w:jc w:val="left"/>
            </w:pPr>
            <w:r>
              <w:t xml:space="preserve">Formation du Métailler</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15203255</w:t>
            </w:r>
          </w:p>
        </w:tc>
        <w:tc>
          <w:tcPr/>
          <w:p>
            <w:pPr>
              <w:pStyle w:val="Compact"/>
              <w:jc w:val="left"/>
            </w:pPr>
            <w:r>
              <w:t xml:space="preserve">Adula-Decke: Salahorn-Fm.: Glimmerschiefer</w:t>
            </w:r>
          </w:p>
        </w:tc>
        <w:tc>
          <w:tcPr/>
          <w:p>
            <w:pPr>
              <w:pStyle w:val="Compact"/>
              <w:jc w:val="left"/>
            </w:pPr>
            <w:r>
              <w:t xml:space="preserve">schiste: mica</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15203257</w:t>
            </w:r>
          </w:p>
        </w:tc>
        <w:tc>
          <w:tcPr/>
          <w:p>
            <w:pPr>
              <w:pStyle w:val="Compact"/>
              <w:jc w:val="left"/>
            </w:pPr>
            <w:r>
              <w:t xml:space="preserve">Zone Submédiane: Melange: Mergel und Sandstein</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Truche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brèche: polymicte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Brèche de Trom</w:t>
            </w:r>
          </w:p>
        </w:tc>
        <w:tc>
          <w:tcPr/>
          <w:p>
            <w:pPr>
              <w:pStyle w:val="Compact"/>
              <w:jc w:val="left"/>
            </w:pPr>
            <w:r>
              <w:t xml:space="preserve">Crétacé tardif</w:t>
            </w:r>
          </w:p>
        </w:tc>
        <w:tc>
          <w:tcPr/>
          <w:p>
            <w:pPr>
              <w:pStyle w:val="Compact"/>
              <w:jc w:val="left"/>
            </w:pPr>
            <w:r>
              <w:t xml:space="preserve">Cénozoïque</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brèche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Brèche d'Exergillod</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calcaire: micritique: bioclastes</w:t>
            </w:r>
          </w:p>
        </w:tc>
        <w:tc>
          <w:tcPr/>
          <w:p>
            <w:pPr>
              <w:pStyle w:val="Compact"/>
              <w:jc w:val="left"/>
            </w:pPr>
            <w:r>
              <w:t xml:space="preserve">grès: marneux</w:t>
            </w:r>
          </w:p>
        </w:tc>
        <w:tc>
          <w:tcPr/>
          <w:p>
            <w:pPr>
              <w:pStyle w:val="Compact"/>
              <w:jc w:val="left"/>
            </w:pPr>
            <w:r>
              <w:t xml:space="preserve">–</w:t>
            </w:r>
          </w:p>
        </w:tc>
        <w:tc>
          <w:tcPr/>
          <w:p>
            <w:pPr>
              <w:pStyle w:val="Compact"/>
              <w:jc w:val="left"/>
            </w:pPr>
            <w:r>
              <w:t xml:space="preserve">Calcaire du Troublon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noduleux de la Zünegg</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calcaire: spathique: bioclastes</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Formation de Hauta-Crêtaz</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Pointe de l'Au</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Calcaire de Bonaveau</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du Sex du Tronc</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du Sex de Grand-Herba</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calcaire: bioclastes</w:t>
            </w:r>
          </w:p>
        </w:tc>
        <w:tc>
          <w:tcPr/>
          <w:p>
            <w:pPr>
              <w:pStyle w:val="Compact"/>
              <w:jc w:val="left"/>
            </w:pPr>
            <w:r>
              <w:t xml:space="preserve">calcaire: siliceux-spathique</w:t>
            </w:r>
          </w:p>
        </w:tc>
        <w:tc>
          <w:tcPr/>
          <w:p>
            <w:pPr>
              <w:pStyle w:val="Compact"/>
              <w:jc w:val="left"/>
            </w:pPr>
            <w:r>
              <w:t xml:space="preserve">–</w:t>
            </w:r>
          </w:p>
        </w:tc>
        <w:tc>
          <w:tcPr/>
          <w:p>
            <w:pPr>
              <w:pStyle w:val="Compact"/>
              <w:jc w:val="left"/>
            </w:pPr>
            <w:r>
              <w:t xml:space="preserve">Formation d'Oudiou</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marne: glauconite-bioclastes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d'Albeuve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de Kummli</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 Stockenflue</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calcaire: arénitique</w:t>
            </w:r>
          </w:p>
        </w:tc>
        <w:tc>
          <w:tcPr/>
          <w:p>
            <w:pPr>
              <w:pStyle w:val="Compact"/>
              <w:jc w:val="left"/>
            </w:pPr>
            <w:r>
              <w:t xml:space="preserve">calcaire: bioclastes</w:t>
            </w:r>
          </w:p>
        </w:tc>
        <w:tc>
          <w:tcPr/>
          <w:p>
            <w:pPr>
              <w:pStyle w:val="Compact"/>
              <w:jc w:val="left"/>
            </w:pPr>
            <w:r>
              <w:t xml:space="preserve">calcaire: micritique</w:t>
            </w:r>
          </w:p>
        </w:tc>
        <w:tc>
          <w:tcPr/>
          <w:p>
            <w:pPr>
              <w:pStyle w:val="Compact"/>
              <w:jc w:val="left"/>
            </w:pPr>
            <w:r>
              <w:t xml:space="preserve">Membre de Mieussy</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marne</w:t>
            </w:r>
          </w:p>
        </w:tc>
        <w:tc>
          <w:tcPr/>
          <w:p>
            <w:pPr>
              <w:pStyle w:val="Compact"/>
              <w:jc w:val="left"/>
            </w:pPr>
            <w:r>
              <w:t xml:space="preserve">calcaire: spathique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Bajocien</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dolomie</w:t>
            </w:r>
          </w:p>
        </w:tc>
        <w:tc>
          <w:tcPr/>
          <w:p>
            <w:pPr>
              <w:pStyle w:val="Compact"/>
              <w:jc w:val="left"/>
            </w:pPr>
            <w:r>
              <w:t xml:space="preserve">calcaire: bioclastes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Ladinien</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dolomie</w:t>
            </w:r>
          </w:p>
        </w:tc>
        <w:tc>
          <w:tcPr/>
          <w:p>
            <w:pPr>
              <w:pStyle w:val="Compact"/>
              <w:jc w:val="left"/>
            </w:pPr>
            <w:r>
              <w:t xml:space="preserve">calcaire: spathique: bioclastes</w:t>
            </w:r>
          </w:p>
        </w:tc>
        <w:tc>
          <w:tcPr/>
          <w:p>
            <w:pPr>
              <w:pStyle w:val="Compact"/>
              <w:jc w:val="left"/>
            </w:pPr>
            <w:r>
              <w:t xml:space="preserve">argilite</w:t>
            </w:r>
          </w:p>
        </w:tc>
        <w:tc>
          <w:tcPr/>
          <w:p>
            <w:pPr>
              <w:pStyle w:val="Compact"/>
              <w:jc w:val="left"/>
            </w:pPr>
            <w:r>
              <w:t xml:space="preserve">Formation du Pralet</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dolomie</w:t>
            </w:r>
          </w:p>
        </w:tc>
        <w:tc>
          <w:tcPr/>
          <w:p>
            <w:pPr>
              <w:pStyle w:val="Compact"/>
              <w:jc w:val="left"/>
            </w:pPr>
            <w:r>
              <w:t xml:space="preserve">calcaire: arénitique</w:t>
            </w:r>
          </w:p>
        </w:tc>
        <w:tc>
          <w:tcPr/>
          <w:p>
            <w:pPr>
              <w:pStyle w:val="Compact"/>
              <w:jc w:val="left"/>
            </w:pPr>
            <w:r>
              <w:t xml:space="preserve">calcaire: spathique: échinodermes</w:t>
            </w:r>
          </w:p>
        </w:tc>
        <w:tc>
          <w:tcPr/>
          <w:p>
            <w:pPr>
              <w:pStyle w:val="Compact"/>
              <w:jc w:val="left"/>
            </w:pPr>
            <w:r>
              <w:t xml:space="preserve">Membre du Balmi</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Bodeflue</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Membre du Wildgrimmi</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«Cornieule Inférieure» (Fm. de St-Triphon)</w:t>
            </w:r>
          </w:p>
        </w:tc>
        <w:tc>
          <w:tcPr/>
          <w:p>
            <w:pPr>
              <w:pStyle w:val="Compact"/>
              <w:jc w:val="left"/>
            </w:pPr>
            <w:r>
              <w:t xml:space="preserve">Trias précoce</w:t>
            </w:r>
          </w:p>
        </w:tc>
        <w:tc>
          <w:tcPr/>
          <w:p>
            <w:pPr>
              <w:pStyle w:val="Compact"/>
              <w:jc w:val="left"/>
            </w:pPr>
            <w:r>
              <w:t xml:space="preserve">Anisien</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pélite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«Mélange Infrabrèche»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15203283</w:t>
            </w:r>
          </w:p>
        </w:tc>
        <w:tc>
          <w:tcPr/>
          <w:p>
            <w:pPr>
              <w:pStyle w:val="Compact"/>
              <w:jc w:val="left"/>
            </w:pPr>
            <w:r>
              <w:t xml:space="preserve">Wägital-Flysch undiff.</w:t>
            </w:r>
          </w:p>
        </w:tc>
        <w:tc>
          <w:tcPr/>
          <w:p>
            <w:pPr>
              <w:pStyle w:val="Compact"/>
              <w:jc w:val="left"/>
            </w:pPr>
            <w:r>
              <w:t xml:space="preserve">grès</w:t>
            </w:r>
          </w:p>
        </w:tc>
        <w:tc>
          <w:tcPr/>
          <w:p>
            <w:pPr>
              <w:pStyle w:val="Compact"/>
              <w:jc w:val="left"/>
            </w:pPr>
            <w:r>
              <w:t xml:space="preserve">brèche: polymicte</w:t>
            </w:r>
          </w:p>
        </w:tc>
        <w:tc>
          <w:tcPr/>
          <w:p>
            <w:pPr>
              <w:pStyle w:val="Compact"/>
              <w:jc w:val="left"/>
            </w:pPr>
            <w:r>
              <w:t xml:space="preserve">argilite</w:t>
            </w:r>
          </w:p>
        </w:tc>
        <w:tc>
          <w:tcPr/>
          <w:p>
            <w:pPr>
              <w:pStyle w:val="Compact"/>
              <w:jc w:val="left"/>
            </w:pPr>
            <w:r>
              <w:t xml:space="preserve">Flysch du Wägital</w:t>
            </w:r>
          </w:p>
        </w:tc>
        <w:tc>
          <w:tcPr/>
          <w:p>
            <w:pPr>
              <w:pStyle w:val="Compact"/>
              <w:jc w:val="left"/>
            </w:pPr>
            <w:r>
              <w:t xml:space="preserve">Campanien</w:t>
            </w:r>
          </w:p>
        </w:tc>
        <w:tc>
          <w:tcPr/>
          <w:p>
            <w:pPr>
              <w:pStyle w:val="Compact"/>
              <w:jc w:val="left"/>
            </w:pPr>
            <w:r>
              <w:t xml:space="preserve">Yprésien</w:t>
            </w:r>
          </w:p>
        </w:tc>
      </w:tr>
      <w:tr>
        <w:tc>
          <w:tcPr/>
          <w:p>
            <w:pPr>
              <w:pStyle w:val="Compact"/>
              <w:jc w:val="left"/>
            </w:pPr>
            <w:r>
              <w:t xml:space="preserve">15203284</w:t>
            </w:r>
          </w:p>
        </w:tc>
        <w:tc>
          <w:tcPr/>
          <w:p>
            <w:pPr>
              <w:pStyle w:val="Compact"/>
              <w:jc w:val="left"/>
            </w:pPr>
            <w:r>
              <w:t xml:space="preserve">Gurnigel-Flysch: Flysch-5</w:t>
            </w:r>
          </w:p>
        </w:tc>
        <w:tc>
          <w:tcPr/>
          <w:p>
            <w:pPr>
              <w:pStyle w:val="Compact"/>
              <w:jc w:val="left"/>
            </w:pPr>
            <w:r>
              <w:t xml:space="preserve">conglomérat</w:t>
            </w:r>
          </w:p>
        </w:tc>
        <w:tc>
          <w:tcPr/>
          <w:p>
            <w:pPr>
              <w:pStyle w:val="Compact"/>
              <w:jc w:val="left"/>
            </w:pPr>
            <w:r>
              <w:t xml:space="preserve">grès: siliceux</w:t>
            </w:r>
          </w:p>
        </w:tc>
        <w:tc>
          <w:tcPr/>
          <w:p>
            <w:pPr>
              <w:pStyle w:val="Compact"/>
              <w:jc w:val="left"/>
            </w:pPr>
            <w:r>
              <w:t xml:space="preserve">–</w:t>
            </w:r>
          </w:p>
        </w:tc>
        <w:tc>
          <w:tcPr/>
          <w:p>
            <w:pPr>
              <w:pStyle w:val="Compact"/>
              <w:jc w:val="left"/>
            </w:pPr>
            <w:r>
              <w:t xml:space="preserve">«Flych 5, à microconglomérats siliceux»</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15203285</w:t>
            </w:r>
          </w:p>
        </w:tc>
        <w:tc>
          <w:tcPr/>
          <w:p>
            <w:pPr>
              <w:pStyle w:val="Compact"/>
              <w:jc w:val="left"/>
            </w:pPr>
            <w:r>
              <w:t xml:space="preserve">Voirons-Flysch undiff.</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15203286</w:t>
            </w:r>
          </w:p>
        </w:tc>
        <w:tc>
          <w:tcPr/>
          <w:p>
            <w:pPr>
              <w:pStyle w:val="Compact"/>
              <w:jc w:val="left"/>
            </w:pPr>
            <w:r>
              <w:t xml:space="preserve">Voirons-Flysch: Boëge-Mergel</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Marne de Boëge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15203287</w:t>
            </w:r>
          </w:p>
        </w:tc>
        <w:tc>
          <w:tcPr/>
          <w:p>
            <w:pPr>
              <w:pStyle w:val="Compact"/>
              <w:jc w:val="left"/>
            </w:pPr>
            <w:r>
              <w:t xml:space="preserve">Voirons-Flysch: Vouan-Konglomerat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 du Vouan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15203288</w:t>
            </w:r>
          </w:p>
        </w:tc>
        <w:tc>
          <w:tcPr/>
          <w:p>
            <w:pPr>
              <w:pStyle w:val="Compact"/>
              <w:jc w:val="left"/>
            </w:pPr>
            <w:r>
              <w:t xml:space="preserve">Voirons-Flysch: Voirons-Sandstein</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Grès des Voirons</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Yprésien</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Albien</w:t>
            </w:r>
          </w:p>
        </w:tc>
        <w:tc>
          <w:tcPr/>
          <w:p>
            <w:pPr>
              <w:pStyle w:val="Compact"/>
              <w:jc w:val="left"/>
            </w:pPr>
            <w:r>
              <w:t xml:space="preserve">Santonien</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Flysch de Trepsen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gneiss: granodioritique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Cocco</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15203295</w:t>
            </w:r>
          </w:p>
        </w:tc>
        <w:tc>
          <w:tcPr/>
          <w:p>
            <w:pPr>
              <w:pStyle w:val="Compact"/>
              <w:jc w:val="left"/>
            </w:pPr>
            <w:r>
              <w:t xml:space="preserve">Verzasca-Gneis</w:t>
            </w:r>
          </w:p>
        </w:tc>
        <w:tc>
          <w:tcPr/>
          <w:p>
            <w:pPr>
              <w:pStyle w:val="Compact"/>
              <w:jc w:val="left"/>
            </w:pPr>
            <w:r>
              <w:t xml:space="preserve">gneiss: granitique</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Gneiss de la Verzasca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15203296</w:t>
            </w:r>
          </w:p>
        </w:tc>
        <w:tc>
          <w:tcPr/>
          <w:p>
            <w:pPr>
              <w:pStyle w:val="Compact"/>
              <w:jc w:val="left"/>
            </w:pPr>
            <w:r>
              <w:t xml:space="preserve">Cima-Lunga-Decke: Vogorno-Gneis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Vogorno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Ruscada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gneiss: biotite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Gneiss de Mergoscia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gneiss: magmatique</w:t>
            </w:r>
          </w:p>
        </w:tc>
        <w:tc>
          <w:tcPr/>
          <w:p>
            <w:pPr>
              <w:pStyle w:val="Compact"/>
              <w:jc w:val="left"/>
            </w:pPr>
            <w:r>
              <w:t xml:space="preserve">granodiorite</w:t>
            </w:r>
          </w:p>
        </w:tc>
        <w:tc>
          <w:tcPr/>
          <w:p>
            <w:pPr>
              <w:pStyle w:val="Compact"/>
              <w:jc w:val="left"/>
            </w:pPr>
            <w:r>
              <w:t xml:space="preserve">granite</w:t>
            </w:r>
          </w:p>
        </w:tc>
        <w:tc>
          <w:tcPr/>
          <w:p>
            <w:pPr>
              <w:pStyle w:val="Compact"/>
              <w:jc w:val="left"/>
            </w:pPr>
            <w:r>
              <w:t xml:space="preserve">Orthogneiss du Mont Rose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grès</w:t>
            </w:r>
          </w:p>
        </w:tc>
        <w:tc>
          <w:tcPr/>
          <w:p>
            <w:pPr>
              <w:pStyle w:val="Compact"/>
              <w:jc w:val="left"/>
            </w:pPr>
            <w:r>
              <w:t xml:space="preserve">schiste: argileux-calcaire</w:t>
            </w:r>
          </w:p>
        </w:tc>
        <w:tc>
          <w:tcPr/>
          <w:p>
            <w:pPr>
              <w:pStyle w:val="Compact"/>
              <w:jc w:val="left"/>
            </w:pPr>
            <w:r>
              <w:t xml:space="preserve">conglomérat</w:t>
            </w:r>
          </w:p>
        </w:tc>
        <w:tc>
          <w:tcPr/>
          <w:p>
            <w:pPr>
              <w:pStyle w:val="Compact"/>
              <w:jc w:val="left"/>
            </w:pPr>
            <w:r>
              <w:t xml:space="preserve">Flysch de l'Arblatsch</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de l'Arblatsch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Flysch de l'Arblatsch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grès</w:t>
            </w:r>
          </w:p>
        </w:tc>
        <w:tc>
          <w:tcPr/>
          <w:p>
            <w:pPr>
              <w:pStyle w:val="Compact"/>
              <w:jc w:val="left"/>
            </w:pPr>
            <w:r>
              <w:t xml:space="preserve">schiste</w:t>
            </w:r>
          </w:p>
        </w:tc>
        <w:tc>
          <w:tcPr/>
          <w:p>
            <w:pPr>
              <w:pStyle w:val="Compact"/>
              <w:jc w:val="left"/>
            </w:pPr>
            <w:r>
              <w:t xml:space="preserve">calcaire: gréseux</w:t>
            </w:r>
          </w:p>
        </w:tc>
        <w:tc>
          <w:tcPr/>
          <w:p>
            <w:pPr>
              <w:pStyle w:val="Compact"/>
              <w:jc w:val="left"/>
            </w:pPr>
            <w:r>
              <w:t xml:space="preserve">Formation du Piz Spegnas</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calcaire: marneux</w:t>
            </w:r>
          </w:p>
        </w:tc>
        <w:tc>
          <w:tcPr/>
          <w:p>
            <w:pPr>
              <w:pStyle w:val="Compact"/>
              <w:jc w:val="left"/>
            </w:pPr>
            <w:r>
              <w:t xml:space="preserve">argilite: schisteux</w:t>
            </w:r>
          </w:p>
        </w:tc>
        <w:tc>
          <w:tcPr/>
          <w:p>
            <w:pPr>
              <w:pStyle w:val="Compact"/>
              <w:jc w:val="left"/>
            </w:pPr>
            <w:r>
              <w:t xml:space="preserve">grès</w:t>
            </w:r>
          </w:p>
        </w:tc>
        <w:tc>
          <w:tcPr/>
          <w:p>
            <w:pPr>
              <w:pStyle w:val="Compact"/>
              <w:jc w:val="left"/>
            </w:pPr>
            <w:r>
              <w:t xml:space="preserve">Formation de Rudnal</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cornieule</w:t>
            </w:r>
          </w:p>
        </w:tc>
        <w:tc>
          <w:tcPr/>
          <w:p>
            <w:pPr>
              <w:pStyle w:val="Compact"/>
              <w:jc w:val="left"/>
            </w:pPr>
            <w:r>
              <w:t xml:space="preserve">évaporite: gypse</w:t>
            </w:r>
          </w:p>
        </w:tc>
        <w:tc>
          <w:tcPr/>
          <w:p>
            <w:pPr>
              <w:pStyle w:val="Compact"/>
              <w:jc w:val="left"/>
            </w:pPr>
            <w:r>
              <w:t xml:space="preserve">brèche</w:t>
            </w:r>
          </w:p>
        </w:tc>
        <w:tc>
          <w:tcPr/>
          <w:p>
            <w:pPr>
              <w:pStyle w:val="Compact"/>
              <w:jc w:val="left"/>
            </w:pPr>
            <w:r>
              <w:t xml:space="preserve">Formation de Savognin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calcaire: argileux</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Thanétien</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Lamperehubel</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Ophiolite des Gets</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schiste: calcaire: mica</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quartzite: calcaire</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schiste: gréseux</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du Piz Aul</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quartzite</w:t>
            </w:r>
          </w:p>
        </w:tc>
        <w:tc>
          <w:tcPr/>
          <w:p>
            <w:pPr>
              <w:pStyle w:val="Compact"/>
              <w:jc w:val="left"/>
            </w:pPr>
            <w:r>
              <w:t xml:space="preserve">marbre: dolomitique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15203253</w:t>
            </w:r>
          </w:p>
        </w:tc>
        <w:tc>
          <w:tcPr/>
          <w:p>
            <w:pPr>
              <w:pStyle w:val="Compact"/>
              <w:jc w:val="left"/>
            </w:pPr>
            <w:r>
              <w:t xml:space="preserve">Adula-Decke: Zervreila-Orthogneis</w:t>
            </w:r>
          </w:p>
        </w:tc>
        <w:tc>
          <w:tcPr/>
          <w:p>
            <w:pPr>
              <w:pStyle w:val="Compact"/>
              <w:jc w:val="left"/>
            </w:pPr>
            <w:r>
              <w:t xml:space="preserve">gneiss: granitique-oeillé</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Orthogneiss de Zervreila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15203254</w:t>
            </w:r>
          </w:p>
        </w:tc>
        <w:tc>
          <w:tcPr/>
          <w:p>
            <w:pPr>
              <w:pStyle w:val="Compact"/>
              <w:jc w:val="left"/>
            </w:pPr>
            <w:r>
              <w:t xml:space="preserve">Adula-Decke: Garenstock-Augengneis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Garenstock</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gneiss: oeillé</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15203321</w:t>
            </w:r>
          </w:p>
        </w:tc>
        <w:tc>
          <w:tcPr/>
          <w:p>
            <w:pPr>
              <w:pStyle w:val="Compact"/>
              <w:jc w:val="left"/>
            </w:pPr>
            <w:r>
              <w:t xml:space="preserve">Monte-Leone-Decke: Ganter-Gneis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Ganter</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15203322</w:t>
            </w:r>
          </w:p>
        </w:tc>
        <w:tc>
          <w:tcPr/>
          <w:p>
            <w:pPr>
              <w:pStyle w:val="Compact"/>
              <w:jc w:val="left"/>
            </w:pPr>
            <w:r>
              <w:t xml:space="preserve">Monte-Leone-Decke: Ritter-Gneis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Ritter</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serpentinite</w:t>
            </w:r>
          </w:p>
        </w:tc>
        <w:tc>
          <w:tcPr/>
          <w:p>
            <w:pPr>
              <w:pStyle w:val="Compact"/>
              <w:jc w:val="left"/>
            </w:pPr>
            <w:r>
              <w:t xml:space="preserve">péridotite</w:t>
            </w:r>
          </w:p>
        </w:tc>
        <w:tc>
          <w:tcPr/>
          <w:p>
            <w:pPr>
              <w:pStyle w:val="Compact"/>
              <w:jc w:val="left"/>
            </w:pPr>
            <w:r>
              <w:t xml:space="preserve">granofels: pyroxène</w:t>
            </w:r>
          </w:p>
        </w:tc>
        <w:tc>
          <w:tcPr/>
          <w:p>
            <w:pPr>
              <w:pStyle w:val="Compact"/>
              <w:jc w:val="left"/>
            </w:pPr>
            <w:r>
              <w:t xml:space="preserve">Serpentinite du Geisspfad</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15203325</w:t>
            </w:r>
          </w:p>
        </w:tc>
        <w:tc>
          <w:tcPr/>
          <w:p>
            <w:pPr>
              <w:pStyle w:val="Compact"/>
              <w:jc w:val="left"/>
            </w:pPr>
            <w:r>
              <w:t xml:space="preserve">Monte-Leone-Decke: Holzerspitz-Kalkschiefer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Calcschistes de l'Holzerspitz</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argilite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Formation du Rinderbach</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Langenegg</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brèche: polymicte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Rombach</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15203330</w:t>
            </w:r>
          </w:p>
        </w:tc>
        <w:tc>
          <w:tcPr/>
          <w:p>
            <w:pPr>
              <w:pStyle w:val="Compact"/>
              <w:jc w:val="left"/>
            </w:pPr>
            <w:r>
              <w:t xml:space="preserve">Suretta-Decke: Roffna-Gneis</w:t>
            </w:r>
          </w:p>
        </w:tc>
        <w:tc>
          <w:tcPr/>
          <w:p>
            <w:pPr>
              <w:pStyle w:val="Compact"/>
              <w:jc w:val="left"/>
            </w:pPr>
            <w:r>
              <w:t xml:space="preserve">gneiss: granitique</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Gneiss de la Roffna</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15203331</w:t>
            </w:r>
          </w:p>
        </w:tc>
        <w:tc>
          <w:tcPr/>
          <w:p>
            <w:pPr>
              <w:pStyle w:val="Compact"/>
              <w:jc w:val="left"/>
            </w:pPr>
            <w:r>
              <w:t xml:space="preserve">Suretta-Decke: Roffna-Gneis: Porphyrische Fazies</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Roffna</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gneiss</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Gneiss de la ruine du château de Splügen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Taspegn</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15203334</w:t>
            </w:r>
          </w:p>
        </w:tc>
        <w:tc>
          <w:tcPr/>
          <w:p>
            <w:pPr>
              <w:pStyle w:val="Compact"/>
              <w:jc w:val="left"/>
            </w:pPr>
            <w:r>
              <w:t xml:space="preserve">Niesen-Flysch: Aigremont-Brekzie</w:t>
            </w:r>
          </w:p>
        </w:tc>
        <w:tc>
          <w:tcPr/>
          <w:p>
            <w:pPr>
              <w:pStyle w:val="Compact"/>
              <w:jc w:val="left"/>
            </w:pPr>
            <w:r>
              <w:t xml:space="preserve">brèche: polymicte</w:t>
            </w:r>
          </w:p>
        </w:tc>
        <w:tc>
          <w:tcPr/>
          <w:p>
            <w:pPr>
              <w:pStyle w:val="Compact"/>
              <w:jc w:val="left"/>
            </w:pPr>
            <w:r>
              <w:t xml:space="preserve">siltite: schisteux</w:t>
            </w:r>
          </w:p>
        </w:tc>
        <w:tc>
          <w:tcPr/>
          <w:p>
            <w:pPr>
              <w:pStyle w:val="Compact"/>
              <w:jc w:val="left"/>
            </w:pPr>
            <w:r>
              <w:t xml:space="preserve">–</w:t>
            </w:r>
          </w:p>
        </w:tc>
        <w:tc>
          <w:tcPr/>
          <w:p>
            <w:pPr>
              <w:pStyle w:val="Compact"/>
              <w:jc w:val="left"/>
            </w:pPr>
            <w:r>
              <w:t xml:space="preserve">Brèche d'Aigremont</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marne: calcaire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Formation du Sulzgrabe</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argilite</w:t>
            </w:r>
          </w:p>
        </w:tc>
        <w:tc>
          <w:tcPr/>
          <w:p>
            <w:pPr>
              <w:pStyle w:val="Compact"/>
              <w:jc w:val="left"/>
            </w:pPr>
            <w:r>
              <w:t xml:space="preserve">roche: résiduel: minéraux de fer</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calcaire: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«Niveau à Silex» (Fm. de St-Triphon)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marne</w:t>
            </w:r>
          </w:p>
        </w:tc>
        <w:tc>
          <w:tcPr/>
          <w:p>
            <w:pPr>
              <w:pStyle w:val="Compact"/>
              <w:jc w:val="left"/>
            </w:pPr>
            <w:r>
              <w:t xml:space="preserve">«Cornieule Moyenne» (Fm. de St-Triphon)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15203340</w:t>
            </w:r>
          </w:p>
        </w:tc>
        <w:tc>
          <w:tcPr/>
          <w:p>
            <w:pPr>
              <w:pStyle w:val="Compact"/>
              <w:jc w:val="left"/>
            </w:pPr>
            <w:r>
              <w:t xml:space="preserve">Suretta-Decke: Timun-Gneiskomplex</w:t>
            </w:r>
          </w:p>
        </w:tc>
        <w:tc>
          <w:tcPr/>
          <w:p>
            <w:pPr>
              <w:pStyle w:val="Compact"/>
              <w:jc w:val="left"/>
            </w:pPr>
            <w:r>
              <w:t xml:space="preserve">schiste: séricite-chlorite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Complexe gneissique du Piz Timun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15203341</w:t>
            </w:r>
          </w:p>
        </w:tc>
        <w:tc>
          <w:tcPr/>
          <w:p>
            <w:pPr>
              <w:pStyle w:val="Compact"/>
              <w:jc w:val="left"/>
            </w:pPr>
            <w:r>
              <w:t xml:space="preserve">Malenco-Ultramafitit: Serpentinit</w:t>
            </w:r>
          </w:p>
        </w:tc>
        <w:tc>
          <w:tcPr/>
          <w:p>
            <w:pPr>
              <w:pStyle w:val="Compact"/>
              <w:jc w:val="left"/>
            </w:pPr>
            <w:r>
              <w:t xml:space="preserve">serpentinite</w:t>
            </w:r>
          </w:p>
        </w:tc>
        <w:tc>
          <w:tcPr/>
          <w:p>
            <w:pPr>
              <w:pStyle w:val="Compact"/>
              <w:jc w:val="left"/>
            </w:pPr>
            <w:r>
              <w:t xml:space="preserve">schiste: antigorite</w:t>
            </w:r>
          </w:p>
        </w:tc>
        <w:tc>
          <w:tcPr/>
          <w:p>
            <w:pPr>
              <w:pStyle w:val="Compact"/>
              <w:jc w:val="left"/>
            </w:pPr>
            <w:r>
              <w:t xml:space="preserve">–</w:t>
            </w:r>
          </w:p>
        </w:tc>
        <w:tc>
          <w:tcPr/>
          <w:p>
            <w:pPr>
              <w:pStyle w:val="Compact"/>
              <w:jc w:val="left"/>
            </w:pPr>
            <w:r>
              <w:t xml:space="preserve">Serpentinite du Val Malenco</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amphibolite: rubané</w:t>
            </w:r>
          </w:p>
        </w:tc>
        <w:tc>
          <w:tcPr/>
          <w:p>
            <w:pPr>
              <w:pStyle w:val="Compact"/>
              <w:jc w:val="left"/>
            </w:pPr>
            <w:r>
              <w:t xml:space="preserve">basalte</w:t>
            </w:r>
          </w:p>
        </w:tc>
        <w:tc>
          <w:tcPr/>
          <w:p>
            <w:pPr>
              <w:pStyle w:val="Compact"/>
              <w:jc w:val="left"/>
            </w:pPr>
            <w:r>
              <w:t xml:space="preserve">brèche: pyroclastique</w:t>
            </w:r>
          </w:p>
        </w:tc>
        <w:tc>
          <w:tcPr/>
          <w:p>
            <w:pPr>
              <w:pStyle w:val="Compact"/>
              <w:jc w:val="left"/>
            </w:pPr>
            <w:r>
              <w:t xml:space="preserve">Amphibolite du Forno</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quartzite</w:t>
            </w:r>
          </w:p>
        </w:tc>
        <w:tc>
          <w:tcPr/>
          <w:p>
            <w:pPr>
              <w:pStyle w:val="Compact"/>
              <w:jc w:val="left"/>
            </w:pPr>
            <w:r>
              <w:t xml:space="preserve">schiste: quartz</w:t>
            </w:r>
          </w:p>
        </w:tc>
        <w:tc>
          <w:tcPr/>
          <w:p>
            <w:pPr>
              <w:pStyle w:val="Compact"/>
              <w:jc w:val="left"/>
            </w:pPr>
            <w:r>
              <w:t xml:space="preserve">–</w:t>
            </w:r>
          </w:p>
        </w:tc>
        <w:tc>
          <w:tcPr/>
          <w:p>
            <w:pPr>
              <w:pStyle w:val="Compact"/>
              <w:jc w:val="left"/>
            </w:pPr>
            <w:r>
              <w:t xml:space="preserve">Quartzite de Muretto</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Colerin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la Pierre Avoi</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roche: résiduel</w:t>
            </w:r>
          </w:p>
        </w:tc>
        <w:tc>
          <w:tcPr/>
          <w:p>
            <w:pPr>
              <w:pStyle w:val="Compact"/>
              <w:jc w:val="left"/>
            </w:pPr>
            <w:r>
              <w:t xml:space="preserve">–</w:t>
            </w:r>
          </w:p>
        </w:tc>
        <w:tc>
          <w:tcPr/>
          <w:p>
            <w:pPr>
              <w:pStyle w:val="Compact"/>
              <w:jc w:val="left"/>
            </w:pPr>
            <w:r>
              <w:t xml:space="preserve">–</w:t>
            </w:r>
          </w:p>
        </w:tc>
        <w:tc>
          <w:tcPr/>
          <w:p>
            <w:pPr>
              <w:pStyle w:val="Compact"/>
              <w:jc w:val="left"/>
            </w:pPr>
            <w:r>
              <w:t xml:space="preserve">Bauxite de Dréveneuse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schiste: chloritoïde-disthène</w:t>
            </w:r>
          </w:p>
        </w:tc>
        <w:tc>
          <w:tcPr/>
          <w:p>
            <w:pPr>
              <w:pStyle w:val="Compact"/>
              <w:jc w:val="left"/>
            </w:pPr>
            <w:r>
              <w:t xml:space="preserve">–</w:t>
            </w:r>
          </w:p>
        </w:tc>
        <w:tc>
          <w:tcPr/>
          <w:p>
            <w:pPr>
              <w:pStyle w:val="Compact"/>
              <w:jc w:val="left"/>
            </w:pPr>
            <w:r>
              <w:t xml:space="preserve">–</w:t>
            </w:r>
          </w:p>
        </w:tc>
        <w:tc>
          <w:tcPr/>
          <w:p>
            <w:pPr>
              <w:pStyle w:val="Compact"/>
              <w:jc w:val="left"/>
            </w:pPr>
            <w:r>
              <w:t xml:space="preserve">Métabauxite du Brunnegjoch</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schiste: calcaire</w:t>
            </w:r>
          </w:p>
        </w:tc>
        <w:tc>
          <w:tcPr/>
          <w:p>
            <w:pPr>
              <w:pStyle w:val="Compact"/>
              <w:jc w:val="left"/>
            </w:pPr>
            <w:r>
              <w:t xml:space="preserve">schiste: argileux</w:t>
            </w:r>
          </w:p>
        </w:tc>
        <w:tc>
          <w:tcPr/>
          <w:p>
            <w:pPr>
              <w:pStyle w:val="Compact"/>
              <w:jc w:val="left"/>
            </w:pPr>
            <w:r>
              <w:t xml:space="preserve">marbre</w:t>
            </w:r>
          </w:p>
        </w:tc>
        <w:tc>
          <w:tcPr/>
          <w:p>
            <w:pPr>
              <w:pStyle w:val="Compact"/>
              <w:jc w:val="left"/>
            </w:pPr>
            <w:r>
              <w:t xml:space="preserve">Schiste du Terri</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siltite</w:t>
            </w:r>
          </w:p>
        </w:tc>
        <w:tc>
          <w:tcPr/>
          <w:p>
            <w:pPr>
              <w:pStyle w:val="Compact"/>
              <w:jc w:val="left"/>
            </w:pPr>
            <w:r>
              <w:t xml:space="preserve">grès: calcaire: mica</w:t>
            </w:r>
          </w:p>
        </w:tc>
        <w:tc>
          <w:tcPr/>
          <w:p>
            <w:pPr>
              <w:pStyle w:val="Compact"/>
              <w:jc w:val="left"/>
            </w:pPr>
            <w:r>
              <w:t xml:space="preserve">schiste: mica-grenat</w:t>
            </w:r>
          </w:p>
        </w:tc>
        <w:tc>
          <w:tcPr/>
          <w:p>
            <w:pPr>
              <w:pStyle w:val="Compact"/>
              <w:jc w:val="left"/>
            </w:pPr>
            <w:r>
              <w:t xml:space="preserve">Mélange de Robiei</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gneiss</w:t>
            </w:r>
          </w:p>
        </w:tc>
        <w:tc>
          <w:tcPr/>
          <w:p>
            <w:pPr>
              <w:pStyle w:val="Compact"/>
              <w:jc w:val="left"/>
            </w:pPr>
            <w:r>
              <w:t xml:space="preserve">grès: calcaire</w:t>
            </w:r>
          </w:p>
        </w:tc>
        <w:tc>
          <w:tcPr/>
          <w:p>
            <w:pPr>
              <w:pStyle w:val="Compact"/>
              <w:jc w:val="left"/>
            </w:pPr>
            <w:r>
              <w:t xml:space="preserve">marbre</w:t>
            </w:r>
          </w:p>
        </w:tc>
        <w:tc>
          <w:tcPr/>
          <w:p>
            <w:pPr>
              <w:pStyle w:val="Compact"/>
              <w:jc w:val="left"/>
            </w:pPr>
            <w:r>
              <w:t xml:space="preserve">Mélange du Pizzo Castello</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gneiss</w:t>
            </w:r>
          </w:p>
        </w:tc>
        <w:tc>
          <w:tcPr/>
          <w:p>
            <w:pPr>
              <w:pStyle w:val="Compact"/>
              <w:jc w:val="left"/>
            </w:pPr>
            <w:r>
              <w:t xml:space="preserve">roche: basique</w:t>
            </w:r>
          </w:p>
        </w:tc>
        <w:tc>
          <w:tcPr/>
          <w:p>
            <w:pPr>
              <w:pStyle w:val="Compact"/>
              <w:jc w:val="left"/>
            </w:pPr>
            <w:r>
              <w:t xml:space="preserve">–</w:t>
            </w:r>
          </w:p>
        </w:tc>
        <w:tc>
          <w:tcPr/>
          <w:p>
            <w:pPr>
              <w:pStyle w:val="Compact"/>
              <w:jc w:val="left"/>
            </w:pPr>
            <w:r>
              <w:t xml:space="preserve">Mélange de Tamier-Zött</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l'Alpe Tamia-Campo</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Calcschistes du Teggiolo</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quartzite</w:t>
            </w:r>
          </w:p>
        </w:tc>
        <w:tc>
          <w:tcPr/>
          <w:p>
            <w:pPr>
              <w:pStyle w:val="Compact"/>
              <w:jc w:val="left"/>
            </w:pPr>
            <w:r>
              <w:t xml:space="preserve">grès: calcaire</w:t>
            </w:r>
          </w:p>
        </w:tc>
        <w:tc>
          <w:tcPr/>
          <w:p>
            <w:pPr>
              <w:pStyle w:val="Compact"/>
              <w:jc w:val="left"/>
            </w:pPr>
            <w:r>
              <w:t xml:space="preserve">schiste: mica</w:t>
            </w:r>
          </w:p>
        </w:tc>
        <w:tc>
          <w:tcPr/>
          <w:p>
            <w:pPr>
              <w:pStyle w:val="Compact"/>
              <w:jc w:val="left"/>
            </w:pPr>
            <w:r>
              <w:t xml:space="preserve">Quartzite du Medola</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schiste: calcaire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Calcschistes de Pianasciom</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grès: quartz</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Grès du Piano delle Creste</w:t>
            </w:r>
          </w:p>
        </w:tc>
        <w:tc>
          <w:tcPr/>
          <w:p>
            <w:pPr>
              <w:pStyle w:val="Compact"/>
              <w:jc w:val="left"/>
            </w:pPr>
            <w:r>
              <w:t xml:space="preserve">Crétacé tardif</w:t>
            </w:r>
          </w:p>
        </w:tc>
        <w:tc>
          <w:tcPr/>
          <w:p>
            <w:pPr>
              <w:pStyle w:val="Compact"/>
              <w:jc w:val="left"/>
            </w:pPr>
            <w:r>
              <w:t xml:space="preserve">Éocène moyen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marbre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Berriasien</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marbre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Formation des Vanis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de Sevinera</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Sevinera</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Ri d'Antabia</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15203363</w:t>
            </w:r>
          </w:p>
        </w:tc>
        <w:tc>
          <w:tcPr/>
          <w:p>
            <w:pPr>
              <w:pStyle w:val="Compact"/>
              <w:jc w:val="left"/>
            </w:pPr>
            <w:r>
              <w:t xml:space="preserve">Lebendun-Decke: Scisti bruni</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«Scisti bruni» (Lebendun)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15203364</w:t>
            </w:r>
          </w:p>
        </w:tc>
        <w:tc>
          <w:tcPr/>
          <w:p>
            <w:pPr>
              <w:pStyle w:val="Compact"/>
              <w:jc w:val="left"/>
            </w:pPr>
            <w:r>
              <w:t xml:space="preserve">Lebendun-Decke: Trias-Lias (Basaler Gneis)</w:t>
            </w:r>
          </w:p>
        </w:tc>
        <w:tc>
          <w:tcPr/>
          <w:p>
            <w:pPr>
              <w:pStyle w:val="Compact"/>
              <w:jc w:val="left"/>
            </w:pPr>
            <w:r>
              <w:t xml:space="preserve">grès: feldspath</w:t>
            </w:r>
          </w:p>
        </w:tc>
        <w:tc>
          <w:tcPr/>
          <w:p>
            <w:pPr>
              <w:pStyle w:val="Compact"/>
              <w:jc w:val="left"/>
            </w:pPr>
            <w:r>
              <w:t xml:space="preserve">dolomie</w:t>
            </w:r>
          </w:p>
        </w:tc>
        <w:tc>
          <w:tcPr/>
          <w:p>
            <w:pPr>
              <w:pStyle w:val="Compact"/>
              <w:jc w:val="left"/>
            </w:pPr>
            <w:r>
              <w:t xml:space="preserve">schiste: calcaire</w:t>
            </w:r>
          </w:p>
        </w:tc>
        <w:tc>
          <w:tcPr/>
          <w:p>
            <w:pPr>
              <w:pStyle w:val="Compact"/>
              <w:jc w:val="left"/>
            </w:pPr>
            <w:r>
              <w:t xml:space="preserve">Complexe du Lebendun</w:t>
            </w:r>
          </w:p>
        </w:tc>
        <w:tc>
          <w:tcPr/>
          <w:p>
            <w:pPr>
              <w:pStyle w:val="Compact"/>
              <w:jc w:val="left"/>
            </w:pPr>
            <w:r>
              <w:t xml:space="preserve">Trias</w:t>
            </w:r>
          </w:p>
        </w:tc>
        <w:tc>
          <w:tcPr/>
          <w:p>
            <w:pPr>
              <w:pStyle w:val="Compact"/>
              <w:jc w:val="left"/>
            </w:pPr>
            <w:r>
              <w:t xml:space="preserve">Jurassique précoce</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d'Antigorio</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schiste: argileux-calcaire</w:t>
            </w:r>
          </w:p>
        </w:tc>
        <w:tc>
          <w:tcPr/>
          <w:p>
            <w:pPr>
              <w:pStyle w:val="Compact"/>
              <w:jc w:val="left"/>
            </w:pPr>
            <w:r>
              <w:t xml:space="preserve">quartzite: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schiste: argileux</w:t>
            </w:r>
          </w:p>
        </w:tc>
        <w:tc>
          <w:tcPr/>
          <w:p>
            <w:pPr>
              <w:pStyle w:val="Compact"/>
              <w:jc w:val="left"/>
            </w:pPr>
            <w:r>
              <w:t xml:space="preserve">quartzite</w:t>
            </w:r>
          </w:p>
        </w:tc>
        <w:tc>
          <w:tcPr/>
          <w:p>
            <w:pPr>
              <w:pStyle w:val="Compact"/>
              <w:jc w:val="left"/>
            </w:pPr>
            <w:r>
              <w:t xml:space="preserve">schiste: calcaire</w:t>
            </w:r>
          </w:p>
        </w:tc>
        <w:tc>
          <w:tcPr/>
          <w:p>
            <w:pPr>
              <w:pStyle w:val="Compact"/>
              <w:jc w:val="left"/>
            </w:pPr>
            <w:r>
              <w:t xml:space="preserve">Mélange de la Pierre Avoi</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Éocène moyen</w:t>
            </w:r>
          </w:p>
        </w:tc>
        <w:tc>
          <w:tcPr/>
          <w:p>
            <w:pPr>
              <w:pStyle w:val="Compact"/>
              <w:jc w:val="left"/>
            </w:pPr>
            <w:r>
              <w:t xml:space="preserve">Rupélien</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schiste</w:t>
            </w:r>
          </w:p>
        </w:tc>
        <w:tc>
          <w:tcPr/>
          <w:p>
            <w:pPr>
              <w:pStyle w:val="Compact"/>
              <w:jc w:val="left"/>
            </w:pPr>
            <w:r>
              <w:t xml:space="preserve">roche: métamorphique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calcaire: gréseux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Membre du Bleis Pintgas</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calcaire: gréseux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Membre de Parnegl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Danis</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calcaire: gréseux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Membre du Piz Raschil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quartzite: séricite</w:t>
            </w:r>
          </w:p>
        </w:tc>
        <w:tc>
          <w:tcPr/>
          <w:p>
            <w:pPr>
              <w:pStyle w:val="Compact"/>
              <w:jc w:val="left"/>
            </w:pPr>
            <w:r>
              <w:t xml:space="preserve">conglomérat: quartz</w:t>
            </w:r>
          </w:p>
        </w:tc>
        <w:tc>
          <w:tcPr/>
          <w:p>
            <w:pPr>
              <w:pStyle w:val="Compact"/>
              <w:jc w:val="left"/>
            </w:pPr>
            <w:r>
              <w:t xml:space="preserve">–</w:t>
            </w:r>
          </w:p>
        </w:tc>
        <w:tc>
          <w:tcPr/>
          <w:p>
            <w:pPr>
              <w:pStyle w:val="Compact"/>
              <w:jc w:val="left"/>
            </w:pPr>
            <w:r>
              <w:t xml:space="preserve">Membre d'Embd</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15203311</w:t>
            </w:r>
          </w:p>
        </w:tc>
        <w:tc>
          <w:tcPr/>
          <w:p>
            <w:pPr>
              <w:pStyle w:val="Compact"/>
              <w:jc w:val="left"/>
            </w:pPr>
            <w:r>
              <w:t xml:space="preserve">Bonigersee-Augengneis</w:t>
            </w:r>
          </w:p>
        </w:tc>
        <w:tc>
          <w:tcPr/>
          <w:p>
            <w:pPr>
              <w:pStyle w:val="Compact"/>
              <w:jc w:val="left"/>
            </w:pPr>
            <w:r>
              <w:t xml:space="preserve">gneiss: magmatique-oeillé</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oeillé du Bonigersee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Törbel</w:t>
            </w:r>
          </w:p>
        </w:tc>
        <w:tc>
          <w:tcPr/>
          <w:p>
            <w:pPr>
              <w:pStyle w:val="Compact"/>
              <w:jc w:val="left"/>
            </w:pPr>
            <w:r>
              <w:t xml:space="preserve">Paléozoïque</w:t>
            </w:r>
          </w:p>
        </w:tc>
        <w:tc>
          <w:tcPr/>
          <w:p>
            <w:pPr>
              <w:pStyle w:val="Compact"/>
              <w:jc w:val="left"/>
            </w:pPr>
            <w:r>
              <w:t xml:space="preserve">Paléozoïque tardif</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Lodano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Vergeletto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Cortascia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Forcoletta</w:t>
            </w:r>
          </w:p>
        </w:tc>
        <w:tc>
          <w:tcPr/>
          <w:p>
            <w:pPr>
              <w:pStyle w:val="Compact"/>
              <w:jc w:val="left"/>
            </w:pPr>
            <w:r>
              <w:t xml:space="preserve">Paléozoïque tardif</w:t>
            </w:r>
          </w:p>
        </w:tc>
        <w:tc>
          <w:tcPr/>
          <w:p>
            <w:pPr>
              <w:pStyle w:val="Compact"/>
              <w:jc w:val="left"/>
            </w:pPr>
            <w:r>
              <w:t xml:space="preserve">Paléozoïque tardif</w:t>
            </w:r>
          </w:p>
        </w:tc>
      </w:tr>
      <w:tr>
        <w:tc>
          <w:tcPr/>
          <w:p>
            <w:pPr>
              <w:pStyle w:val="Compact"/>
              <w:jc w:val="left"/>
            </w:pPr>
            <w:r>
              <w:t xml:space="preserve">15203317</w:t>
            </w:r>
          </w:p>
        </w:tc>
        <w:tc>
          <w:tcPr/>
          <w:p>
            <w:pPr>
              <w:pStyle w:val="Compact"/>
              <w:jc w:val="left"/>
            </w:pPr>
            <w:r>
              <w:t xml:space="preserve">Sambuco-Decke: Matorello-Gneis</w:t>
            </w:r>
          </w:p>
        </w:tc>
        <w:tc>
          <w:tcPr/>
          <w:p>
            <w:pPr>
              <w:pStyle w:val="Compact"/>
              <w:jc w:val="left"/>
            </w:pPr>
            <w:r>
              <w:t xml:space="preserve">gneiss: granitique</w:t>
            </w:r>
          </w:p>
        </w:tc>
        <w:tc>
          <w:tcPr/>
          <w:p>
            <w:pPr>
              <w:pStyle w:val="Compact"/>
              <w:jc w:val="left"/>
            </w:pPr>
            <w:r>
              <w:t xml:space="preserve">gneiss: granodioritique</w:t>
            </w:r>
          </w:p>
        </w:tc>
        <w:tc>
          <w:tcPr/>
          <w:p>
            <w:pPr>
              <w:pStyle w:val="Compact"/>
              <w:jc w:val="left"/>
            </w:pPr>
            <w:r>
              <w:t xml:space="preserve">–</w:t>
            </w:r>
          </w:p>
        </w:tc>
        <w:tc>
          <w:tcPr/>
          <w:p>
            <w:pPr>
              <w:pStyle w:val="Compact"/>
              <w:jc w:val="left"/>
            </w:pPr>
            <w:r>
              <w:t xml:space="preserve">Gneiss de Matorello</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15203318</w:t>
            </w:r>
          </w:p>
        </w:tc>
        <w:tc>
          <w:tcPr/>
          <w:p>
            <w:pPr>
              <w:pStyle w:val="Compact"/>
              <w:jc w:val="left"/>
            </w:pPr>
            <w:r>
              <w:t xml:space="preserve">Lebendun-Decke: Sedimentgesteine</w:t>
            </w:r>
          </w:p>
        </w:tc>
        <w:tc>
          <w:tcPr/>
          <w:p>
            <w:pPr>
              <w:pStyle w:val="Compact"/>
              <w:jc w:val="left"/>
            </w:pPr>
            <w:r>
              <w:t xml:space="preserve">gneiss: pséphitique</w:t>
            </w:r>
          </w:p>
        </w:tc>
        <w:tc>
          <w:tcPr/>
          <w:p>
            <w:pPr>
              <w:pStyle w:val="Compact"/>
              <w:jc w:val="left"/>
            </w:pPr>
            <w:r>
              <w:t xml:space="preserve">marbre</w:t>
            </w:r>
          </w:p>
        </w:tc>
        <w:tc>
          <w:tcPr/>
          <w:p>
            <w:pPr>
              <w:pStyle w:val="Compact"/>
              <w:jc w:val="left"/>
            </w:pPr>
            <w:r>
              <w:t xml:space="preserve">schiste: mica</w:t>
            </w:r>
          </w:p>
        </w:tc>
        <w:tc>
          <w:tcPr/>
          <w:p>
            <w:pPr>
              <w:pStyle w:val="Compact"/>
              <w:jc w:val="left"/>
            </w:pPr>
            <w:r>
              <w:t xml:space="preserve">Complexe du Lebendun</w:t>
            </w:r>
          </w:p>
        </w:tc>
        <w:tc>
          <w:tcPr/>
          <w:p>
            <w:pPr>
              <w:pStyle w:val="Compact"/>
              <w:jc w:val="left"/>
            </w:pPr>
            <w:r>
              <w:t xml:space="preserve">Mésozoïque</w:t>
            </w:r>
          </w:p>
        </w:tc>
        <w:tc>
          <w:tcPr/>
          <w:p>
            <w:pPr>
              <w:pStyle w:val="Compact"/>
              <w:jc w:val="left"/>
            </w:pPr>
            <w:r>
              <w:t xml:space="preserve">Paléogène</w:t>
            </w:r>
          </w:p>
        </w:tc>
      </w:tr>
      <w:tr>
        <w:tc>
          <w:tcPr/>
          <w:p>
            <w:pPr>
              <w:pStyle w:val="Compact"/>
              <w:jc w:val="left"/>
            </w:pPr>
            <w:r>
              <w:t xml:space="preserve">15203319</w:t>
            </w:r>
          </w:p>
        </w:tc>
        <w:tc>
          <w:tcPr/>
          <w:p>
            <w:pPr>
              <w:pStyle w:val="Compact"/>
              <w:jc w:val="left"/>
            </w:pPr>
            <w:r>
              <w:t xml:space="preserve">Pizzo-del-Vallone-Decke:Sabbione-Sandstein</w:t>
            </w:r>
          </w:p>
        </w:tc>
        <w:tc>
          <w:tcPr/>
          <w:p>
            <w:pPr>
              <w:pStyle w:val="Compact"/>
              <w:jc w:val="left"/>
            </w:pPr>
            <w:r>
              <w:t xml:space="preserve">grès</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Grès de Sabbione</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schiste: quartz</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15203388</w:t>
            </w:r>
          </w:p>
        </w:tc>
        <w:tc>
          <w:tcPr/>
          <w:p>
            <w:pPr>
              <w:pStyle w:val="Compact"/>
              <w:jc w:val="left"/>
            </w:pPr>
            <w:r>
              <w:t xml:space="preserve">Ricard-Rhyolith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Ricard</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schiste: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grès</w:t>
            </w:r>
          </w:p>
        </w:tc>
        <w:tc>
          <w:tcPr/>
          <w:p>
            <w:pPr>
              <w:pStyle w:val="Compact"/>
              <w:jc w:val="left"/>
            </w:pPr>
            <w:r>
              <w:t xml:space="preserve">grès: conglomératique</w:t>
            </w:r>
          </w:p>
        </w:tc>
        <w:tc>
          <w:tcPr/>
          <w:p>
            <w:pPr>
              <w:pStyle w:val="Compact"/>
              <w:jc w:val="left"/>
            </w:pPr>
            <w:r>
              <w:t xml:space="preserve">–</w:t>
            </w:r>
          </w:p>
        </w:tc>
        <w:tc>
          <w:tcPr/>
          <w:p>
            <w:pPr>
              <w:pStyle w:val="Compact"/>
              <w:jc w:val="left"/>
            </w:pPr>
            <w:r>
              <w:t xml:space="preserve">Grès de Chandoline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15203393</w:t>
            </w:r>
          </w:p>
        </w:tc>
        <w:tc>
          <w:tcPr/>
          <w:p>
            <w:pPr>
              <w:pStyle w:val="Compact"/>
              <w:jc w:val="left"/>
            </w:pPr>
            <w:r>
              <w:t xml:space="preserve">Gälmji-Zone: Gneis</w:t>
            </w:r>
          </w:p>
        </w:tc>
        <w:tc>
          <w:tcPr/>
          <w:p>
            <w:pPr>
              <w:pStyle w:val="Compact"/>
              <w:jc w:val="left"/>
            </w:pPr>
            <w:r>
              <w:t xml:space="preserve">gneiss</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Gneiss de Gälmji</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du Scherbadung</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des Lacerandes</w:t>
            </w:r>
          </w:p>
        </w:tc>
        <w:tc>
          <w:tcPr/>
          <w:p>
            <w:pPr>
              <w:pStyle w:val="Compact"/>
              <w:jc w:val="left"/>
            </w:pPr>
            <w:r>
              <w:t xml:space="preserve">Ordovicien moyen</w:t>
            </w:r>
          </w:p>
        </w:tc>
        <w:tc>
          <w:tcPr/>
          <w:p>
            <w:pPr>
              <w:pStyle w:val="Compact"/>
              <w:jc w:val="left"/>
            </w:pPr>
            <w:r>
              <w:t xml:space="preserve">Ordovicien tardif</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Métapélite du Mont Mort</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schiste: argileux: graphite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calcaire: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albitique de la Dotse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gneiss: microcline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de Ginals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gneiss: grenat</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Complexe gneissique de Berisal</w:t>
            </w:r>
          </w:p>
        </w:tc>
        <w:tc>
          <w:tcPr/>
          <w:p>
            <w:pPr>
              <w:pStyle w:val="Compact"/>
              <w:jc w:val="left"/>
            </w:pPr>
            <w:r>
              <w:t xml:space="preserve">Ordovicien</w:t>
            </w:r>
          </w:p>
        </w:tc>
        <w:tc>
          <w:tcPr/>
          <w:p>
            <w:pPr>
              <w:pStyle w:val="Compact"/>
              <w:jc w:val="left"/>
            </w:pPr>
            <w:r>
              <w:t xml:space="preserve">Permien</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gneiss: oeillé</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Complexe gneissique de Berisal</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gneiss: oeillé</w:t>
            </w:r>
          </w:p>
        </w:tc>
        <w:tc>
          <w:tcPr/>
          <w:p>
            <w:pPr>
              <w:pStyle w:val="Compact"/>
              <w:jc w:val="left"/>
            </w:pPr>
            <w:r>
              <w:t xml:space="preserve">schiste: mica-grenat</w:t>
            </w:r>
          </w:p>
        </w:tc>
        <w:tc>
          <w:tcPr/>
          <w:p>
            <w:pPr>
              <w:pStyle w:val="Compact"/>
              <w:jc w:val="left"/>
            </w:pPr>
            <w:r>
              <w:t xml:space="preserve">amphibolite</w:t>
            </w:r>
          </w:p>
        </w:tc>
        <w:tc>
          <w:tcPr/>
          <w:p>
            <w:pPr>
              <w:pStyle w:val="Compact"/>
              <w:jc w:val="left"/>
            </w:pPr>
            <w:r>
              <w:t xml:space="preserve">Complexe gneissique du Ruitor</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gneiss: psammitique</w:t>
            </w:r>
          </w:p>
        </w:tc>
        <w:tc>
          <w:tcPr/>
          <w:p>
            <w:pPr>
              <w:pStyle w:val="Compact"/>
              <w:jc w:val="left"/>
            </w:pPr>
            <w:r>
              <w:t xml:space="preserve">gneiss: pséphitique: phengite</w:t>
            </w:r>
          </w:p>
        </w:tc>
        <w:tc>
          <w:tcPr/>
          <w:p>
            <w:pPr>
              <w:pStyle w:val="Compact"/>
              <w:jc w:val="left"/>
            </w:pPr>
            <w:r>
              <w:t xml:space="preserve">–</w:t>
            </w:r>
          </w:p>
        </w:tc>
        <w:tc>
          <w:tcPr/>
          <w:p>
            <w:pPr>
              <w:pStyle w:val="Compact"/>
              <w:jc w:val="left"/>
            </w:pPr>
            <w:r>
              <w:t xml:space="preserve">Gneiss du Corno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quartzite</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Quartzite du Mont Brûlé</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Plan Palasuit</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schiste: calcaire: séricite</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marbre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roche: siliceux: radiolaires</w:t>
            </w:r>
          </w:p>
        </w:tc>
        <w:tc>
          <w:tcPr/>
          <w:p>
            <w:pPr>
              <w:pStyle w:val="Compact"/>
              <w:jc w:val="left"/>
            </w:pPr>
            <w:r>
              <w:t xml:space="preserve">schiste: siliceux</w:t>
            </w:r>
          </w:p>
        </w:tc>
        <w:tc>
          <w:tcPr/>
          <w:p>
            <w:pPr>
              <w:pStyle w:val="Compact"/>
              <w:jc w:val="left"/>
            </w:pPr>
            <w:r>
              <w:t xml:space="preserve">quartzite</w:t>
            </w:r>
          </w:p>
        </w:tc>
        <w:tc>
          <w:tcPr/>
          <w:p>
            <w:pPr>
              <w:pStyle w:val="Compact"/>
              <w:jc w:val="left"/>
            </w:pPr>
            <w:r>
              <w:t xml:space="preserve">Radiolarite de Chanrion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schiste: calcaire</w:t>
            </w:r>
          </w:p>
        </w:tc>
        <w:tc>
          <w:tcPr/>
          <w:p>
            <w:pPr>
              <w:pStyle w:val="Compact"/>
              <w:jc w:val="left"/>
            </w:pPr>
            <w:r>
              <w:t xml:space="preserve">schiste: mica-grenat</w:t>
            </w:r>
          </w:p>
        </w:tc>
        <w:tc>
          <w:tcPr/>
          <w:p>
            <w:pPr>
              <w:pStyle w:val="Compact"/>
              <w:jc w:val="left"/>
            </w:pPr>
            <w:r>
              <w:t xml:space="preserve">marbre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15203415</w:t>
            </w:r>
          </w:p>
        </w:tc>
        <w:tc>
          <w:tcPr/>
          <w:p>
            <w:pPr>
              <w:pStyle w:val="Compact"/>
              <w:jc w:val="left"/>
            </w:pPr>
            <w:r>
              <w:t xml:space="preserve">Tsaté-Decke: Metabasalt</w:t>
            </w:r>
          </w:p>
        </w:tc>
        <w:tc>
          <w:tcPr/>
          <w:p>
            <w:pPr>
              <w:pStyle w:val="Compact"/>
              <w:jc w:val="left"/>
            </w:pPr>
            <w:r>
              <w:t xml:space="preserve">basalte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Métabasalte du Mont des Ritzes</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15203416</w:t>
            </w:r>
          </w:p>
        </w:tc>
        <w:tc>
          <w:tcPr/>
          <w:p>
            <w:pPr>
              <w:pStyle w:val="Compact"/>
              <w:jc w:val="left"/>
            </w:pPr>
            <w:r>
              <w:t xml:space="preserve">Tsaté-Decke: 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Métagabbro des Aiguilles Rouges d'Arolla</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Torrembey</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quartzite</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15203420</w:t>
            </w:r>
          </w:p>
        </w:tc>
        <w:tc>
          <w:tcPr/>
          <w:p>
            <w:pPr>
              <w:pStyle w:val="Compact"/>
              <w:jc w:val="left"/>
            </w:pPr>
            <w:r>
              <w:t xml:space="preserve">Zermatt-Saas-Decke: Riffelberg-Melange</w:t>
            </w:r>
          </w:p>
        </w:tc>
        <w:tc>
          <w:tcPr/>
          <w:p>
            <w:pPr>
              <w:pStyle w:val="Compact"/>
              <w:jc w:val="left"/>
            </w:pPr>
            <w:r>
              <w:t xml:space="preserve">schiste: mica-grenat</w:t>
            </w:r>
          </w:p>
        </w:tc>
        <w:tc>
          <w:tcPr/>
          <w:p>
            <w:pPr>
              <w:pStyle w:val="Compact"/>
              <w:jc w:val="left"/>
            </w:pPr>
            <w:r>
              <w:t xml:space="preserve">basalte</w:t>
            </w:r>
          </w:p>
        </w:tc>
        <w:tc>
          <w:tcPr/>
          <w:p>
            <w:pPr>
              <w:pStyle w:val="Compact"/>
              <w:jc w:val="left"/>
            </w:pPr>
            <w:r>
              <w:t xml:space="preserve">éclogite</w:t>
            </w:r>
          </w:p>
        </w:tc>
        <w:tc>
          <w:tcPr/>
          <w:p>
            <w:pPr>
              <w:pStyle w:val="Compact"/>
              <w:jc w:val="left"/>
            </w:pPr>
            <w:r>
              <w:t xml:space="preserve">Mélange du Riffelberg</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schiste: calcaire: séricite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prasinite</w:t>
            </w:r>
          </w:p>
        </w:tc>
        <w:tc>
          <w:tcPr/>
          <w:p>
            <w:pPr>
              <w:pStyle w:val="Compact"/>
              <w:jc w:val="left"/>
            </w:pPr>
            <w:r>
              <w:t xml:space="preserve">amphibolite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15203423</w:t>
            </w:r>
          </w:p>
        </w:tc>
        <w:tc>
          <w:tcPr/>
          <w:p>
            <w:pPr>
              <w:pStyle w:val="Compact"/>
              <w:jc w:val="left"/>
            </w:pPr>
            <w:r>
              <w:t xml:space="preserve">Zermatt-Saas-Decke: Metabasalt</w:t>
            </w:r>
          </w:p>
        </w:tc>
        <w:tc>
          <w:tcPr/>
          <w:p>
            <w:pPr>
              <w:pStyle w:val="Compact"/>
              <w:jc w:val="left"/>
            </w:pPr>
            <w:r>
              <w:t xml:space="preserve">basalte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Métabasalte du Pfulwe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prasinite</w:t>
            </w:r>
          </w:p>
        </w:tc>
        <w:tc>
          <w:tcPr/>
          <w:p>
            <w:pPr>
              <w:pStyle w:val="Compact"/>
              <w:jc w:val="left"/>
            </w:pPr>
            <w:r>
              <w:t xml:space="preserve">amphibolite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gneiss</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du Böshorn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15203430</w:t>
            </w:r>
          </w:p>
        </w:tc>
        <w:tc>
          <w:tcPr/>
          <w:p>
            <w:pPr>
              <w:pStyle w:val="Compact"/>
              <w:jc w:val="left"/>
            </w:pPr>
            <w:r>
              <w:t xml:space="preserve">Lebendun-Decke: Arkose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du Lebendun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15203431</w:t>
            </w:r>
          </w:p>
        </w:tc>
        <w:tc>
          <w:tcPr/>
          <w:p>
            <w:pPr>
              <w:pStyle w:val="Compact"/>
              <w:jc w:val="left"/>
            </w:pPr>
            <w:r>
              <w:t xml:space="preserve">Lebendun-Decke: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du Lebendun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Trias</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gneiss</w:t>
            </w:r>
          </w:p>
        </w:tc>
        <w:tc>
          <w:tcPr/>
          <w:p>
            <w:pPr>
              <w:pStyle w:val="Compact"/>
              <w:jc w:val="left"/>
            </w:pPr>
            <w:r>
              <w:t xml:space="preserve">roche: ultramafique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gneiss</w:t>
            </w:r>
          </w:p>
        </w:tc>
        <w:tc>
          <w:tcPr/>
          <w:p>
            <w:pPr>
              <w:pStyle w:val="Compact"/>
              <w:jc w:val="left"/>
            </w:pPr>
            <w:r>
              <w:t xml:space="preserve">serpentinite</w:t>
            </w:r>
          </w:p>
        </w:tc>
        <w:tc>
          <w:tcPr/>
          <w:p>
            <w:pPr>
              <w:pStyle w:val="Compact"/>
              <w:jc w:val="left"/>
            </w:pPr>
            <w:r>
              <w:t xml:space="preserve">conglomérat</w:t>
            </w:r>
          </w:p>
        </w:tc>
        <w:tc>
          <w:tcPr/>
          <w:p>
            <w:pPr>
              <w:pStyle w:val="Compact"/>
              <w:jc w:val="left"/>
            </w:pPr>
            <w:r>
              <w:t xml:space="preserve">Complexe de la Punta Rossa</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schiste: argileux</w:t>
            </w:r>
          </w:p>
        </w:tc>
        <w:tc>
          <w:tcPr/>
          <w:p>
            <w:pPr>
              <w:pStyle w:val="Compact"/>
              <w:jc w:val="left"/>
            </w:pPr>
            <w:r>
              <w:t xml:space="preserve">schiste: siliceux</w:t>
            </w:r>
          </w:p>
        </w:tc>
        <w:tc>
          <w:tcPr/>
          <w:p>
            <w:pPr>
              <w:pStyle w:val="Compact"/>
              <w:jc w:val="left"/>
            </w:pPr>
            <w:r>
              <w:t xml:space="preserve">calcaire</w:t>
            </w:r>
          </w:p>
        </w:tc>
        <w:tc>
          <w:tcPr/>
          <w:p>
            <w:pPr>
              <w:pStyle w:val="Compact"/>
              <w:jc w:val="left"/>
            </w:pPr>
            <w:r>
              <w:t xml:space="preserve">Schistes de Ferret</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schiste: gréseux-argileux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brèche</w:t>
            </w:r>
          </w:p>
        </w:tc>
        <w:tc>
          <w:tcPr/>
          <w:p>
            <w:pPr>
              <w:pStyle w:val="Compact"/>
              <w:jc w:val="left"/>
            </w:pPr>
            <w:r>
              <w:t xml:space="preserve">calcaire: gréseux</w:t>
            </w:r>
          </w:p>
        </w:tc>
        <w:tc>
          <w:tcPr/>
          <w:p>
            <w:pPr>
              <w:pStyle w:val="Compact"/>
              <w:jc w:val="left"/>
            </w:pPr>
            <w:r>
              <w:t xml:space="preserve">quartzite</w:t>
            </w:r>
          </w:p>
        </w:tc>
        <w:tc>
          <w:tcPr/>
          <w:p>
            <w:pPr>
              <w:pStyle w:val="Compact"/>
              <w:jc w:val="left"/>
            </w:pPr>
            <w:r>
              <w:t xml:space="preserve">Brèche de Garzott</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gneiss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Mélange d'Areua-Bruschghorn</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quartzite: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gneiss: oeillé: phengite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calcaire: siliceux: bioclastes-silex</w:t>
            </w:r>
          </w:p>
        </w:tc>
        <w:tc>
          <w:tcPr/>
          <w:p>
            <w:pPr>
              <w:pStyle w:val="Compact"/>
              <w:jc w:val="left"/>
            </w:pPr>
            <w:r>
              <w:t xml:space="preserve">calcaire: marneux-schisteux</w:t>
            </w:r>
          </w:p>
        </w:tc>
        <w:tc>
          <w:tcPr/>
          <w:p>
            <w:pPr>
              <w:pStyle w:val="Compact"/>
              <w:jc w:val="left"/>
            </w:pPr>
            <w:r>
              <w:t xml:space="preserve">–</w:t>
            </w:r>
          </w:p>
        </w:tc>
        <w:tc>
          <w:tcPr/>
          <w:p>
            <w:pPr>
              <w:pStyle w:val="Compact"/>
              <w:jc w:val="left"/>
            </w:pPr>
            <w:r>
              <w:t xml:space="preserve">Formation de la Haute-Pointe</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calcaire: marneux-schisteux</w:t>
            </w:r>
          </w:p>
        </w:tc>
        <w:tc>
          <w:tcPr/>
          <w:p>
            <w:pPr>
              <w:pStyle w:val="Compact"/>
              <w:jc w:val="left"/>
            </w:pPr>
            <w:r>
              <w:t xml:space="preserve">Formation des Brasses</w:t>
            </w:r>
          </w:p>
        </w:tc>
        <w:tc>
          <w:tcPr/>
          <w:p>
            <w:pPr>
              <w:pStyle w:val="Compact"/>
              <w:jc w:val="left"/>
            </w:pPr>
            <w:r>
              <w:t xml:space="preserve">Pliensbachien</w:t>
            </w:r>
          </w:p>
        </w:tc>
        <w:tc>
          <w:tcPr/>
          <w:p>
            <w:pPr>
              <w:pStyle w:val="Compact"/>
              <w:jc w:val="left"/>
            </w:pPr>
            <w:r>
              <w:t xml:space="preserve">Bajocien</w:t>
            </w:r>
          </w:p>
        </w:tc>
      </w:tr>
      <w:tr>
        <w:tc>
          <w:tcPr/>
          <w:p>
            <w:pPr>
              <w:pStyle w:val="Compact"/>
              <w:jc w:val="left"/>
            </w:pPr>
            <w:r>
              <w:t xml:space="preserve">15203385</w:t>
            </w:r>
          </w:p>
        </w:tc>
        <w:tc>
          <w:tcPr/>
          <w:p>
            <w:pPr>
              <w:pStyle w:val="Compact"/>
              <w:jc w:val="left"/>
            </w:pPr>
            <w:r>
              <w:t xml:space="preserve">Monte-Rosa-Decke: Macugnaga-Augengneis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Macugnaga</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schiste: quartz</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15203451</w:t>
            </w:r>
          </w:p>
        </w:tc>
        <w:tc>
          <w:tcPr/>
          <w:p>
            <w:pPr>
              <w:pStyle w:val="Compact"/>
              <w:jc w:val="left"/>
            </w:pPr>
            <w:r>
              <w:t xml:space="preserve">Portjengrat-Decke: Almagelhorn-Migmatit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de l'Almagelhorn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15203452</w:t>
            </w:r>
          </w:p>
        </w:tc>
        <w:tc>
          <w:tcPr/>
          <w:p>
            <w:pPr>
              <w:pStyle w:val="Compact"/>
              <w:jc w:val="left"/>
            </w:pPr>
            <w:r>
              <w:t xml:space="preserve">Portjengrat-Decke: Paragneis</w:t>
            </w:r>
          </w:p>
        </w:tc>
        <w:tc>
          <w:tcPr/>
          <w:p>
            <w:pPr>
              <w:pStyle w:val="Compact"/>
              <w:jc w:val="left"/>
            </w:pPr>
            <w:r>
              <w:t xml:space="preserve">gneiss: sédimentaire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Paragneiss du Weissmies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15203454</w:t>
            </w:r>
          </w:p>
        </w:tc>
        <w:tc>
          <w:tcPr/>
          <w:p>
            <w:pPr>
              <w:pStyle w:val="Compact"/>
              <w:jc w:val="left"/>
            </w:pPr>
            <w:r>
              <w:t xml:space="preserve">Monte-Rosa-Decke: Stellihorn-Mylonit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Mylonite du Stellihorn</w:t>
            </w:r>
          </w:p>
        </w:tc>
        <w:tc>
          <w:tcPr/>
          <w:p>
            <w:pPr>
              <w:pStyle w:val="Compact"/>
              <w:jc w:val="left"/>
            </w:pPr>
            <w:r>
              <w:t xml:space="preserve">Paléozoïque</w:t>
            </w:r>
          </w:p>
        </w:tc>
        <w:tc>
          <w:tcPr/>
          <w:p>
            <w:pPr>
              <w:pStyle w:val="Compact"/>
              <w:jc w:val="left"/>
            </w:pPr>
            <w:r>
              <w:t xml:space="preserve">Cénozoïque</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schiste: calcaire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Paléogène</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schiste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calcaire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15203459</w:t>
            </w:r>
          </w:p>
        </w:tc>
        <w:tc>
          <w:tcPr/>
          <w:p>
            <w:pPr>
              <w:pStyle w:val="Compact"/>
              <w:jc w:val="left"/>
            </w:pPr>
            <w:r>
              <w:t xml:space="preserve">Pizzo-del-Vallone-Decke: Valgrande-Paragneis</w:t>
            </w:r>
          </w:p>
        </w:tc>
        <w:tc>
          <w:tcPr/>
          <w:p>
            <w:pPr>
              <w:pStyle w:val="Compact"/>
              <w:jc w:val="left"/>
            </w:pPr>
            <w:r>
              <w:t xml:space="preserve">gneiss: sédimentaire</w:t>
            </w:r>
          </w:p>
        </w:tc>
        <w:tc>
          <w:tcPr/>
          <w:p>
            <w:pPr>
              <w:pStyle w:val="Compact"/>
              <w:jc w:val="left"/>
            </w:pPr>
            <w:r>
              <w:t xml:space="preserve">gneiss: biotite-muscovite</w:t>
            </w:r>
          </w:p>
        </w:tc>
        <w:tc>
          <w:tcPr/>
          <w:p>
            <w:pPr>
              <w:pStyle w:val="Compact"/>
              <w:jc w:val="left"/>
            </w:pPr>
            <w:r>
              <w:t xml:space="preserve">schiste: mica</w:t>
            </w:r>
          </w:p>
        </w:tc>
        <w:tc>
          <w:tcPr/>
          <w:p>
            <w:pPr>
              <w:pStyle w:val="Compact"/>
              <w:jc w:val="left"/>
            </w:pPr>
            <w:r>
              <w:t xml:space="preserve">Paragneiss de Valgrande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péridotite</w:t>
            </w:r>
          </w:p>
        </w:tc>
        <w:tc>
          <w:tcPr/>
          <w:p>
            <w:pPr>
              <w:pStyle w:val="Compact"/>
              <w:jc w:val="left"/>
            </w:pPr>
            <w:r>
              <w:t xml:space="preserve">–</w:t>
            </w:r>
          </w:p>
        </w:tc>
        <w:tc>
          <w:tcPr/>
          <w:p>
            <w:pPr>
              <w:pStyle w:val="Compact"/>
              <w:jc w:val="left"/>
            </w:pPr>
            <w:r>
              <w:t xml:space="preserve">–</w:t>
            </w:r>
          </w:p>
        </w:tc>
        <w:tc>
          <w:tcPr/>
          <w:p>
            <w:pPr>
              <w:pStyle w:val="Compact"/>
              <w:jc w:val="left"/>
            </w:pPr>
            <w:r>
              <w:t xml:space="preserve">Péridotite du Moncucco</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schiste: oeillé: mica</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amphibolite: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éclogite</w:t>
            </w:r>
          </w:p>
        </w:tc>
        <w:tc>
          <w:tcPr/>
          <w:p>
            <w:pPr>
              <w:pStyle w:val="Compact"/>
              <w:jc w:val="left"/>
            </w:pPr>
            <w:r>
              <w:t xml:space="preserve">amphibolite: rubané</w:t>
            </w:r>
          </w:p>
        </w:tc>
        <w:tc>
          <w:tcPr/>
          <w:p>
            <w:pPr>
              <w:pStyle w:val="Compact"/>
              <w:jc w:val="left"/>
            </w:pPr>
            <w:r>
              <w:t xml:space="preserve">–</w:t>
            </w:r>
          </w:p>
        </w:tc>
        <w:tc>
          <w:tcPr/>
          <w:p>
            <w:pPr>
              <w:pStyle w:val="Compact"/>
              <w:jc w:val="left"/>
            </w:pPr>
            <w:r>
              <w:t xml:space="preserve">Éclogite du Minugrat</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roche: 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gneiss: albite</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Gneiss albitique d'Oberems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schiste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schiste: mica-graphite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gneiss: migmatitique</w:t>
            </w:r>
          </w:p>
        </w:tc>
        <w:tc>
          <w:tcPr/>
          <w:p>
            <w:pPr>
              <w:pStyle w:val="Compact"/>
              <w:jc w:val="left"/>
            </w:pPr>
            <w:r>
              <w:t xml:space="preserve">amphibolite: migmatitique</w:t>
            </w:r>
          </w:p>
        </w:tc>
        <w:tc>
          <w:tcPr/>
          <w:p>
            <w:pPr>
              <w:pStyle w:val="Compact"/>
              <w:jc w:val="left"/>
            </w:pPr>
            <w:r>
              <w:t xml:space="preserve">–</w:t>
            </w:r>
          </w:p>
        </w:tc>
        <w:tc>
          <w:tcPr/>
          <w:p>
            <w:pPr>
              <w:pStyle w:val="Compact"/>
              <w:jc w:val="left"/>
            </w:pPr>
            <w:r>
              <w:t xml:space="preserve">Gneiss d'Alpigia</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quartzite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quartzite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marbre</w:t>
            </w:r>
          </w:p>
        </w:tc>
        <w:tc>
          <w:tcPr/>
          <w:p>
            <w:pPr>
              <w:pStyle w:val="Compact"/>
              <w:jc w:val="left"/>
            </w:pPr>
            <w:r>
              <w:t xml:space="preserve">quartzite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marbre: conglomératique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Formation du Lago Scuro</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Sabbia</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grès</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Formation de Massari</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schiste: quartz-mica</w:t>
            </w:r>
          </w:p>
        </w:tc>
        <w:tc>
          <w:tcPr/>
          <w:p>
            <w:pPr>
              <w:pStyle w:val="Compact"/>
              <w:jc w:val="left"/>
            </w:pPr>
            <w:r>
              <w:t xml:space="preserve">schiste: mica-graphite</w:t>
            </w:r>
          </w:p>
        </w:tc>
        <w:tc>
          <w:tcPr/>
          <w:p>
            <w:pPr>
              <w:pStyle w:val="Compact"/>
              <w:jc w:val="left"/>
            </w:pPr>
            <w:r>
              <w:t xml:space="preserve">marbre</w:t>
            </w:r>
          </w:p>
        </w:tc>
        <w:tc>
          <w:tcPr/>
          <w:p>
            <w:pPr>
              <w:pStyle w:val="Compact"/>
              <w:jc w:val="left"/>
            </w:pPr>
            <w:r>
              <w:t xml:space="preserve">Formation du Naret</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15203487</w:t>
            </w:r>
          </w:p>
        </w:tc>
        <w:tc>
          <w:tcPr/>
          <w:p>
            <w:pPr>
              <w:pStyle w:val="Compact"/>
              <w:jc w:val="left"/>
            </w:pPr>
            <w:r>
              <w:t xml:space="preserve">Zermatt-Sass-Decke: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15203488</w:t>
            </w:r>
          </w:p>
        </w:tc>
        <w:tc>
          <w:tcPr/>
          <w:p>
            <w:pPr>
              <w:pStyle w:val="Compact"/>
              <w:jc w:val="left"/>
            </w:pPr>
            <w:r>
              <w:t xml:space="preserve">Antrona-Decke: Loranco-Amphibolit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Amphibolite du Val Loranco</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15203489</w:t>
            </w:r>
          </w:p>
        </w:tc>
        <w:tc>
          <w:tcPr/>
          <w:p>
            <w:pPr>
              <w:pStyle w:val="Compact"/>
              <w:jc w:val="left"/>
            </w:pPr>
            <w:r>
              <w:t xml:space="preserve">Antrona-Decke: Andolla-Eklogit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Éclogite d'Andolla</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schiste: gréseux-calcaire</w:t>
            </w:r>
          </w:p>
        </w:tc>
        <w:tc>
          <w:tcPr/>
          <w:p>
            <w:pPr>
              <w:pStyle w:val="Compact"/>
              <w:jc w:val="left"/>
            </w:pPr>
            <w:r>
              <w:t xml:space="preserve">schiste: gréseux</w:t>
            </w:r>
          </w:p>
        </w:tc>
        <w:tc>
          <w:tcPr/>
          <w:p>
            <w:pPr>
              <w:pStyle w:val="Compact"/>
              <w:jc w:val="left"/>
            </w:pPr>
            <w:r>
              <w:t xml:space="preserve">schiste: argileux</w:t>
            </w:r>
          </w:p>
        </w:tc>
        <w:tc>
          <w:tcPr/>
          <w:p>
            <w:pPr>
              <w:pStyle w:val="Compact"/>
              <w:jc w:val="left"/>
            </w:pPr>
            <w:r>
              <w:t xml:space="preserve">Schiste du Piz Roz</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serpentinite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Crétacé précoce</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schiste</w:t>
            </w:r>
          </w:p>
        </w:tc>
        <w:tc>
          <w:tcPr/>
          <w:p>
            <w:pPr>
              <w:pStyle w:val="Compact"/>
              <w:jc w:val="left"/>
            </w:pPr>
            <w:r>
              <w:t xml:space="preserve">marbre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Crétacé tardif</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de la Totalp</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brèche: polymicte</w:t>
            </w:r>
          </w:p>
        </w:tc>
        <w:tc>
          <w:tcPr/>
          <w:p>
            <w:pPr>
              <w:pStyle w:val="Compact"/>
              <w:jc w:val="left"/>
            </w:pPr>
            <w:r>
              <w:t xml:space="preserve">schiste: argileux-siliceux</w:t>
            </w:r>
          </w:p>
        </w:tc>
        <w:tc>
          <w:tcPr/>
          <w:p>
            <w:pPr>
              <w:pStyle w:val="Compact"/>
              <w:jc w:val="left"/>
            </w:pPr>
            <w:r>
              <w:t xml:space="preserve">–</w:t>
            </w:r>
          </w:p>
        </w:tc>
        <w:tc>
          <w:tcPr/>
          <w:p>
            <w:pPr>
              <w:pStyle w:val="Compact"/>
              <w:jc w:val="left"/>
            </w:pPr>
            <w:r>
              <w:t xml:space="preserve">Brèche de Maran</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calcaire: argileux: silex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Solis</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Cénozoïque</w:t>
            </w:r>
          </w:p>
        </w:tc>
      </w:tr>
      <w:tr>
        <w:tc>
          <w:tcPr/>
          <w:p>
            <w:pPr>
              <w:pStyle w:val="Compact"/>
              <w:jc w:val="left"/>
            </w:pPr>
            <w:r>
              <w:t xml:space="preserve">15203497</w:t>
            </w:r>
          </w:p>
        </w:tc>
        <w:tc>
          <w:tcPr/>
          <w:p>
            <w:pPr>
              <w:pStyle w:val="Compact"/>
              <w:jc w:val="left"/>
            </w:pPr>
            <w:r>
              <w:t xml:space="preserve">Platta-Decke: Flix-Schichten</w:t>
            </w:r>
          </w:p>
        </w:tc>
        <w:tc>
          <w:tcPr/>
          <w:p>
            <w:pPr>
              <w:pStyle w:val="Compact"/>
              <w:jc w:val="left"/>
            </w:pPr>
            <w:r>
              <w:t xml:space="preserve">schiste: argileux</w:t>
            </w:r>
          </w:p>
        </w:tc>
        <w:tc>
          <w:tcPr/>
          <w:p>
            <w:pPr>
              <w:pStyle w:val="Compact"/>
              <w:jc w:val="left"/>
            </w:pPr>
            <w:r>
              <w:t xml:space="preserve">schiste: siliceux</w:t>
            </w:r>
          </w:p>
        </w:tc>
        <w:tc>
          <w:tcPr/>
          <w:p>
            <w:pPr>
              <w:pStyle w:val="Compact"/>
              <w:jc w:val="left"/>
            </w:pPr>
            <w:r>
              <w:t xml:space="preserve">–</w:t>
            </w:r>
          </w:p>
        </w:tc>
        <w:tc>
          <w:tcPr/>
          <w:p>
            <w:pPr>
              <w:pStyle w:val="Compact"/>
              <w:jc w:val="left"/>
            </w:pPr>
            <w:r>
              <w:t xml:space="preserve">Couches de l'Alp Flix</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15203498</w:t>
            </w:r>
          </w:p>
        </w:tc>
        <w:tc>
          <w:tcPr/>
          <w:p>
            <w:pPr>
              <w:pStyle w:val="Compact"/>
              <w:jc w:val="left"/>
            </w:pPr>
            <w:r>
              <w:t xml:space="preserve">Platta-Decke: Kalzitmarmor</w:t>
            </w:r>
          </w:p>
        </w:tc>
        <w:tc>
          <w:tcPr/>
          <w:p>
            <w:pPr>
              <w:pStyle w:val="Compact"/>
              <w:jc w:val="left"/>
            </w:pPr>
            <w:r>
              <w:t xml:space="preserve">marbre: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15203499</w:t>
            </w:r>
          </w:p>
        </w:tc>
        <w:tc>
          <w:tcPr/>
          <w:p>
            <w:pPr>
              <w:pStyle w:val="Compact"/>
              <w:jc w:val="left"/>
            </w:pPr>
            <w:r>
              <w:t xml:space="preserve">Platta-Decke: Falotta-Radiolarit</w:t>
            </w:r>
          </w:p>
        </w:tc>
        <w:tc>
          <w:tcPr/>
          <w:p>
            <w:pPr>
              <w:pStyle w:val="Compact"/>
              <w:jc w:val="left"/>
            </w:pPr>
            <w:r>
              <w:t xml:space="preserve">schiste: quartz</w:t>
            </w:r>
          </w:p>
        </w:tc>
        <w:tc>
          <w:tcPr/>
          <w:p>
            <w:pPr>
              <w:pStyle w:val="Compact"/>
              <w:jc w:val="left"/>
            </w:pPr>
            <w:r>
              <w:t xml:space="preserve">schiste: argileux-siliceux</w:t>
            </w:r>
          </w:p>
        </w:tc>
        <w:tc>
          <w:tcPr/>
          <w:p>
            <w:pPr>
              <w:pStyle w:val="Compact"/>
              <w:jc w:val="left"/>
            </w:pPr>
            <w:r>
              <w:t xml:space="preserve">roche: siliceux: radiolaires</w:t>
            </w:r>
          </w:p>
        </w:tc>
        <w:tc>
          <w:tcPr/>
          <w:p>
            <w:pPr>
              <w:pStyle w:val="Compact"/>
              <w:jc w:val="left"/>
            </w:pPr>
            <w:r>
              <w:t xml:space="preserve">Radiolarite de la Falotta</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Vignone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15203436</w:t>
            </w:r>
          </w:p>
        </w:tc>
        <w:tc>
          <w:tcPr/>
          <w:p>
            <w:pPr>
              <w:pStyle w:val="Compact"/>
              <w:jc w:val="left"/>
            </w:pPr>
            <w:r>
              <w:t xml:space="preserve">Monte-Rosa-Decke: Preja-Fm.</w:t>
            </w:r>
          </w:p>
        </w:tc>
        <w:tc>
          <w:tcPr/>
          <w:p>
            <w:pPr>
              <w:pStyle w:val="Compact"/>
              <w:jc w:val="left"/>
            </w:pPr>
            <w:r>
              <w:t xml:space="preserve">quartzite</w:t>
            </w:r>
          </w:p>
        </w:tc>
        <w:tc>
          <w:tcPr/>
          <w:p>
            <w:pPr>
              <w:pStyle w:val="Compact"/>
              <w:jc w:val="left"/>
            </w:pPr>
            <w:r>
              <w:t xml:space="preserve">cornieule</w:t>
            </w:r>
          </w:p>
        </w:tc>
        <w:tc>
          <w:tcPr/>
          <w:p>
            <w:pPr>
              <w:pStyle w:val="Compact"/>
              <w:jc w:val="left"/>
            </w:pPr>
            <w:r>
              <w:t xml:space="preserve">marbre</w:t>
            </w:r>
          </w:p>
        </w:tc>
        <w:tc>
          <w:tcPr/>
          <w:p>
            <w:pPr>
              <w:pStyle w:val="Compact"/>
              <w:jc w:val="left"/>
            </w:pPr>
            <w:r>
              <w:t xml:space="preserve">Formation de la Preja</w:t>
            </w:r>
          </w:p>
        </w:tc>
        <w:tc>
          <w:tcPr/>
          <w:p>
            <w:pPr>
              <w:pStyle w:val="Compact"/>
              <w:jc w:val="left"/>
            </w:pPr>
            <w:r>
              <w:t xml:space="preserve">Trias</w:t>
            </w:r>
          </w:p>
        </w:tc>
        <w:tc>
          <w:tcPr/>
          <w:p>
            <w:pPr>
              <w:pStyle w:val="Compact"/>
              <w:jc w:val="left"/>
            </w:pPr>
            <w:r>
              <w:t xml:space="preserve">Jurassique tardif</w:t>
            </w:r>
          </w:p>
        </w:tc>
      </w:tr>
      <w:tr>
        <w:tc>
          <w:tcPr/>
          <w:p>
            <w:pPr>
              <w:pStyle w:val="Compact"/>
              <w:jc w:val="left"/>
            </w:pPr>
            <w:r>
              <w:t xml:space="preserve">15203437</w:t>
            </w:r>
          </w:p>
        </w:tc>
        <w:tc>
          <w:tcPr/>
          <w:p>
            <w:pPr>
              <w:pStyle w:val="Compact"/>
              <w:jc w:val="left"/>
            </w:pPr>
            <w:r>
              <w:t xml:space="preserve">Monte-Rosa-Decke: Cavalli-Fm.</w:t>
            </w:r>
          </w:p>
        </w:tc>
        <w:tc>
          <w:tcPr/>
          <w:p>
            <w:pPr>
              <w:pStyle w:val="Compact"/>
              <w:jc w:val="left"/>
            </w:pPr>
            <w:r>
              <w:t xml:space="preserve">grès: feldspath</w:t>
            </w:r>
          </w:p>
        </w:tc>
        <w:tc>
          <w:tcPr/>
          <w:p>
            <w:pPr>
              <w:pStyle w:val="Compact"/>
              <w:jc w:val="left"/>
            </w:pPr>
            <w:r>
              <w:t xml:space="preserve">quartzite: mica-grenat</w:t>
            </w:r>
          </w:p>
        </w:tc>
        <w:tc>
          <w:tcPr/>
          <w:p>
            <w:pPr>
              <w:pStyle w:val="Compact"/>
              <w:jc w:val="left"/>
            </w:pPr>
            <w:r>
              <w:t xml:space="preserve">schiste: mica-grenat</w:t>
            </w:r>
          </w:p>
        </w:tc>
        <w:tc>
          <w:tcPr/>
          <w:p>
            <w:pPr>
              <w:pStyle w:val="Compact"/>
              <w:jc w:val="left"/>
            </w:pPr>
            <w:r>
              <w:t xml:space="preserve">Formation des Cavalli</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grès: feldspath</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15203439</w:t>
            </w:r>
          </w:p>
        </w:tc>
        <w:tc>
          <w:tcPr/>
          <w:p>
            <w:pPr>
              <w:pStyle w:val="Compact"/>
              <w:jc w:val="left"/>
            </w:pPr>
            <w:r>
              <w:t xml:space="preserve">Monte-Rosa-Orthogneis: Mezzalama-Granit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Mezzalama</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15203441</w:t>
            </w:r>
          </w:p>
        </w:tc>
        <w:tc>
          <w:tcPr/>
          <w:p>
            <w:pPr>
              <w:pStyle w:val="Compact"/>
              <w:jc w:val="left"/>
            </w:pPr>
            <w:r>
              <w:t xml:space="preserve">Monte-Rosa-Decke: Rottal-Migmatit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du Rottal</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gneiss: mylonitique</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Orthogneiss du Mont Rose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gneiss: sédimentaire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marbre</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Trias</w:t>
            </w:r>
          </w:p>
        </w:tc>
        <w:tc>
          <w:tcPr/>
          <w:p>
            <w:pPr>
              <w:pStyle w:val="Compact"/>
              <w:jc w:val="left"/>
            </w:pPr>
            <w:r>
              <w:t xml:space="preserve">Crétacé tardif</w:t>
            </w:r>
          </w:p>
        </w:tc>
      </w:tr>
      <w:tr>
        <w:tc>
          <w:tcPr/>
          <w:p>
            <w:pPr>
              <w:pStyle w:val="Compact"/>
              <w:jc w:val="left"/>
            </w:pPr>
            <w:r>
              <w:t xml:space="preserve">15203449</w:t>
            </w:r>
          </w:p>
        </w:tc>
        <w:tc>
          <w:tcPr/>
          <w:p>
            <w:pPr>
              <w:pStyle w:val="Compact"/>
              <w:jc w:val="left"/>
            </w:pPr>
            <w:r>
              <w:t xml:space="preserve">Portjengrat-Decke: Portjengrat-Orthogneis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du Portjengrat</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15203450</w:t>
            </w:r>
          </w:p>
        </w:tc>
        <w:tc>
          <w:tcPr/>
          <w:p>
            <w:pPr>
              <w:pStyle w:val="Compact"/>
              <w:jc w:val="left"/>
            </w:pPr>
            <w:r>
              <w:t xml:space="preserve">Portjengrat-Decke: Saas-Fee-Augengneis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Saas Fee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gneiss: albite-oligoclase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gneiss</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Gneiss de Sivigia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gneiss: biotite</w:t>
            </w:r>
          </w:p>
        </w:tc>
        <w:tc>
          <w:tcPr/>
          <w:p>
            <w:pPr>
              <w:pStyle w:val="Compact"/>
              <w:jc w:val="left"/>
            </w:pPr>
            <w:r>
              <w:t xml:space="preserve">gneiss: hornblende</w:t>
            </w:r>
          </w:p>
        </w:tc>
        <w:tc>
          <w:tcPr/>
          <w:p>
            <w:pPr>
              <w:pStyle w:val="Compact"/>
              <w:jc w:val="left"/>
            </w:pPr>
            <w:r>
              <w:t xml:space="preserve">–</w:t>
            </w:r>
          </w:p>
        </w:tc>
        <w:tc>
          <w:tcPr/>
          <w:p>
            <w:pPr>
              <w:pStyle w:val="Compact"/>
              <w:jc w:val="left"/>
            </w:pPr>
            <w:r>
              <w:t xml:space="preserve">Complexe gneissique d'Aula-Spruga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15203518</w:t>
            </w:r>
          </w:p>
        </w:tc>
        <w:tc>
          <w:tcPr/>
          <w:p>
            <w:pPr>
              <w:pStyle w:val="Compact"/>
              <w:jc w:val="left"/>
            </w:pPr>
            <w:r>
              <w:t xml:space="preserve">Piz-Lizun-Komplex</w:t>
            </w:r>
          </w:p>
        </w:tc>
        <w:tc>
          <w:tcPr/>
          <w:p>
            <w:pPr>
              <w:pStyle w:val="Compact"/>
              <w:jc w:val="left"/>
            </w:pPr>
            <w:r>
              <w:t xml:space="preserve">prasinite: schisteux</w:t>
            </w:r>
          </w:p>
        </w:tc>
        <w:tc>
          <w:tcPr/>
          <w:p>
            <w:pPr>
              <w:pStyle w:val="Compact"/>
              <w:jc w:val="left"/>
            </w:pPr>
            <w:r>
              <w:t xml:space="preserve">gabbro</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Jurassique tardif</w:t>
            </w:r>
          </w:p>
        </w:tc>
        <w:tc>
          <w:tcPr/>
          <w:p>
            <w:pPr>
              <w:pStyle w:val="Compact"/>
              <w:jc w:val="left"/>
            </w:pPr>
            <w:r>
              <w:t xml:space="preserve">Crétacé</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Bosco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Batnall</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15203522</w:t>
            </w:r>
          </w:p>
        </w:tc>
        <w:tc>
          <w:tcPr/>
          <w:p>
            <w:pPr>
              <w:pStyle w:val="Compact"/>
              <w:jc w:val="left"/>
            </w:pPr>
            <w:r>
              <w:t xml:space="preserve">Niesen-Flysch: Seron-Fm.: Sandig-kalkige Fazies</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Seron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15203523</w:t>
            </w:r>
          </w:p>
        </w:tc>
        <w:tc>
          <w:tcPr/>
          <w:p>
            <w:pPr>
              <w:pStyle w:val="Compact"/>
              <w:jc w:val="left"/>
            </w:pPr>
            <w:r>
              <w:t xml:space="preserve">Niesen-Flysch: Seron-Fm.: Konglomerat-dominierte Fazies</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Seron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15203524</w:t>
            </w:r>
          </w:p>
        </w:tc>
        <w:tc>
          <w:tcPr/>
          <w:p>
            <w:pPr>
              <w:pStyle w:val="Compact"/>
              <w:jc w:val="left"/>
            </w:pPr>
            <w:r>
              <w:t xml:space="preserve">Niesen-Flysch: Frutigen-Fm.: Konglomerat-dominierte Fazies</w:t>
            </w:r>
          </w:p>
        </w:tc>
        <w:tc>
          <w:tcPr/>
          <w:p>
            <w:pPr>
              <w:pStyle w:val="Compact"/>
              <w:jc w:val="left"/>
            </w:pPr>
            <w:r>
              <w:t xml:space="preserve">conglomérat: polymicte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Frutigen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15203525</w:t>
            </w:r>
          </w:p>
        </w:tc>
        <w:tc>
          <w:tcPr/>
          <w:p>
            <w:pPr>
              <w:pStyle w:val="Compact"/>
              <w:jc w:val="left"/>
            </w:pPr>
            <w:r>
              <w:t xml:space="preserve">Niesen-Flysch: Frutigen-Fm.: Schiefrige Fazies</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grès: argileux</w:t>
            </w:r>
          </w:p>
        </w:tc>
        <w:tc>
          <w:tcPr/>
          <w:p>
            <w:pPr>
              <w:pStyle w:val="Compact"/>
              <w:jc w:val="left"/>
            </w:pPr>
            <w:r>
              <w:t xml:space="preserve">Formation de Frutigen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15203526</w:t>
            </w:r>
          </w:p>
        </w:tc>
        <w:tc>
          <w:tcPr/>
          <w:p>
            <w:pPr>
              <w:pStyle w:val="Compact"/>
              <w:jc w:val="left"/>
            </w:pPr>
            <w:r>
              <w:t xml:space="preserve">Zone Submédiane: Melange: Gips</w:t>
            </w:r>
          </w:p>
        </w:tc>
        <w:tc>
          <w:tcPr/>
          <w:p>
            <w:pPr>
              <w:pStyle w:val="Compact"/>
              <w:jc w:val="left"/>
            </w:pPr>
            <w:r>
              <w:t xml:space="preserve">évaporite: gypse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Paléogène</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calcaire: coraux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marne: gréseux: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de Zwischenmythen</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brèche</w:t>
            </w:r>
          </w:p>
        </w:tc>
        <w:tc>
          <w:tcPr/>
          <w:p>
            <w:pPr>
              <w:pStyle w:val="Compact"/>
              <w:jc w:val="left"/>
            </w:pPr>
            <w:r>
              <w:t xml:space="preserve">argilite: schisteux</w:t>
            </w:r>
          </w:p>
        </w:tc>
        <w:tc>
          <w:tcPr/>
          <w:p>
            <w:pPr>
              <w:pStyle w:val="Compact"/>
              <w:jc w:val="left"/>
            </w:pPr>
            <w:r>
              <w:t xml:space="preserve">marne</w:t>
            </w:r>
          </w:p>
        </w:tc>
        <w:tc>
          <w:tcPr/>
          <w:p>
            <w:pPr>
              <w:pStyle w:val="Compact"/>
              <w:jc w:val="left"/>
            </w:pPr>
            <w:r>
              <w:t xml:space="preserve">«Cenomanbrekzien-Serie»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Bettlerjoch</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Bargellajoch</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15203533</w:t>
            </w:r>
          </w:p>
        </w:tc>
        <w:tc>
          <w:tcPr/>
          <w:p>
            <w:pPr>
              <w:pStyle w:val="Compact"/>
              <w:jc w:val="left"/>
            </w:pPr>
            <w:r>
              <w:t xml:space="preserve">Adula-Decke: Salahorn-Fm.: Metaplutonit</w:t>
            </w:r>
          </w:p>
        </w:tc>
        <w:tc>
          <w:tcPr/>
          <w:p>
            <w:pPr>
              <w:pStyle w:val="Compact"/>
              <w:jc w:val="left"/>
            </w:pPr>
            <w:r>
              <w:t xml:space="preserve">gneiss: magmatique</w:t>
            </w:r>
          </w:p>
        </w:tc>
        <w:tc>
          <w:tcPr/>
          <w:p>
            <w:pPr>
              <w:pStyle w:val="Compact"/>
              <w:jc w:val="left"/>
            </w:pPr>
            <w:r>
              <w:t xml:space="preserve">gneiss: biotite-muscovite</w:t>
            </w:r>
          </w:p>
        </w:tc>
        <w:tc>
          <w:tcPr/>
          <w:p>
            <w:pPr>
              <w:pStyle w:val="Compact"/>
              <w:jc w:val="left"/>
            </w:pPr>
            <w:r>
              <w:t xml:space="preserve">amphibolite</w:t>
            </w:r>
          </w:p>
        </w:tc>
        <w:tc>
          <w:tcPr/>
          <w:p>
            <w:pPr>
              <w:pStyle w:val="Compact"/>
              <w:jc w:val="left"/>
            </w:pPr>
            <w:r>
              <w:t xml:space="preserve">Formation du Salahorn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15203534</w:t>
            </w:r>
          </w:p>
        </w:tc>
        <w:tc>
          <w:tcPr/>
          <w:p>
            <w:pPr>
              <w:pStyle w:val="Compact"/>
              <w:jc w:val="left"/>
            </w:pPr>
            <w:r>
              <w:t xml:space="preserve">Adula-Decke: Salahorn-Fm.: Paragneis</w:t>
            </w:r>
          </w:p>
        </w:tc>
        <w:tc>
          <w:tcPr/>
          <w:p>
            <w:pPr>
              <w:pStyle w:val="Compact"/>
              <w:jc w:val="left"/>
            </w:pPr>
            <w:r>
              <w:t xml:space="preserve">gneiss: sédimentaire</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gneiss: sédimentaire</w:t>
            </w:r>
          </w:p>
        </w:tc>
        <w:tc>
          <w:tcPr/>
          <w:p>
            <w:pPr>
              <w:pStyle w:val="Compact"/>
              <w:jc w:val="left"/>
            </w:pPr>
            <w:r>
              <w:t xml:space="preserve">gneiss: biotite</w:t>
            </w:r>
          </w:p>
        </w:tc>
        <w:tc>
          <w:tcPr/>
          <w:p>
            <w:pPr>
              <w:pStyle w:val="Compact"/>
              <w:jc w:val="left"/>
            </w:pPr>
            <w:r>
              <w:t xml:space="preserve">gneiss: biotite-hornblende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15203539</w:t>
            </w:r>
          </w:p>
        </w:tc>
        <w:tc>
          <w:tcPr/>
          <w:p>
            <w:pPr>
              <w:pStyle w:val="Compact"/>
              <w:jc w:val="left"/>
            </w:pPr>
            <w:r>
              <w:t xml:space="preserve">Cima-Lunga-Decke: Vacarisc-Gneis</w:t>
            </w:r>
          </w:p>
        </w:tc>
        <w:tc>
          <w:tcPr/>
          <w:p>
            <w:pPr>
              <w:pStyle w:val="Compact"/>
              <w:jc w:val="left"/>
            </w:pPr>
            <w:r>
              <w:t xml:space="preserve">gneiss: biotite-muscovite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Gneiss de Vacarisc</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15203540</w:t>
            </w:r>
          </w:p>
        </w:tc>
        <w:tc>
          <w:tcPr/>
          <w:p>
            <w:pPr>
              <w:pStyle w:val="Compact"/>
              <w:jc w:val="left"/>
            </w:pPr>
            <w:r>
              <w:t xml:space="preserve">Cima-Lunga-Decke: Rognoi-Gneis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Rognoi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granofels: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roche: ultramafique</w:t>
            </w:r>
          </w:p>
        </w:tc>
        <w:tc>
          <w:tcPr/>
          <w:p>
            <w:pPr>
              <w:pStyle w:val="Compact"/>
              <w:jc w:val="left"/>
            </w:pPr>
            <w:r>
              <w:t xml:space="preserve">péridotite: métamorphique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15203545</w:t>
            </w:r>
          </w:p>
        </w:tc>
        <w:tc>
          <w:tcPr/>
          <w:p>
            <w:pPr>
              <w:pStyle w:val="Compact"/>
              <w:jc w:val="left"/>
            </w:pPr>
            <w:r>
              <w:t xml:space="preserve">Leventina-Einheit: Personico-Gneis</w:t>
            </w:r>
          </w:p>
        </w:tc>
        <w:tc>
          <w:tcPr/>
          <w:p>
            <w:pPr>
              <w:pStyle w:val="Compact"/>
              <w:jc w:val="left"/>
            </w:pPr>
            <w:r>
              <w:t xml:space="preserve">gneiss: granitique-oeillé</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Gneiss de Personico</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15203546</w:t>
            </w:r>
          </w:p>
        </w:tc>
        <w:tc>
          <w:tcPr/>
          <w:p>
            <w:pPr>
              <w:pStyle w:val="Compact"/>
              <w:jc w:val="left"/>
            </w:pPr>
            <w:r>
              <w:t xml:space="preserve">Leventina-Einheit: Leventina-Gneis: Oberer, homogener Teil</w:t>
            </w:r>
          </w:p>
        </w:tc>
        <w:tc>
          <w:tcPr/>
          <w:p>
            <w:pPr>
              <w:pStyle w:val="Compact"/>
              <w:jc w:val="left"/>
            </w:pPr>
            <w:r>
              <w:t xml:space="preserve">gneiss: granitique</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Gneiss de la Léventine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15203547</w:t>
            </w:r>
          </w:p>
        </w:tc>
        <w:tc>
          <w:tcPr/>
          <w:p>
            <w:pPr>
              <w:pStyle w:val="Compact"/>
              <w:jc w:val="left"/>
            </w:pPr>
            <w:r>
              <w:t xml:space="preserve">Leventina-Einheit: Leventina-Gneis: Unterer, inhomogener Teil</w:t>
            </w:r>
          </w:p>
        </w:tc>
        <w:tc>
          <w:tcPr/>
          <w:p>
            <w:pPr>
              <w:pStyle w:val="Compact"/>
              <w:jc w:val="left"/>
            </w:pPr>
            <w:r>
              <w:t xml:space="preserve">gneiss: granitique</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Gneiss de la Léventine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15203548</w:t>
            </w:r>
          </w:p>
        </w:tc>
        <w:tc>
          <w:tcPr/>
          <w:p>
            <w:pPr>
              <w:pStyle w:val="Compact"/>
              <w:jc w:val="left"/>
            </w:pPr>
            <w:r>
              <w:t xml:space="preserve">Leventina-Einheit: Kalksilikatfels</w:t>
            </w:r>
          </w:p>
        </w:tc>
        <w:tc>
          <w:tcPr/>
          <w:p>
            <w:pPr>
              <w:pStyle w:val="Compact"/>
              <w:jc w:val="left"/>
            </w:pPr>
            <w:r>
              <w:t xml:space="preserve">granofels: calcsilicate</w:t>
            </w:r>
          </w:p>
        </w:tc>
        <w:tc>
          <w:tcPr/>
          <w:p>
            <w:pPr>
              <w:pStyle w:val="Compact"/>
              <w:jc w:val="left"/>
            </w:pPr>
            <w:r>
              <w:t xml:space="preserve">granofels: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15203549</w:t>
            </w:r>
          </w:p>
        </w:tc>
        <w:tc>
          <w:tcPr/>
          <w:p>
            <w:pPr>
              <w:pStyle w:val="Compact"/>
              <w:jc w:val="left"/>
            </w:pPr>
            <w:r>
              <w:t xml:space="preserve">Leventina-Einheit: Leukogneis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15203550</w:t>
            </w:r>
          </w:p>
        </w:tc>
        <w:tc>
          <w:tcPr/>
          <w:p>
            <w:pPr>
              <w:pStyle w:val="Compact"/>
              <w:jc w:val="left"/>
            </w:pPr>
            <w:r>
              <w:t xml:space="preserve">Leventina-Einheit: Paragneis bis Granat-Glimmerschiefer</w:t>
            </w:r>
          </w:p>
        </w:tc>
        <w:tc>
          <w:tcPr/>
          <w:p>
            <w:pPr>
              <w:pStyle w:val="Compact"/>
              <w:jc w:val="left"/>
            </w:pPr>
            <w:r>
              <w:t xml:space="preserve">gneiss: sédimentaire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15203551</w:t>
            </w:r>
          </w:p>
        </w:tc>
        <w:tc>
          <w:tcPr/>
          <w:p>
            <w:pPr>
              <w:pStyle w:val="Compact"/>
              <w:jc w:val="left"/>
            </w:pPr>
            <w:r>
              <w:t xml:space="preserve">Leventina-Einheit: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15203554</w:t>
            </w:r>
          </w:p>
        </w:tc>
        <w:tc>
          <w:tcPr/>
          <w:p>
            <w:pPr>
              <w:pStyle w:val="Compact"/>
              <w:jc w:val="left"/>
            </w:pPr>
            <w:r>
              <w:t xml:space="preserve">Simano-Decke: Trias: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Röti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gneiss: sédimentaire</w:t>
            </w:r>
          </w:p>
        </w:tc>
        <w:tc>
          <w:tcPr/>
          <w:p>
            <w:pPr>
              <w:pStyle w:val="Compact"/>
              <w:jc w:val="left"/>
            </w:pPr>
            <w:r>
              <w:t xml:space="preserve">gneiss: biotite</w:t>
            </w:r>
          </w:p>
        </w:tc>
        <w:tc>
          <w:tcPr/>
          <w:p>
            <w:pPr>
              <w:pStyle w:val="Compact"/>
              <w:jc w:val="left"/>
            </w:pPr>
            <w:r>
              <w:t xml:space="preserve">gneiss: biotite-hornblende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15203556</w:t>
            </w:r>
          </w:p>
        </w:tc>
        <w:tc>
          <w:tcPr/>
          <w:p>
            <w:pPr>
              <w:pStyle w:val="Compact"/>
              <w:jc w:val="left"/>
            </w:pPr>
            <w:r>
              <w:t xml:space="preserve">Simano-Decke: Renten-Gneis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Renten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15203557</w:t>
            </w:r>
          </w:p>
        </w:tc>
        <w:tc>
          <w:tcPr/>
          <w:p>
            <w:pPr>
              <w:pStyle w:val="Compact"/>
              <w:jc w:val="left"/>
            </w:pPr>
            <w:r>
              <w:t xml:space="preserve">Simano-Decke: Legiuna-Gneis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la Legiuna</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schiste: argileux</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Schiste de l'Alpbach</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calcaire: silteux-argileux</w:t>
            </w:r>
          </w:p>
        </w:tc>
        <w:tc>
          <w:tcPr/>
          <w:p>
            <w:pPr>
              <w:pStyle w:val="Compact"/>
              <w:jc w:val="left"/>
            </w:pPr>
            <w:r>
              <w:t xml:space="preserve">Flysch du Wägital</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Cénozoïque</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serpentinite</w:t>
            </w:r>
          </w:p>
        </w:tc>
        <w:tc>
          <w:tcPr/>
          <w:p>
            <w:pPr>
              <w:pStyle w:val="Compact"/>
              <w:jc w:val="left"/>
            </w:pPr>
            <w:r>
              <w:t xml:space="preserve">gabbro</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Crétacé tardif</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Minschun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gneiss: oeillé</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Gneiss du Piz del Palo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15203508</w:t>
            </w:r>
          </w:p>
        </w:tc>
        <w:tc>
          <w:tcPr/>
          <w:p>
            <w:pPr>
              <w:pStyle w:val="Compact"/>
              <w:jc w:val="left"/>
            </w:pPr>
            <w:r>
              <w:t xml:space="preserve">Tambo-Decke: Truzzo-Granit</w:t>
            </w:r>
          </w:p>
        </w:tc>
        <w:tc>
          <w:tcPr/>
          <w:p>
            <w:pPr>
              <w:pStyle w:val="Compact"/>
              <w:jc w:val="left"/>
            </w:pPr>
            <w:r>
              <w:t xml:space="preserve">granite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Granite de Truzzo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15203509</w:t>
            </w:r>
          </w:p>
        </w:tc>
        <w:tc>
          <w:tcPr/>
          <w:p>
            <w:pPr>
              <w:pStyle w:val="Compact"/>
              <w:jc w:val="left"/>
            </w:pPr>
            <w:r>
              <w:t xml:space="preserve">Simano-Decke: Rebi-Gneis</w:t>
            </w:r>
          </w:p>
        </w:tc>
        <w:tc>
          <w:tcPr/>
          <w:p>
            <w:pPr>
              <w:pStyle w:val="Compact"/>
              <w:jc w:val="left"/>
            </w:pPr>
            <w:r>
              <w:t xml:space="preserve">gneiss</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Gneiss de Rebi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15203510</w:t>
            </w:r>
          </w:p>
        </w:tc>
        <w:tc>
          <w:tcPr/>
          <w:p>
            <w:pPr>
              <w:pStyle w:val="Compact"/>
              <w:jc w:val="left"/>
            </w:pPr>
            <w:r>
              <w:t xml:space="preserve">Simano-Decke: Brione-Gabbro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de Brione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du Gruf</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gneiss: biotite-hornblende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Gneis du Val Chironico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gneiss: schisteux-oeillé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 Ganna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brèche: polymicte</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Flysch du Wägital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calcaire: silteux-argileux</w:t>
            </w:r>
          </w:p>
        </w:tc>
        <w:tc>
          <w:tcPr/>
          <w:p>
            <w:pPr>
              <w:pStyle w:val="Compact"/>
              <w:jc w:val="left"/>
            </w:pPr>
            <w:r>
              <w:t xml:space="preserve">Flysch du Wägital</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dolomie: schisteux</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marne: gypse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argilite</w:t>
            </w:r>
          </w:p>
        </w:tc>
        <w:tc>
          <w:tcPr/>
          <w:p>
            <w:pPr>
              <w:pStyle w:val="Compact"/>
              <w:jc w:val="left"/>
            </w:pPr>
            <w:r>
              <w:t xml:space="preserve">Grès des Schlieren</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calcaire: marneux</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Couches de la Leimern</w:t>
            </w:r>
          </w:p>
        </w:tc>
        <w:tc>
          <w:tcPr/>
          <w:p>
            <w:pPr>
              <w:pStyle w:val="Compact"/>
              <w:jc w:val="left"/>
            </w:pPr>
            <w:r>
              <w:t xml:space="preserve">Crétacé</w:t>
            </w:r>
          </w:p>
        </w:tc>
        <w:tc>
          <w:tcPr/>
          <w:p>
            <w:pPr>
              <w:pStyle w:val="Compact"/>
              <w:jc w:val="left"/>
            </w:pPr>
            <w:r>
              <w:t xml:space="preserve">Éocène moyen</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cornieule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Trias précoce</w:t>
            </w:r>
          </w:p>
        </w:tc>
        <w:tc>
          <w:tcPr/>
          <w:p>
            <w:pPr>
              <w:pStyle w:val="Compact"/>
              <w:jc w:val="left"/>
            </w:pPr>
            <w:r>
              <w:t xml:space="preserve">Trias moyen</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grès</w:t>
            </w:r>
          </w:p>
        </w:tc>
        <w:tc>
          <w:tcPr/>
          <w:p>
            <w:pPr>
              <w:pStyle w:val="Compact"/>
              <w:jc w:val="left"/>
            </w:pPr>
            <w:r>
              <w:t xml:space="preserve">siltite</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15203577</w:t>
            </w:r>
          </w:p>
        </w:tc>
        <w:tc>
          <w:tcPr/>
          <w:p>
            <w:pPr>
              <w:pStyle w:val="Compact"/>
              <w:jc w:val="left"/>
            </w:pPr>
            <w:r>
              <w:t xml:space="preserve">Brand- und Obflue-Fm. undiff.</w:t>
            </w:r>
          </w:p>
        </w:tc>
        <w:tc>
          <w:tcPr/>
          <w:p>
            <w:pPr>
              <w:pStyle w:val="Compact"/>
              <w:jc w:val="left"/>
            </w:pPr>
            <w:r>
              <w:t xml:space="preserve">calcaire: gréseux</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argileux de la Nolla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Bärenhorn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schiste: séricite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Formation du Staldengraben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argilite</w:t>
            </w:r>
          </w:p>
        </w:tc>
        <w:tc>
          <w:tcPr/>
          <w:p>
            <w:pPr>
              <w:pStyle w:val="Compact"/>
              <w:jc w:val="left"/>
            </w:pPr>
            <w:r>
              <w:t xml:space="preserve">calcaire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calcaire: ooïdes</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calcaire: spathique</w:t>
            </w:r>
          </w:p>
        </w:tc>
        <w:tc>
          <w:tcPr/>
          <w:p>
            <w:pPr>
              <w:pStyle w:val="Compact"/>
              <w:jc w:val="left"/>
            </w:pPr>
            <w:r>
              <w:t xml:space="preserve">calcaire: micritique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brèche</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15203592</w:t>
            </w:r>
          </w:p>
        </w:tc>
        <w:tc>
          <w:tcPr/>
          <w:p>
            <w:pPr>
              <w:pStyle w:val="Compact"/>
              <w:jc w:val="left"/>
            </w:pPr>
            <w:r>
              <w:t xml:space="preserve">Barrhorn-Einheit: Flyschsandstein</w:t>
            </w:r>
          </w:p>
        </w:tc>
        <w:tc>
          <w:tcPr/>
          <w:p>
            <w:pPr>
              <w:pStyle w:val="Compact"/>
              <w:jc w:val="left"/>
            </w:pPr>
            <w:r>
              <w:t xml:space="preserve">grès</w:t>
            </w:r>
          </w:p>
        </w:tc>
        <w:tc>
          <w:tcPr/>
          <w:p>
            <w:pPr>
              <w:pStyle w:val="Compact"/>
              <w:jc w:val="left"/>
            </w:pPr>
            <w:r>
              <w:t xml:space="preserve">grès: argileux: lithoclastes</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15203593</w:t>
            </w:r>
          </w:p>
        </w:tc>
        <w:tc>
          <w:tcPr/>
          <w:p>
            <w:pPr>
              <w:pStyle w:val="Compact"/>
              <w:jc w:val="left"/>
            </w:pPr>
            <w:r>
              <w:t xml:space="preserve">Barrhorn-Einheit: Kreide</w:t>
            </w:r>
          </w:p>
        </w:tc>
        <w:tc>
          <w:tcPr/>
          <w:p>
            <w:pPr>
              <w:pStyle w:val="Compact"/>
              <w:jc w:val="left"/>
            </w:pPr>
            <w:r>
              <w:t xml:space="preserve">marbre: phyllitique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Éocène</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marbre: 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marbre: calcaire</w:t>
            </w:r>
          </w:p>
        </w:tc>
        <w:tc>
          <w:tcPr/>
          <w:p>
            <w:pPr>
              <w:pStyle w:val="Compact"/>
              <w:jc w:val="left"/>
            </w:pPr>
            <w:r>
              <w:t xml:space="preserve">schiste: graphite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calcaire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schiste: argileux: anthracite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Formation de la Printse</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Gabbro de Louvie</w:t>
            </w:r>
          </w:p>
        </w:tc>
        <w:tc>
          <w:tcPr/>
          <w:p>
            <w:pPr>
              <w:pStyle w:val="Compact"/>
              <w:jc w:val="left"/>
            </w:pPr>
            <w:r>
              <w:t xml:space="preserve">Ordovicien moyen</w:t>
            </w:r>
          </w:p>
        </w:tc>
        <w:tc>
          <w:tcPr/>
          <w:p>
            <w:pPr>
              <w:pStyle w:val="Compact"/>
              <w:jc w:val="left"/>
            </w:pPr>
            <w:r>
              <w:t xml:space="preserve">Ordovicien tardif</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schiste: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Ordovicien</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Lirec</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Métagabbro du Brändjispitz</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conglomérat: polymicte</w:t>
            </w:r>
          </w:p>
        </w:tc>
        <w:tc>
          <w:tcPr/>
          <w:p>
            <w:pPr>
              <w:pStyle w:val="Compact"/>
              <w:jc w:val="left"/>
            </w:pPr>
            <w:r>
              <w:t xml:space="preserve">marbre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conglomérat</w:t>
            </w:r>
          </w:p>
        </w:tc>
        <w:tc>
          <w:tcPr/>
          <w:p>
            <w:pPr>
              <w:pStyle w:val="Compact"/>
              <w:jc w:val="left"/>
            </w:pPr>
            <w:r>
              <w:t xml:space="preserve">marbre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moyen</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schiste: gréseux-argileux</w:t>
            </w:r>
          </w:p>
        </w:tc>
        <w:tc>
          <w:tcPr/>
          <w:p>
            <w:pPr>
              <w:pStyle w:val="Compact"/>
              <w:jc w:val="left"/>
            </w:pPr>
            <w:r>
              <w:t xml:space="preserve">schiste: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Paléogène</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grès</w:t>
            </w:r>
          </w:p>
        </w:tc>
        <w:tc>
          <w:tcPr/>
          <w:p>
            <w:pPr>
              <w:pStyle w:val="Compact"/>
              <w:jc w:val="left"/>
            </w:pPr>
            <w:r>
              <w:t xml:space="preserve">schiste: gréseux-argileux</w:t>
            </w:r>
          </w:p>
        </w:tc>
        <w:tc>
          <w:tcPr/>
          <w:p>
            <w:pPr>
              <w:pStyle w:val="Compact"/>
              <w:jc w:val="left"/>
            </w:pPr>
            <w:r>
              <w:t xml:space="preserve">marbre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15203629</w:t>
            </w:r>
          </w:p>
        </w:tc>
        <w:tc>
          <w:tcPr/>
          <w:p>
            <w:pPr>
              <w:pStyle w:val="Compact"/>
              <w:jc w:val="left"/>
            </w:pPr>
            <w:r>
              <w:t xml:space="preserve">Pizzo-del-Vallone-Decke: Dogger-Malm: Basisches Gestein</w:t>
            </w:r>
          </w:p>
        </w:tc>
        <w:tc>
          <w:tcPr/>
          <w:p>
            <w:pPr>
              <w:pStyle w:val="Compact"/>
              <w:jc w:val="left"/>
            </w:pPr>
            <w:r>
              <w:t xml:space="preserve">amphibolite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conglomérat</w:t>
            </w:r>
          </w:p>
        </w:tc>
        <w:tc>
          <w:tcPr/>
          <w:p>
            <w:pPr>
              <w:pStyle w:val="Compact"/>
              <w:jc w:val="left"/>
            </w:pPr>
            <w:r>
              <w:t xml:space="preserve">quartzite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cornieule</w:t>
            </w:r>
          </w:p>
        </w:tc>
        <w:tc>
          <w:tcPr/>
          <w:p>
            <w:pPr>
              <w:pStyle w:val="Compact"/>
              <w:jc w:val="left"/>
            </w:pPr>
            <w:r>
              <w:t xml:space="preserve">marbre</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brèche</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schiste: mica-chloritoïde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Métailler</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Distulberg</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15203640</w:t>
            </w:r>
          </w:p>
        </w:tc>
        <w:tc>
          <w:tcPr/>
          <w:p>
            <w:pPr>
              <w:pStyle w:val="Compact"/>
              <w:jc w:val="left"/>
            </w:pPr>
            <w:r>
              <w:t xml:space="preserve">Barrhorn-Einheit: Karbonatische Trias</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15203641</w:t>
            </w:r>
          </w:p>
        </w:tc>
        <w:tc>
          <w:tcPr/>
          <w:p>
            <w:pPr>
              <w:pStyle w:val="Compact"/>
              <w:jc w:val="left"/>
            </w:pPr>
            <w:r>
              <w:t xml:space="preserve">Siviez-Mischabel-Decke: Leukokratischer Aplitgneis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gneiss: microcline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Lirec</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l'Adlerflüe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15203645</w:t>
            </w:r>
          </w:p>
        </w:tc>
        <w:tc>
          <w:tcPr/>
          <w:p>
            <w:pPr>
              <w:pStyle w:val="Compact"/>
              <w:jc w:val="left"/>
            </w:pPr>
            <w:r>
              <w:t xml:space="preserve">Ergischhorn-Komplex: Leukokratischer Aplitgneis</w:t>
            </w:r>
          </w:p>
        </w:tc>
        <w:tc>
          <w:tcPr/>
          <w:p>
            <w:pPr>
              <w:pStyle w:val="Compact"/>
              <w:jc w:val="left"/>
            </w:pPr>
            <w:r>
              <w:t xml:space="preserve">gneiss: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l'Ahorn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15203648</w:t>
            </w:r>
          </w:p>
        </w:tc>
        <w:tc>
          <w:tcPr/>
          <w:p>
            <w:pPr>
              <w:pStyle w:val="Compact"/>
              <w:jc w:val="left"/>
            </w:pPr>
            <w:r>
              <w:t xml:space="preserve">Stalden-Gneiskomplex: Basisches Gestein</w:t>
            </w:r>
          </w:p>
        </w:tc>
        <w:tc>
          <w:tcPr/>
          <w:p>
            <w:pPr>
              <w:pStyle w:val="Compact"/>
              <w:jc w:val="left"/>
            </w:pPr>
            <w:r>
              <w:t xml:space="preserve">amphibolite</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schiste: graphite</w:t>
            </w:r>
          </w:p>
        </w:tc>
        <w:tc>
          <w:tcPr/>
          <w:p>
            <w:pPr>
              <w:pStyle w:val="Compact"/>
              <w:jc w:val="left"/>
            </w:pPr>
            <w:r>
              <w:t xml:space="preserve">schiste: argileux: anthracite</w:t>
            </w:r>
          </w:p>
        </w:tc>
        <w:tc>
          <w:tcPr/>
          <w:p>
            <w:pPr>
              <w:pStyle w:val="Compact"/>
              <w:jc w:val="left"/>
            </w:pPr>
            <w:r>
              <w:t xml:space="preserve">–</w:t>
            </w:r>
          </w:p>
        </w:tc>
        <w:tc>
          <w:tcPr/>
          <w:p>
            <w:pPr>
              <w:pStyle w:val="Compact"/>
              <w:jc w:val="left"/>
            </w:pPr>
            <w:r>
              <w:t xml:space="preserve">Formation de la Printse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gneiss: migmatitique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schiste: calcaire</w:t>
            </w:r>
          </w:p>
        </w:tc>
        <w:tc>
          <w:tcPr/>
          <w:p>
            <w:pPr>
              <w:pStyle w:val="Compact"/>
              <w:jc w:val="left"/>
            </w:pPr>
            <w:r>
              <w:t xml:space="preserve">marbre: gréseux</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15203656</w:t>
            </w:r>
          </w:p>
        </w:tc>
        <w:tc>
          <w:tcPr/>
          <w:p>
            <w:pPr>
              <w:pStyle w:val="Compact"/>
              <w:jc w:val="left"/>
            </w:pPr>
            <w:r>
              <w:t xml:space="preserve">Gornergrat-Decke: Karbonatische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15203657</w:t>
            </w:r>
          </w:p>
        </w:tc>
        <w:tc>
          <w:tcPr/>
          <w:p>
            <w:pPr>
              <w:pStyle w:val="Compact"/>
              <w:jc w:val="left"/>
            </w:pPr>
            <w:r>
              <w:t xml:space="preserve">Gornergrat-Decke: Phengit-Albitschiefer</w:t>
            </w:r>
          </w:p>
        </w:tc>
        <w:tc>
          <w:tcPr/>
          <w:p>
            <w:pPr>
              <w:pStyle w:val="Compact"/>
              <w:jc w:val="left"/>
            </w:pPr>
            <w:r>
              <w:t xml:space="preserve">schiste: albite-phengite</w:t>
            </w:r>
          </w:p>
        </w:tc>
        <w:tc>
          <w:tcPr/>
          <w:p>
            <w:pPr>
              <w:pStyle w:val="Compact"/>
              <w:jc w:val="left"/>
            </w:pPr>
            <w:r>
              <w:t xml:space="preserve">schiste: conglomératique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 précoce</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15203660</w:t>
            </w:r>
          </w:p>
        </w:tc>
        <w:tc>
          <w:tcPr/>
          <w:p>
            <w:pPr>
              <w:pStyle w:val="Compact"/>
              <w:jc w:val="left"/>
            </w:pPr>
            <w:r>
              <w:t xml:space="preserve">Frilihorn-Decke: Karbonatische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Crétacé précoce</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15203662</w:t>
            </w:r>
          </w:p>
        </w:tc>
        <w:tc>
          <w:tcPr/>
          <w:p>
            <w:pPr>
              <w:pStyle w:val="Compact"/>
              <w:jc w:val="left"/>
            </w:pPr>
            <w:r>
              <w:t xml:space="preserve">Tsaté-Decke: Garda-Bordon-Fm.: Série feuilletée</w:t>
            </w:r>
          </w:p>
        </w:tc>
        <w:tc>
          <w:tcPr/>
          <w:p>
            <w:pPr>
              <w:pStyle w:val="Compact"/>
              <w:jc w:val="left"/>
            </w:pPr>
            <w:r>
              <w:t xml:space="preserve">schiste: argileux: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Garda Bordon</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15203663</w:t>
            </w:r>
          </w:p>
        </w:tc>
        <w:tc>
          <w:tcPr/>
          <w:p>
            <w:pPr>
              <w:pStyle w:val="Compact"/>
              <w:jc w:val="left"/>
            </w:pPr>
            <w:r>
              <w:t xml:space="preserve">Tsaté-Decke: Garda-Bordon-Fm.: Quarzschiefer</w:t>
            </w:r>
          </w:p>
        </w:tc>
        <w:tc>
          <w:tcPr/>
          <w:p>
            <w:pPr>
              <w:pStyle w:val="Compact"/>
              <w:jc w:val="left"/>
            </w:pPr>
            <w:r>
              <w:t xml:space="preserve">schiste: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Garda Bordon</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15203664</w:t>
            </w:r>
          </w:p>
        </w:tc>
        <w:tc>
          <w:tcPr/>
          <w:p>
            <w:pPr>
              <w:pStyle w:val="Compact"/>
              <w:jc w:val="left"/>
            </w:pPr>
            <w:r>
              <w:t xml:space="preserve">Tsaté-Decke: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éclogite</w:t>
            </w:r>
          </w:p>
        </w:tc>
        <w:tc>
          <w:tcPr/>
          <w:p>
            <w:pPr>
              <w:pStyle w:val="Compact"/>
              <w:jc w:val="left"/>
            </w:pPr>
            <w:r>
              <w:t xml:space="preserve">schiste: glaucophane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pyroxénite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prasinite</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Crétacé</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schiste: chlorite-talc</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Crétacé</w:t>
            </w:r>
          </w:p>
        </w:tc>
      </w:tr>
      <w:tr>
        <w:tc>
          <w:tcPr/>
          <w:p>
            <w:pPr>
              <w:pStyle w:val="Compact"/>
              <w:jc w:val="left"/>
            </w:pPr>
            <w:r>
              <w:t xml:space="preserve">15203605</w:t>
            </w:r>
          </w:p>
        </w:tc>
        <w:tc>
          <w:tcPr/>
          <w:p>
            <w:pPr>
              <w:pStyle w:val="Compact"/>
              <w:jc w:val="left"/>
            </w:pPr>
            <w:r>
              <w:t xml:space="preserve">Gurnigel-Flysch: Flysch-3</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«Flysch 3»</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15203606</w:t>
            </w:r>
          </w:p>
        </w:tc>
        <w:tc>
          <w:tcPr/>
          <w:p>
            <w:pPr>
              <w:pStyle w:val="Compact"/>
              <w:jc w:val="left"/>
            </w:pPr>
            <w:r>
              <w:t xml:space="preserve">Gurnigel-Flysch: Flysch-2</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«Flysch 2»</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15203607</w:t>
            </w:r>
          </w:p>
        </w:tc>
        <w:tc>
          <w:tcPr/>
          <w:p>
            <w:pPr>
              <w:pStyle w:val="Compact"/>
              <w:jc w:val="left"/>
            </w:pPr>
            <w:r>
              <w:t xml:space="preserve">Gurnigel-Flysch: Hellstätt-Fm. und Flysch 2a</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calcaire: silteux-argileux</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15203608</w:t>
            </w:r>
          </w:p>
        </w:tc>
        <w:tc>
          <w:tcPr/>
          <w:p>
            <w:pPr>
              <w:pStyle w:val="Compact"/>
              <w:jc w:val="left"/>
            </w:pPr>
            <w:r>
              <w:t xml:space="preserve">Aroley-, Marmontains- und St-Christophe-Fm.</w:t>
            </w:r>
          </w:p>
        </w:tc>
        <w:tc>
          <w:tcPr/>
          <w:p>
            <w:pPr>
              <w:pStyle w:val="Compact"/>
              <w:jc w:val="left"/>
            </w:pPr>
            <w:r>
              <w:t xml:space="preserve">schiste</w:t>
            </w:r>
          </w:p>
        </w:tc>
        <w:tc>
          <w:tcPr/>
          <w:p>
            <w:pPr>
              <w:pStyle w:val="Compact"/>
              <w:jc w:val="left"/>
            </w:pPr>
            <w:r>
              <w:t xml:space="preserve">marbre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Paléogène</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Crétacé</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brèche: dolomitique</w:t>
            </w:r>
          </w:p>
        </w:tc>
        <w:tc>
          <w:tcPr/>
          <w:p>
            <w:pPr>
              <w:pStyle w:val="Compact"/>
              <w:jc w:val="left"/>
            </w:pPr>
            <w:r>
              <w:t xml:space="preserve">Complexe de Südegg</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schiste</w:t>
            </w:r>
          </w:p>
        </w:tc>
        <w:tc>
          <w:tcPr/>
          <w:p>
            <w:pPr>
              <w:pStyle w:val="Compact"/>
              <w:jc w:val="left"/>
            </w:pPr>
            <w:r>
              <w:t xml:space="preserve">marbre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d'Humlikon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Serravallien</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Burdigalien</w:t>
            </w:r>
          </w:p>
        </w:tc>
      </w:tr>
      <w:tr>
        <w:tc>
          <w:tcPr/>
          <w:p>
            <w:pPr>
              <w:pStyle w:val="Compact"/>
              <w:jc w:val="left"/>
            </w:pPr>
            <w:r>
              <w:t xml:space="preserve">15200694</w:t>
            </w:r>
          </w:p>
        </w:tc>
        <w:tc>
          <w:tcPr/>
          <w:p>
            <w:pPr>
              <w:pStyle w:val="Compact"/>
              <w:jc w:val="left"/>
            </w:pPr>
            <w:r>
              <w:t xml:space="preserve">Formation de Reuchenette: partie supérieure</w:t>
            </w:r>
          </w:p>
        </w:tc>
        <w:tc>
          <w:tcPr/>
          <w:p>
            <w:pPr>
              <w:pStyle w:val="Compact"/>
              <w:jc w:val="left"/>
            </w:pPr>
            <w:r>
              <w:t xml:space="preserve">calcaire: bioclastes</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Formation de Reuchenette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15200695</w:t>
            </w:r>
          </w:p>
        </w:tc>
        <w:tc>
          <w:tcPr/>
          <w:p>
            <w:pPr>
              <w:pStyle w:val="Compact"/>
              <w:jc w:val="left"/>
            </w:pPr>
            <w:r>
              <w:t xml:space="preserve">Formation de Reuchenette: partie inférieure</w:t>
            </w:r>
          </w:p>
        </w:tc>
        <w:tc>
          <w:tcPr/>
          <w:p>
            <w:pPr>
              <w:pStyle w:val="Compact"/>
              <w:jc w:val="left"/>
            </w:pPr>
            <w:r>
              <w:t xml:space="preserve">calcaire: micritique</w:t>
            </w:r>
          </w:p>
        </w:tc>
        <w:tc>
          <w:tcPr/>
          <w:p>
            <w:pPr>
              <w:pStyle w:val="Compact"/>
              <w:jc w:val="left"/>
            </w:pPr>
            <w:r>
              <w:t xml:space="preserve">marne: bioclastes</w:t>
            </w:r>
          </w:p>
        </w:tc>
        <w:tc>
          <w:tcPr/>
          <w:p>
            <w:pPr>
              <w:pStyle w:val="Compact"/>
              <w:jc w:val="left"/>
            </w:pPr>
            <w:r>
              <w:t xml:space="preserve">calcaire: marneux</w:t>
            </w:r>
          </w:p>
        </w:tc>
        <w:tc>
          <w:tcPr/>
          <w:p>
            <w:pPr>
              <w:pStyle w:val="Compact"/>
              <w:jc w:val="left"/>
            </w:pPr>
            <w:r>
              <w:t xml:space="preserve">Formation de Reuchenette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15200696</w:t>
            </w:r>
          </w:p>
        </w:tc>
        <w:tc>
          <w:tcPr/>
          <w:p>
            <w:pPr>
              <w:pStyle w:val="Compact"/>
              <w:jc w:val="left"/>
            </w:pPr>
            <w:r>
              <w:t xml:space="preserve">Formation d'Ifenthal: partie supérieure</w:t>
            </w:r>
          </w:p>
        </w:tc>
        <w:tc>
          <w:tcPr/>
          <w:p>
            <w:pPr>
              <w:pStyle w:val="Compact"/>
              <w:jc w:val="left"/>
            </w:pPr>
            <w:r>
              <w:t xml:space="preserve">calcaire: spathique: bioclastes</w:t>
            </w:r>
          </w:p>
        </w:tc>
        <w:tc>
          <w:tcPr/>
          <w:p>
            <w:pPr>
              <w:pStyle w:val="Compact"/>
              <w:jc w:val="left"/>
            </w:pPr>
            <w:r>
              <w:t xml:space="preserve">calcaire: ooïdes ferrugineuses</w:t>
            </w:r>
          </w:p>
        </w:tc>
        <w:tc>
          <w:tcPr/>
          <w:p>
            <w:pPr>
              <w:pStyle w:val="Compact"/>
              <w:jc w:val="left"/>
            </w:pPr>
            <w:r>
              <w:t xml:space="preserve">marne</w:t>
            </w:r>
          </w:p>
        </w:tc>
        <w:tc>
          <w:tcPr/>
          <w:p>
            <w:pPr>
              <w:pStyle w:val="Compact"/>
              <w:jc w:val="left"/>
            </w:pPr>
            <w:r>
              <w:t xml:space="preserve">Formation d'Ifenthal</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15200697</w:t>
            </w:r>
          </w:p>
        </w:tc>
        <w:tc>
          <w:tcPr/>
          <w:p>
            <w:pPr>
              <w:pStyle w:val="Compact"/>
              <w:jc w:val="left"/>
            </w:pPr>
            <w:r>
              <w:t xml:space="preserve">Formation d'Ifenthal: partie inférieure</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calcaire: ooïdes ferrugineuses</w:t>
            </w:r>
          </w:p>
        </w:tc>
        <w:tc>
          <w:tcPr/>
          <w:p>
            <w:pPr>
              <w:pStyle w:val="Compact"/>
              <w:jc w:val="left"/>
            </w:pPr>
            <w:r>
              <w:t xml:space="preserve">Formation d'Ifenthal</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calcaire: micritique</w:t>
            </w:r>
          </w:p>
        </w:tc>
        <w:tc>
          <w:tcPr/>
          <w:p>
            <w:pPr>
              <w:pStyle w:val="Compact"/>
              <w:jc w:val="left"/>
            </w:pPr>
            <w:r>
              <w:t xml:space="preserve">calcaire: marneux: bioclastes</w:t>
            </w:r>
          </w:p>
        </w:tc>
        <w:tc>
          <w:tcPr/>
          <w:p>
            <w:pPr>
              <w:pStyle w:val="Compact"/>
              <w:jc w:val="left"/>
            </w:pPr>
            <w:r>
              <w:t xml:space="preserve">calcaire: crayeux</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calcaire: éponges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calcaire: spathique: bioclastes</w:t>
            </w:r>
          </w:p>
        </w:tc>
        <w:tc>
          <w:tcPr/>
          <w:p>
            <w:pPr>
              <w:pStyle w:val="Compact"/>
              <w:jc w:val="left"/>
            </w:pPr>
            <w:r>
              <w:t xml:space="preserve">Formation de Villigen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15200703</w:t>
            </w:r>
          </w:p>
        </w:tc>
        <w:tc>
          <w:tcPr/>
          <w:p>
            <w:pPr>
              <w:pStyle w:val="Compact"/>
              <w:jc w:val="left"/>
            </w:pPr>
            <w:r>
              <w:t xml:space="preserve">Molasse à Charbon: Kohlehorizont</w:t>
            </w:r>
          </w:p>
        </w:tc>
        <w:tc>
          <w:tcPr/>
          <w:p>
            <w:pPr>
              <w:pStyle w:val="Compact"/>
              <w:jc w:val="left"/>
            </w:pPr>
            <w:r>
              <w:t xml:space="preserve">roche: organique: charbon</w:t>
            </w:r>
          </w:p>
        </w:tc>
        <w:tc>
          <w:tcPr/>
          <w:p>
            <w:pPr>
              <w:pStyle w:val="Compact"/>
              <w:jc w:val="left"/>
            </w:pPr>
            <w:r>
              <w:t xml:space="preserve">–</w:t>
            </w:r>
          </w:p>
        </w:tc>
        <w:tc>
          <w:tcPr/>
          <w:p>
            <w:pPr>
              <w:pStyle w:val="Compact"/>
              <w:jc w:val="left"/>
            </w:pPr>
            <w:r>
              <w:t xml:space="preserve">–</w:t>
            </w:r>
          </w:p>
        </w:tc>
        <w:tc>
          <w:tcPr/>
          <w:p>
            <w:pPr>
              <w:pStyle w:val="Compact"/>
              <w:jc w:val="left"/>
            </w:pPr>
            <w:r>
              <w:t xml:space="preserve">«Molasse à Charbon»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15200704</w:t>
            </w:r>
          </w:p>
        </w:tc>
        <w:tc>
          <w:tcPr/>
          <w:p>
            <w:pPr>
              <w:pStyle w:val="Compact"/>
              <w:jc w:val="left"/>
            </w:pPr>
            <w:r>
              <w:t xml:space="preserve">Vaulruz-Fm.: Sandige Fazies</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Vaulruz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15200705</w:t>
            </w:r>
          </w:p>
        </w:tc>
        <w:tc>
          <w:tcPr/>
          <w:p>
            <w:pPr>
              <w:pStyle w:val="Compact"/>
              <w:jc w:val="left"/>
            </w:pPr>
            <w:r>
              <w:t xml:space="preserve">Vaulruz-Fm.: Mergelige 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Vaulruz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15200706</w:t>
            </w:r>
          </w:p>
        </w:tc>
        <w:tc>
          <w:tcPr/>
          <w:p>
            <w:pPr>
              <w:pStyle w:val="Compact"/>
              <w:jc w:val="left"/>
            </w:pPr>
            <w:r>
              <w:t xml:space="preserve">Cucloz-Fm.: Marnes gris-souris und Schistes marno-micacés</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de Cucloz</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Mélange d'Habkern</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Mélange de Sörenberg</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Wildhaus</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marne: schisteux</w:t>
            </w:r>
          </w:p>
        </w:tc>
        <w:tc>
          <w:tcPr/>
          <w:p>
            <w:pPr>
              <w:pStyle w:val="Compact"/>
              <w:jc w:val="left"/>
            </w:pPr>
            <w:r>
              <w:t xml:space="preserve">grès: calcaire</w:t>
            </w:r>
          </w:p>
        </w:tc>
        <w:tc>
          <w:tcPr/>
          <w:p>
            <w:pPr>
              <w:pStyle w:val="Compact"/>
              <w:jc w:val="left"/>
            </w:pPr>
            <w:r>
              <w:t xml:space="preserve">calcaire: nummulites</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grès: argileux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grès: quartz</w:t>
            </w:r>
          </w:p>
        </w:tc>
        <w:tc>
          <w:tcPr/>
          <w:p>
            <w:pPr>
              <w:pStyle w:val="Compact"/>
              <w:jc w:val="left"/>
            </w:pPr>
            <w:r>
              <w:t xml:space="preserve">argilite: schisteux</w:t>
            </w:r>
          </w:p>
        </w:tc>
        <w:tc>
          <w:tcPr/>
          <w:p>
            <w:pPr>
              <w:pStyle w:val="Compact"/>
              <w:jc w:val="left"/>
            </w:pPr>
            <w:r>
              <w:t xml:space="preserve">conglomérat: polymicte</w:t>
            </w:r>
          </w:p>
        </w:tc>
        <w:tc>
          <w:tcPr/>
          <w:p>
            <w:pPr>
              <w:pStyle w:val="Compact"/>
              <w:jc w:val="left"/>
            </w:pPr>
            <w:r>
              <w:t xml:space="preserve">Formation de Matt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argilite: schisteux</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Schiste ardoisier d'Engi</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conglomérat: polymicte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Conglomérat du Gruontal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argilite: schisteux</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Formation d'Elm</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Rüschenweid</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grès: argileux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de Taveyannaz</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calcaire: bioclastes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marne: silteux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Stad</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Wängen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conglomérat: calcaire</w:t>
            </w:r>
          </w:p>
        </w:tc>
        <w:tc>
          <w:tcPr/>
          <w:p>
            <w:pPr>
              <w:pStyle w:val="Compact"/>
              <w:jc w:val="left"/>
            </w:pPr>
            <w:r>
              <w:t xml:space="preserve">brèche: calcaire</w:t>
            </w:r>
          </w:p>
        </w:tc>
        <w:tc>
          <w:tcPr/>
          <w:p>
            <w:pPr>
              <w:pStyle w:val="Compact"/>
              <w:jc w:val="left"/>
            </w:pPr>
            <w:r>
              <w:t xml:space="preserve">marne: gréseux-calcaire</w:t>
            </w:r>
          </w:p>
        </w:tc>
        <w:tc>
          <w:tcPr/>
          <w:p>
            <w:pPr>
              <w:pStyle w:val="Compact"/>
              <w:jc w:val="left"/>
            </w:pPr>
            <w:r>
              <w:t xml:space="preserve">Conglomérat du Jochstock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calcaire: gréseux: bioclastes</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Formation du Sanetsch</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Pierredar</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grès: calcaire: bioclastes</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Membre de Tsanfleuron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calcaire: gréseux</w:t>
            </w:r>
          </w:p>
        </w:tc>
        <w:tc>
          <w:tcPr/>
          <w:p>
            <w:pPr>
              <w:pStyle w:val="Compact"/>
              <w:jc w:val="left"/>
            </w:pPr>
            <w:r>
              <w:t xml:space="preserve">marne: charbon</w:t>
            </w:r>
          </w:p>
        </w:tc>
        <w:tc>
          <w:tcPr/>
          <w:p>
            <w:pPr>
              <w:pStyle w:val="Compact"/>
              <w:jc w:val="left"/>
            </w:pPr>
            <w:r>
              <w:t xml:space="preserve">–</w:t>
            </w:r>
          </w:p>
        </w:tc>
        <w:tc>
          <w:tcPr/>
          <w:p>
            <w:pPr>
              <w:pStyle w:val="Compact"/>
              <w:jc w:val="left"/>
            </w:pPr>
            <w:r>
              <w:t xml:space="preserve">Membre des Diablerets</w:t>
            </w:r>
          </w:p>
        </w:tc>
        <w:tc>
          <w:tcPr/>
          <w:p>
            <w:pPr>
              <w:pStyle w:val="Compact"/>
              <w:jc w:val="left"/>
            </w:pPr>
            <w:r>
              <w:t xml:space="preserve">Priabonien précoce</w:t>
            </w:r>
          </w:p>
        </w:tc>
        <w:tc>
          <w:tcPr/>
          <w:p>
            <w:pPr>
              <w:pStyle w:val="Compact"/>
              <w:jc w:val="left"/>
            </w:pPr>
            <w:r>
              <w:t xml:space="preserve">Priabonien précoce</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grès: calcaire: quartz</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Formation du Niederhorn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 Gemmenalp</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grès: calcaire: quartz</w:t>
            </w:r>
          </w:p>
        </w:tc>
        <w:tc>
          <w:tcPr/>
          <w:p>
            <w:pPr>
              <w:pStyle w:val="Compact"/>
              <w:jc w:val="left"/>
            </w:pPr>
            <w:r>
              <w:t xml:space="preserve">grès: calcaire: bioclastes</w:t>
            </w:r>
          </w:p>
        </w:tc>
        <w:tc>
          <w:tcPr/>
          <w:p>
            <w:pPr>
              <w:pStyle w:val="Compact"/>
              <w:jc w:val="left"/>
            </w:pPr>
            <w:r>
              <w:t xml:space="preserve">–</w:t>
            </w:r>
          </w:p>
        </w:tc>
        <w:tc>
          <w:tcPr/>
          <w:p>
            <w:pPr>
              <w:pStyle w:val="Compact"/>
              <w:jc w:val="left"/>
            </w:pPr>
            <w:r>
              <w:t xml:space="preserve">Grès du Hohgant</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Bancs du Wagenmoos</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marne: gréseux-calcaire</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Formation du Wildstrubel</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marne: gréseux</w:t>
            </w:r>
          </w:p>
        </w:tc>
        <w:tc>
          <w:tcPr/>
          <w:p>
            <w:pPr>
              <w:pStyle w:val="Compact"/>
              <w:jc w:val="left"/>
            </w:pPr>
            <w:r>
              <w:t xml:space="preserve">grès: quartz</w:t>
            </w:r>
          </w:p>
        </w:tc>
        <w:tc>
          <w:tcPr/>
          <w:p>
            <w:pPr>
              <w:pStyle w:val="Compact"/>
              <w:jc w:val="left"/>
            </w:pPr>
            <w:r>
              <w:t xml:space="preserve">conglomérat</w:t>
            </w:r>
          </w:p>
        </w:tc>
        <w:tc>
          <w:tcPr/>
          <w:p>
            <w:pPr>
              <w:pStyle w:val="Compact"/>
              <w:jc w:val="left"/>
            </w:pPr>
            <w:r>
              <w:t xml:space="preserve">Membre du Schimberg</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grès: glauconite</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Membre du Tierberg</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Küblibad</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grès: quartz</w:t>
            </w:r>
          </w:p>
        </w:tc>
        <w:tc>
          <w:tcPr/>
          <w:p>
            <w:pPr>
              <w:pStyle w:val="Compact"/>
              <w:jc w:val="left"/>
            </w:pPr>
            <w:r>
              <w:t xml:space="preserve">calcaire: gréseux</w:t>
            </w:r>
          </w:p>
        </w:tc>
        <w:tc>
          <w:tcPr/>
          <w:p>
            <w:pPr>
              <w:pStyle w:val="Compact"/>
              <w:jc w:val="left"/>
            </w:pPr>
            <w:r>
              <w:t xml:space="preserve">calcaire: micritique</w:t>
            </w:r>
          </w:p>
        </w:tc>
        <w:tc>
          <w:tcPr/>
          <w:p>
            <w:pPr>
              <w:pStyle w:val="Compact"/>
              <w:jc w:val="left"/>
            </w:pPr>
            <w:r>
              <w:t xml:space="preserve">Formation du Klimsenhorn</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calcaire: micritique</w:t>
            </w:r>
          </w:p>
        </w:tc>
        <w:tc>
          <w:tcPr/>
          <w:p>
            <w:pPr>
              <w:pStyle w:val="Compact"/>
              <w:jc w:val="left"/>
            </w:pPr>
            <w:r>
              <w:t xml:space="preserve">grès: calcaire: bioclastes</w:t>
            </w:r>
          </w:p>
        </w:tc>
        <w:tc>
          <w:tcPr/>
          <w:p>
            <w:pPr>
              <w:pStyle w:val="Compact"/>
              <w:jc w:val="left"/>
            </w:pPr>
            <w:r>
              <w:t xml:space="preserve">calcaire: gréseux: bioclastes</w:t>
            </w:r>
          </w:p>
        </w:tc>
        <w:tc>
          <w:tcPr/>
          <w:p>
            <w:pPr>
              <w:pStyle w:val="Compact"/>
              <w:jc w:val="left"/>
            </w:pPr>
            <w:r>
              <w:t xml:space="preserve">Membre du Fruttli</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grès: quartz</w:t>
            </w:r>
          </w:p>
        </w:tc>
        <w:tc>
          <w:tcPr/>
          <w:p>
            <w:pPr>
              <w:pStyle w:val="Compact"/>
              <w:jc w:val="left"/>
            </w:pPr>
            <w:r>
              <w:t xml:space="preserve">grès: calcaire</w:t>
            </w:r>
          </w:p>
        </w:tc>
        <w:tc>
          <w:tcPr/>
          <w:p>
            <w:pPr>
              <w:pStyle w:val="Compact"/>
              <w:jc w:val="left"/>
            </w:pPr>
            <w:r>
              <w:t xml:space="preserve">calcaire</w:t>
            </w:r>
          </w:p>
        </w:tc>
        <w:tc>
          <w:tcPr/>
          <w:p>
            <w:pPr>
              <w:pStyle w:val="Compact"/>
              <w:jc w:val="left"/>
            </w:pPr>
            <w:r>
              <w:t xml:space="preserve">Membre du Band</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Aalénien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syénite</w:t>
            </w:r>
          </w:p>
        </w:tc>
        <w:tc>
          <w:tcPr/>
          <w:p>
            <w:pPr>
              <w:pStyle w:val="Compact"/>
              <w:jc w:val="left"/>
            </w:pPr>
            <w:r>
              <w:t xml:space="preserve">granite</w:t>
            </w:r>
          </w:p>
        </w:tc>
        <w:tc>
          <w:tcPr/>
          <w:p>
            <w:pPr>
              <w:pStyle w:val="Compact"/>
              <w:jc w:val="left"/>
            </w:pPr>
            <w:r>
              <w:t xml:space="preserve">diorite</w:t>
            </w:r>
          </w:p>
        </w:tc>
        <w:tc>
          <w:tcPr/>
          <w:p>
            <w:pPr>
              <w:pStyle w:val="Compact"/>
              <w:jc w:val="left"/>
            </w:pPr>
            <w:r>
              <w:t xml:space="preserve">Syénite de Schafisheim</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granite: biotite</w:t>
            </w:r>
          </w:p>
        </w:tc>
        <w:tc>
          <w:tcPr/>
          <w:p>
            <w:pPr>
              <w:pStyle w:val="Compact"/>
              <w:jc w:val="left"/>
            </w:pPr>
            <w:r>
              <w:t xml:space="preserve">diorite</w:t>
            </w:r>
          </w:p>
        </w:tc>
        <w:tc>
          <w:tcPr/>
          <w:p>
            <w:pPr>
              <w:pStyle w:val="Compact"/>
              <w:jc w:val="left"/>
            </w:pPr>
            <w:r>
              <w:t xml:space="preserve">syénite</w:t>
            </w:r>
          </w:p>
        </w:tc>
        <w:tc>
          <w:tcPr/>
          <w:p>
            <w:pPr>
              <w:pStyle w:val="Compact"/>
              <w:jc w:val="left"/>
            </w:pPr>
            <w:r>
              <w:t xml:space="preserve">Granite de Pfaffnau</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Zurzach</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Siblingen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Lindau</w:t>
            </w:r>
          </w:p>
        </w:tc>
        <w:tc>
          <w:tcPr/>
          <w:p>
            <w:pPr>
              <w:pStyle w:val="Compact"/>
              <w:jc w:val="left"/>
            </w:pPr>
            <w:r>
              <w:t xml:space="preserve">Dévonien</w:t>
            </w:r>
          </w:p>
        </w:tc>
        <w:tc>
          <w:tcPr/>
          <w:p>
            <w:pPr>
              <w:pStyle w:val="Compact"/>
              <w:jc w:val="left"/>
            </w:pPr>
            <w:r>
              <w:t xml:space="preserve">Mississippien</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Kreuzlingen</w:t>
            </w:r>
          </w:p>
        </w:tc>
        <w:tc>
          <w:tcPr/>
          <w:p>
            <w:pPr>
              <w:pStyle w:val="Compact"/>
              <w:jc w:val="left"/>
            </w:pPr>
            <w:r>
              <w:t xml:space="preserve">Dévonien</w:t>
            </w:r>
          </w:p>
        </w:tc>
        <w:tc>
          <w:tcPr/>
          <w:p>
            <w:pPr>
              <w:pStyle w:val="Compact"/>
              <w:jc w:val="left"/>
            </w:pPr>
            <w:r>
              <w:t xml:space="preserve">Mississippien</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grès: argileux</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Schiste de Schlächtenhaus</w:t>
            </w:r>
          </w:p>
        </w:tc>
        <w:tc>
          <w:tcPr/>
          <w:p>
            <w:pPr>
              <w:pStyle w:val="Compact"/>
              <w:jc w:val="left"/>
            </w:pPr>
            <w:r>
              <w:t xml:space="preserve">Dévonien précoce</w:t>
            </w:r>
          </w:p>
        </w:tc>
        <w:tc>
          <w:tcPr/>
          <w:p>
            <w:pPr>
              <w:pStyle w:val="Compact"/>
              <w:jc w:val="left"/>
            </w:pPr>
            <w:r>
              <w:t xml:space="preserve">Mississippien</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schiste: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de Gersbach</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Herdern-Streifengneis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calcaire: coraux</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du Pichoux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calcaire: éponges</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Formation du Pichoux</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conglomérat: 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du Kalter Wangen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conglomérat: calcaire</w:t>
            </w:r>
          </w:p>
        </w:tc>
        <w:tc>
          <w:tcPr/>
          <w:p>
            <w:pPr>
              <w:pStyle w:val="Compact"/>
              <w:jc w:val="left"/>
            </w:pPr>
            <w:r>
              <w:t xml:space="preserve">Formation du Kalter Wangen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bentonite</w:t>
            </w:r>
          </w:p>
        </w:tc>
        <w:tc>
          <w:tcPr/>
          <w:p>
            <w:pPr>
              <w:pStyle w:val="Compact"/>
              <w:jc w:val="left"/>
            </w:pPr>
            <w:r>
              <w:t xml:space="preserve">–</w:t>
            </w:r>
          </w:p>
        </w:tc>
        <w:tc>
          <w:tcPr/>
          <w:p>
            <w:pPr>
              <w:pStyle w:val="Compact"/>
              <w:jc w:val="left"/>
            </w:pPr>
            <w:r>
              <w:t xml:space="preserve">–</w:t>
            </w:r>
          </w:p>
        </w:tc>
        <w:tc>
          <w:tcPr/>
          <w:p>
            <w:pPr>
              <w:pStyle w:val="Compact"/>
              <w:jc w:val="left"/>
            </w:pPr>
            <w:r>
              <w:t xml:space="preserve">Bentonite du Heilsberg</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Röti</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15202419</w:t>
            </w:r>
          </w:p>
        </w:tc>
        <w:tc>
          <w:tcPr/>
          <w:p>
            <w:pPr>
              <w:pStyle w:val="Compact"/>
              <w:jc w:val="left"/>
            </w:pPr>
            <w:r>
              <w:t xml:space="preserve">Vieux-Emosson-Fm.: Tonige Fazies</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dolomie</w:t>
            </w:r>
          </w:p>
        </w:tc>
        <w:tc>
          <w:tcPr/>
          <w:p>
            <w:pPr>
              <w:pStyle w:val="Compact"/>
              <w:jc w:val="left"/>
            </w:pPr>
            <w:r>
              <w:t xml:space="preserve">Formation du Vieux Emosson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argilite: schisteux</w:t>
            </w:r>
          </w:p>
        </w:tc>
        <w:tc>
          <w:tcPr/>
          <w:p>
            <w:pPr>
              <w:pStyle w:val="Compact"/>
              <w:jc w:val="left"/>
            </w:pPr>
            <w:r>
              <w:t xml:space="preserve">siltite: schisteux</w:t>
            </w:r>
          </w:p>
        </w:tc>
        <w:tc>
          <w:tcPr/>
          <w:p>
            <w:pPr>
              <w:pStyle w:val="Compact"/>
              <w:jc w:val="left"/>
            </w:pPr>
            <w:r>
              <w:t xml:space="preserve">–</w:t>
            </w:r>
          </w:p>
        </w:tc>
        <w:tc>
          <w:tcPr/>
          <w:p>
            <w:pPr>
              <w:pStyle w:val="Compact"/>
              <w:jc w:val="left"/>
            </w:pPr>
            <w:r>
              <w:t xml:space="preserve">Formation de Quarten</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Leist</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Marne du Leiboden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Formation des Covayes</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calcaire: arénitique</w:t>
            </w:r>
          </w:p>
        </w:tc>
        <w:tc>
          <w:tcPr/>
          <w:p>
            <w:pPr>
              <w:pStyle w:val="Compact"/>
              <w:jc w:val="left"/>
            </w:pPr>
            <w:r>
              <w:t xml:space="preserve">calcaire: gréseux: glauconite</w:t>
            </w:r>
          </w:p>
        </w:tc>
        <w:tc>
          <w:tcPr/>
          <w:p>
            <w:pPr>
              <w:pStyle w:val="Compact"/>
              <w:jc w:val="left"/>
            </w:pPr>
            <w:r>
              <w:t xml:space="preserve">–</w:t>
            </w:r>
          </w:p>
        </w:tc>
        <w:tc>
          <w:tcPr/>
          <w:p>
            <w:pPr>
              <w:pStyle w:val="Compact"/>
              <w:jc w:val="left"/>
            </w:pPr>
            <w:r>
              <w:t xml:space="preserve">Formation du Javrex</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Javrex</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calcaire: gréseux: glauconite</w:t>
            </w:r>
          </w:p>
        </w:tc>
        <w:tc>
          <w:tcPr/>
          <w:p>
            <w:pPr>
              <w:pStyle w:val="Compact"/>
              <w:jc w:val="left"/>
            </w:pPr>
            <w:r>
              <w:t xml:space="preserve">marne: silteux: glauconite</w:t>
            </w:r>
          </w:p>
        </w:tc>
        <w:tc>
          <w:tcPr/>
          <w:p>
            <w:pPr>
              <w:pStyle w:val="Compact"/>
              <w:jc w:val="left"/>
            </w:pPr>
            <w:r>
              <w:t xml:space="preserve">–</w:t>
            </w:r>
          </w:p>
        </w:tc>
        <w:tc>
          <w:tcPr/>
          <w:p>
            <w:pPr>
              <w:pStyle w:val="Compact"/>
              <w:jc w:val="left"/>
            </w:pPr>
            <w:r>
              <w:t xml:space="preserve">Formation du Javrex</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de Montsalvens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Villarbeney</w:t>
            </w:r>
          </w:p>
        </w:tc>
        <w:tc>
          <w:tcPr/>
          <w:p>
            <w:pPr>
              <w:pStyle w:val="Compact"/>
              <w:jc w:val="left"/>
            </w:pPr>
            <w:r>
              <w:t xml:space="preserve">Berriasien</w:t>
            </w:r>
          </w:p>
        </w:tc>
        <w:tc>
          <w:tcPr/>
          <w:p>
            <w:pPr>
              <w:pStyle w:val="Compact"/>
              <w:jc w:val="left"/>
            </w:pPr>
            <w:r>
              <w:t xml:space="preserve">Aptien</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Membre de la Veveyse de Châtel</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calcaire: arénitique</w:t>
            </w:r>
          </w:p>
        </w:tc>
        <w:tc>
          <w:tcPr/>
          <w:p>
            <w:pPr>
              <w:pStyle w:val="Compact"/>
              <w:jc w:val="left"/>
            </w:pPr>
            <w:r>
              <w:t xml:space="preserve">Membre de Riondouneire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Jogne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Jogne</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calcaire: micritique: 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des Vuavres</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Planière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argilite: schisteux</w:t>
            </w:r>
          </w:p>
        </w:tc>
        <w:tc>
          <w:tcPr/>
          <w:p>
            <w:pPr>
              <w:pStyle w:val="Compact"/>
              <w:jc w:val="left"/>
            </w:pPr>
            <w:r>
              <w:t xml:space="preserve">marne</w:t>
            </w:r>
          </w:p>
        </w:tc>
        <w:tc>
          <w:tcPr/>
          <w:p>
            <w:pPr>
              <w:pStyle w:val="Compact"/>
              <w:jc w:val="left"/>
            </w:pPr>
            <w:r>
              <w:t xml:space="preserve">calcaire: argileux</w:t>
            </w:r>
          </w:p>
        </w:tc>
        <w:tc>
          <w:tcPr/>
          <w:p>
            <w:pPr>
              <w:pStyle w:val="Compact"/>
              <w:jc w:val="left"/>
            </w:pPr>
            <w:r>
              <w:t xml:space="preserve">Formation de Bifé</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Bifé</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marne: mica</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Joux Galez</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calcaire: spathique: bioclastes</w:t>
            </w:r>
          </w:p>
        </w:tc>
        <w:tc>
          <w:tcPr/>
          <w:p>
            <w:pPr>
              <w:pStyle w:val="Compact"/>
              <w:jc w:val="left"/>
            </w:pPr>
            <w:r>
              <w:t xml:space="preserve">calcaire: ooïdes</w:t>
            </w:r>
          </w:p>
        </w:tc>
        <w:tc>
          <w:tcPr/>
          <w:p>
            <w:pPr>
              <w:pStyle w:val="Compact"/>
              <w:jc w:val="left"/>
            </w:pPr>
            <w:r>
              <w:t xml:space="preserve">calcaire: gréseux: glauconite</w:t>
            </w:r>
          </w:p>
        </w:tc>
        <w:tc>
          <w:tcPr/>
          <w:p>
            <w:pPr>
              <w:pStyle w:val="Compact"/>
              <w:jc w:val="left"/>
            </w:pPr>
            <w:r>
              <w:t xml:space="preserve">Formation de la Pereyre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calcaire: argileux</w:t>
            </w:r>
          </w:p>
        </w:tc>
        <w:tc>
          <w:tcPr/>
          <w:p>
            <w:pPr>
              <w:pStyle w:val="Compact"/>
              <w:jc w:val="left"/>
            </w:pPr>
            <w:r>
              <w:t xml:space="preserve">marne: schisteux</w:t>
            </w:r>
          </w:p>
        </w:tc>
        <w:tc>
          <w:tcPr/>
          <w:p>
            <w:pPr>
              <w:pStyle w:val="Compact"/>
              <w:jc w:val="left"/>
            </w:pPr>
            <w:r>
              <w:t xml:space="preserve">calcaire: gréseux: bioclastes</w:t>
            </w:r>
          </w:p>
        </w:tc>
        <w:tc>
          <w:tcPr/>
          <w:p>
            <w:pPr>
              <w:pStyle w:val="Compact"/>
              <w:jc w:val="left"/>
            </w:pPr>
            <w:r>
              <w:t xml:space="preserve">Formation de Praz Couquain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argilite: silteux: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Bretaye</w:t>
            </w:r>
          </w:p>
        </w:tc>
        <w:tc>
          <w:tcPr/>
          <w:p>
            <w:pPr>
              <w:pStyle w:val="Compact"/>
              <w:jc w:val="left"/>
            </w:pPr>
            <w:r>
              <w:t xml:space="preserve">Rhétien</w:t>
            </w:r>
          </w:p>
        </w:tc>
        <w:tc>
          <w:tcPr/>
          <w:p>
            <w:pPr>
              <w:pStyle w:val="Compact"/>
              <w:jc w:val="left"/>
            </w:pPr>
            <w:r>
              <w:t xml:space="preserve">Aalénien</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marne: schisteux</w:t>
            </w:r>
          </w:p>
        </w:tc>
        <w:tc>
          <w:tcPr/>
          <w:p>
            <w:pPr>
              <w:pStyle w:val="Compact"/>
              <w:jc w:val="left"/>
            </w:pPr>
            <w:r>
              <w:t xml:space="preserve">calcaire: marneux</w:t>
            </w:r>
          </w:p>
        </w:tc>
        <w:tc>
          <w:tcPr/>
          <w:p>
            <w:pPr>
              <w:pStyle w:val="Compact"/>
              <w:jc w:val="left"/>
            </w:pPr>
            <w:r>
              <w:t xml:space="preserve">calcaire: siliceux</w:t>
            </w:r>
          </w:p>
        </w:tc>
        <w:tc>
          <w:tcPr/>
          <w:p>
            <w:pPr>
              <w:pStyle w:val="Compact"/>
              <w:jc w:val="left"/>
            </w:pPr>
            <w:r>
              <w:t xml:space="preserve">Formation de la Gryonne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marne: schisteux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du Taffon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grès</w:t>
            </w:r>
          </w:p>
        </w:tc>
        <w:tc>
          <w:tcPr/>
          <w:p>
            <w:pPr>
              <w:pStyle w:val="Compact"/>
              <w:jc w:val="left"/>
            </w:pPr>
            <w:r>
              <w:t xml:space="preserve">marne: mica</w:t>
            </w:r>
          </w:p>
        </w:tc>
        <w:tc>
          <w:tcPr/>
          <w:p>
            <w:pPr>
              <w:pStyle w:val="Compact"/>
              <w:jc w:val="left"/>
            </w:pPr>
            <w:r>
              <w:t xml:space="preserve">calcaire</w:t>
            </w:r>
          </w:p>
        </w:tc>
        <w:tc>
          <w:tcPr/>
          <w:p>
            <w:pPr>
              <w:pStyle w:val="Compact"/>
              <w:jc w:val="left"/>
            </w:pPr>
            <w:r>
              <w:t xml:space="preserve">Membre des Saix</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Cergnement</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marne</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Flysch d'Arveyes</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marne</w:t>
            </w:r>
          </w:p>
        </w:tc>
        <w:tc>
          <w:tcPr/>
          <w:p>
            <w:pPr>
              <w:pStyle w:val="Compact"/>
              <w:jc w:val="left"/>
            </w:pPr>
            <w:r>
              <w:t xml:space="preserve">grès: calcaire: bioclastes</w:t>
            </w:r>
          </w:p>
        </w:tc>
        <w:tc>
          <w:tcPr/>
          <w:p>
            <w:pPr>
              <w:pStyle w:val="Compact"/>
              <w:jc w:val="left"/>
            </w:pPr>
            <w:r>
              <w:t xml:space="preserve">–</w:t>
            </w:r>
          </w:p>
        </w:tc>
        <w:tc>
          <w:tcPr/>
          <w:p>
            <w:pPr>
              <w:pStyle w:val="Compact"/>
              <w:jc w:val="left"/>
            </w:pPr>
            <w:r>
              <w:t xml:space="preserve">Flysch du Sex Mort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andésite</w:t>
            </w:r>
          </w:p>
        </w:tc>
        <w:tc>
          <w:tcPr/>
          <w:p>
            <w:pPr>
              <w:pStyle w:val="Compact"/>
              <w:jc w:val="left"/>
            </w:pPr>
            <w:r>
              <w:t xml:space="preserve">–</w:t>
            </w:r>
          </w:p>
        </w:tc>
        <w:tc>
          <w:tcPr/>
          <w:p>
            <w:pPr>
              <w:pStyle w:val="Compact"/>
              <w:jc w:val="left"/>
            </w:pPr>
            <w:r>
              <w:t xml:space="preserve">–</w:t>
            </w:r>
          </w:p>
        </w:tc>
        <w:tc>
          <w:tcPr/>
          <w:p>
            <w:pPr>
              <w:pStyle w:val="Compact"/>
              <w:jc w:val="left"/>
            </w:pPr>
            <w:r>
              <w:t xml:space="preserve">Metaandésite du Maasplanggstock</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Dammagletscher</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Gryonne</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la Gryonne</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calcaire: bioclastes</w:t>
            </w:r>
          </w:p>
        </w:tc>
        <w:tc>
          <w:tcPr/>
          <w:p>
            <w:pPr>
              <w:pStyle w:val="Compact"/>
              <w:jc w:val="left"/>
            </w:pPr>
            <w:r>
              <w:t xml:space="preserve">marne: gréseux: mica</w:t>
            </w:r>
          </w:p>
        </w:tc>
        <w:tc>
          <w:tcPr/>
          <w:p>
            <w:pPr>
              <w:pStyle w:val="Compact"/>
              <w:jc w:val="left"/>
            </w:pPr>
            <w:r>
              <w:t xml:space="preserve">–</w:t>
            </w:r>
          </w:p>
        </w:tc>
        <w:tc>
          <w:tcPr/>
          <w:p>
            <w:pPr>
              <w:pStyle w:val="Compact"/>
              <w:jc w:val="left"/>
            </w:pPr>
            <w:r>
              <w:t xml:space="preserve">Formation de la Gryonne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schiste: conglomératique</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migmatite</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Migmatite du Chrüzlistock</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gneiss: migmatitique</w:t>
            </w:r>
          </w:p>
        </w:tc>
        <w:tc>
          <w:tcPr/>
          <w:p>
            <w:pPr>
              <w:pStyle w:val="Compact"/>
              <w:jc w:val="left"/>
            </w:pPr>
            <w:r>
              <w:t xml:space="preserve">gneiss: rubané</w:t>
            </w:r>
          </w:p>
        </w:tc>
        <w:tc>
          <w:tcPr/>
          <w:p>
            <w:pPr>
              <w:pStyle w:val="Compact"/>
              <w:jc w:val="left"/>
            </w:pPr>
            <w:r>
              <w:t xml:space="preserve">schiste: séricite-chlorite</w:t>
            </w:r>
          </w:p>
        </w:tc>
        <w:tc>
          <w:tcPr/>
          <w:p>
            <w:pPr>
              <w:pStyle w:val="Compact"/>
              <w:jc w:val="left"/>
            </w:pPr>
            <w:r>
              <w:t xml:space="preserve">Complexe gneissique du Piz Cuolmet</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Complexe gneissique du Val Pulanera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Permien</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roche: magmatique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roche: magmatique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migmatite</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Complexe gneissique du Catogne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granite: microcristallin-porphyrique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Leucogranite des Grépillons</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Leucogranite d'Arpette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Bitschji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Geimen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gneiss: mylonitique</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granite: microcristallin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Microgranite de Morcles</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migmatite</w:t>
            </w:r>
          </w:p>
        </w:tc>
        <w:tc>
          <w:tcPr/>
          <w:p>
            <w:pPr>
              <w:pStyle w:val="Compact"/>
              <w:jc w:val="left"/>
            </w:pPr>
            <w:r>
              <w:t xml:space="preserve">gneiss: biotite</w:t>
            </w:r>
          </w:p>
        </w:tc>
        <w:tc>
          <w:tcPr/>
          <w:p>
            <w:pPr>
              <w:pStyle w:val="Compact"/>
              <w:jc w:val="left"/>
            </w:pPr>
            <w:r>
              <w:t xml:space="preserve">gneiss: granodioritique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d'Hinterbalm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granite: porphyrique: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Balmenegg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d'Unter-der-Flue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granite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du Piz Pardatschas</w:t>
            </w:r>
          </w:p>
        </w:tc>
        <w:tc>
          <w:tcPr/>
          <w:p>
            <w:pPr>
              <w:pStyle w:val="Compact"/>
              <w:jc w:val="left"/>
            </w:pPr>
            <w:r>
              <w:t xml:space="preserve">Mississippien tardif</w:t>
            </w:r>
          </w:p>
        </w:tc>
        <w:tc>
          <w:tcPr/>
          <w:p>
            <w:pPr>
              <w:pStyle w:val="Compact"/>
              <w:jc w:val="left"/>
            </w:pPr>
            <w:r>
              <w:t xml:space="preserve">Mississippien tardif</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diorite: quartz-biotite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Rossbodenstock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Val da Surplattas</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granite: microcristallin-porphyrique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Microgranite de Rinderbiel</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quartzite</w:t>
            </w:r>
          </w:p>
        </w:tc>
        <w:tc>
          <w:tcPr/>
          <w:p>
            <w:pPr>
              <w:pStyle w:val="Compact"/>
              <w:jc w:val="left"/>
            </w:pPr>
            <w:r>
              <w:t xml:space="preserve">gneiss: quartz</w:t>
            </w:r>
          </w:p>
        </w:tc>
        <w:tc>
          <w:tcPr/>
          <w:p>
            <w:pPr>
              <w:pStyle w:val="Compact"/>
              <w:jc w:val="left"/>
            </w:pPr>
            <w:r>
              <w:t xml:space="preserve">–</w:t>
            </w:r>
          </w:p>
        </w:tc>
        <w:tc>
          <w:tcPr/>
          <w:p>
            <w:pPr>
              <w:pStyle w:val="Compact"/>
              <w:jc w:val="left"/>
            </w:pPr>
            <w:r>
              <w:t xml:space="preserve">Formation de Mels</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Kapfen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marbre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schiste: chloritoïde-grenat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Stalden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Col de Chassoure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marbre: dolomitique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schiste: calcaire</w:t>
            </w:r>
          </w:p>
        </w:tc>
        <w:tc>
          <w:tcPr/>
          <w:p>
            <w:pPr>
              <w:pStyle w:val="Compact"/>
              <w:jc w:val="left"/>
            </w:pPr>
            <w:r>
              <w:t xml:space="preserve">marbre: dolomitique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de l'Ergischhorn</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Berisal</w:t>
            </w:r>
          </w:p>
        </w:tc>
        <w:tc>
          <w:tcPr/>
          <w:p>
            <w:pPr>
              <w:pStyle w:val="Compact"/>
              <w:jc w:val="left"/>
            </w:pPr>
            <w:r>
              <w:t xml:space="preserve">Ordovicien</w:t>
            </w:r>
          </w:p>
        </w:tc>
        <w:tc>
          <w:tcPr/>
          <w:p>
            <w:pPr>
              <w:pStyle w:val="Compact"/>
              <w:jc w:val="left"/>
            </w:pPr>
            <w:r>
              <w:t xml:space="preserve">Permien</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Crétacé précoce</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schiste: quartz-chlorite</w:t>
            </w:r>
          </w:p>
        </w:tc>
        <w:tc>
          <w:tcPr/>
          <w:p>
            <w:pPr>
              <w:pStyle w:val="Compact"/>
              <w:jc w:val="left"/>
            </w:pPr>
            <w:r>
              <w:t xml:space="preserve">quartzite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Crétacé précoce</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schiste: calcaire</w:t>
            </w:r>
          </w:p>
        </w:tc>
        <w:tc>
          <w:tcPr/>
          <w:p>
            <w:pPr>
              <w:pStyle w:val="Compact"/>
              <w:jc w:val="left"/>
            </w:pPr>
            <w:r>
              <w:t xml:space="preserve">marbre: gréseux</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Crétacé précoce</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Jurassique tardif</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15203710</w:t>
            </w:r>
          </w:p>
        </w:tc>
        <w:tc>
          <w:tcPr/>
          <w:p>
            <w:pPr>
              <w:pStyle w:val="Compact"/>
              <w:jc w:val="left"/>
            </w:pPr>
            <w:r>
              <w:t xml:space="preserve">Wiriehorn-Fm.: Mergelige Fazies</w:t>
            </w:r>
          </w:p>
        </w:tc>
        <w:tc>
          <w:tcPr/>
          <w:p>
            <w:pPr>
              <w:pStyle w:val="Compact"/>
              <w:jc w:val="left"/>
            </w:pPr>
            <w:r>
              <w:t xml:space="preserve">marne: dolomitique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Formation du Wiriehorn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15203711</w:t>
            </w:r>
          </w:p>
        </w:tc>
        <w:tc>
          <w:tcPr/>
          <w:p>
            <w:pPr>
              <w:pStyle w:val="Compact"/>
              <w:jc w:val="left"/>
            </w:pPr>
            <w:r>
              <w:t xml:space="preserve">St-Christophe-Fm.: Manganschiefer</w:t>
            </w:r>
          </w:p>
        </w:tc>
        <w:tc>
          <w:tcPr/>
          <w:p>
            <w:pPr>
              <w:pStyle w:val="Compact"/>
              <w:jc w:val="left"/>
            </w:pPr>
            <w:r>
              <w:t xml:space="preserve">schiste: argileux: manganèse</w:t>
            </w:r>
          </w:p>
        </w:tc>
        <w:tc>
          <w:tcPr/>
          <w:p>
            <w:pPr>
              <w:pStyle w:val="Compact"/>
              <w:jc w:val="left"/>
            </w:pPr>
            <w:r>
              <w:t xml:space="preserve">schiste: quartz-séricite</w:t>
            </w:r>
          </w:p>
        </w:tc>
        <w:tc>
          <w:tcPr/>
          <w:p>
            <w:pPr>
              <w:pStyle w:val="Compact"/>
              <w:jc w:val="left"/>
            </w:pPr>
            <w:r>
              <w:t xml:space="preserve">–</w:t>
            </w:r>
          </w:p>
        </w:tc>
        <w:tc>
          <w:tcPr/>
          <w:p>
            <w:pPr>
              <w:pStyle w:val="Compact"/>
              <w:jc w:val="left"/>
            </w:pPr>
            <w:r>
              <w:t xml:space="preserve">Formation de St-Christophe</w:t>
            </w:r>
          </w:p>
        </w:tc>
        <w:tc>
          <w:tcPr/>
          <w:p>
            <w:pPr>
              <w:pStyle w:val="Compact"/>
              <w:jc w:val="left"/>
            </w:pPr>
            <w:r>
              <w:t xml:space="preserve">Crétacé tardif</w:t>
            </w:r>
          </w:p>
        </w:tc>
        <w:tc>
          <w:tcPr/>
          <w:p>
            <w:pPr>
              <w:pStyle w:val="Compact"/>
              <w:jc w:val="left"/>
            </w:pPr>
            <w:r>
              <w:t xml:space="preserve">Crétacé tardif</w:t>
            </w:r>
          </w:p>
        </w:tc>
      </w:tr>
      <w:tr>
        <w:tc>
          <w:tcPr/>
          <w:p>
            <w:pPr>
              <w:pStyle w:val="Compact"/>
              <w:jc w:val="left"/>
            </w:pPr>
            <w:r>
              <w:t xml:space="preserve">15203712</w:t>
            </w:r>
          </w:p>
        </w:tc>
        <w:tc>
          <w:tcPr/>
          <w:p>
            <w:pPr>
              <w:pStyle w:val="Compact"/>
              <w:jc w:val="left"/>
            </w:pPr>
            <w:r>
              <w:t xml:space="preserve">Siviez-Mischabel-Decke: Sedimentbedeckung</w:t>
            </w:r>
          </w:p>
        </w:tc>
        <w:tc>
          <w:tcPr/>
          <w:p>
            <w:pPr>
              <w:pStyle w:val="Compact"/>
              <w:jc w:val="left"/>
            </w:pPr>
            <w:r>
              <w:t xml:space="preserve">marbre: dolomitique</w:t>
            </w:r>
          </w:p>
        </w:tc>
        <w:tc>
          <w:tcPr/>
          <w:p>
            <w:pPr>
              <w:pStyle w:val="Compact"/>
              <w:jc w:val="left"/>
            </w:pPr>
            <w:r>
              <w:t xml:space="preserve">quartzite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15203713</w:t>
            </w:r>
          </w:p>
        </w:tc>
        <w:tc>
          <w:tcPr/>
          <w:p>
            <w:pPr>
              <w:pStyle w:val="Compact"/>
              <w:jc w:val="left"/>
            </w:pPr>
            <w:r>
              <w:t xml:space="preserve">Siviez-Mischabel-Decke: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15203714</w:t>
            </w:r>
          </w:p>
        </w:tc>
        <w:tc>
          <w:tcPr/>
          <w:p>
            <w:pPr>
              <w:pStyle w:val="Compact"/>
              <w:jc w:val="left"/>
            </w:pPr>
            <w:r>
              <w:t xml:space="preserve">Ergischhorn-Komplex, Adlerflüe- und Lirec-Fm., undiff.</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15203715</w:t>
            </w:r>
          </w:p>
        </w:tc>
        <w:tc>
          <w:tcPr/>
          <w:p>
            <w:pPr>
              <w:pStyle w:val="Compact"/>
              <w:jc w:val="left"/>
            </w:pPr>
            <w:r>
              <w:t xml:space="preserve">Gälmji-Zone: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15203716</w:t>
            </w:r>
          </w:p>
        </w:tc>
        <w:tc>
          <w:tcPr/>
          <w:p>
            <w:pPr>
              <w:pStyle w:val="Compact"/>
              <w:jc w:val="left"/>
            </w:pPr>
            <w:r>
              <w:t xml:space="preserve">Gälmji-Zone: Amphibolit</w:t>
            </w:r>
          </w:p>
        </w:tc>
        <w:tc>
          <w:tcPr/>
          <w:p>
            <w:pPr>
              <w:pStyle w:val="Compact"/>
              <w:jc w:val="left"/>
            </w:pPr>
            <w:r>
              <w:t xml:space="preserve">amphibolite</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15203717</w:t>
            </w:r>
          </w:p>
        </w:tc>
        <w:tc>
          <w:tcPr/>
          <w:p>
            <w:pPr>
              <w:pStyle w:val="Compact"/>
              <w:jc w:val="left"/>
            </w:pPr>
            <w:r>
              <w:t xml:space="preserve">Zermatt-Saas-Decke: Metasedimente und Ophiolith undiff.</w:t>
            </w:r>
          </w:p>
        </w:tc>
        <w:tc>
          <w:tcPr/>
          <w:p>
            <w:pPr>
              <w:pStyle w:val="Compact"/>
              <w:jc w:val="left"/>
            </w:pPr>
            <w:r>
              <w:t xml:space="preserve">schiste: calcaire</w:t>
            </w:r>
          </w:p>
        </w:tc>
        <w:tc>
          <w:tcPr/>
          <w:p>
            <w:pPr>
              <w:pStyle w:val="Compact"/>
              <w:jc w:val="left"/>
            </w:pPr>
            <w:r>
              <w:t xml:space="preserve">prasinite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15203718</w:t>
            </w:r>
          </w:p>
        </w:tc>
        <w:tc>
          <w:tcPr/>
          <w:p>
            <w:pPr>
              <w:pStyle w:val="Compact"/>
              <w:jc w:val="left"/>
            </w:pPr>
            <w:r>
              <w:t xml:space="preserve">Zermatt-Saas-Decke: Metabasite</w:t>
            </w:r>
          </w:p>
        </w:tc>
        <w:tc>
          <w:tcPr/>
          <w:p>
            <w:pPr>
              <w:pStyle w:val="Compact"/>
              <w:jc w:val="left"/>
            </w:pPr>
            <w:r>
              <w:t xml:space="preserve">prasinite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15203719</w:t>
            </w:r>
          </w:p>
        </w:tc>
        <w:tc>
          <w:tcPr/>
          <w:p>
            <w:pPr>
              <w:pStyle w:val="Compact"/>
              <w:jc w:val="left"/>
            </w:pPr>
            <w:r>
              <w:t xml:space="preserve">Zermatt-Saas-Decke: Eklogitischer Metagabbro</w:t>
            </w:r>
          </w:p>
        </w:tc>
        <w:tc>
          <w:tcPr/>
          <w:p>
            <w:pPr>
              <w:pStyle w:val="Compact"/>
              <w:jc w:val="left"/>
            </w:pPr>
            <w:r>
              <w:t xml:space="preserve">gabbro; éclogitique</w:t>
            </w:r>
          </w:p>
        </w:tc>
        <w:tc>
          <w:tcPr/>
          <w:p>
            <w:pPr>
              <w:pStyle w:val="Compact"/>
              <w:jc w:val="left"/>
            </w:pPr>
            <w:r>
              <w:t xml:space="preserve">gabbro: omphacite</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15203720</w:t>
            </w:r>
          </w:p>
        </w:tc>
        <w:tc>
          <w:tcPr/>
          <w:p>
            <w:pPr>
              <w:pStyle w:val="Compact"/>
              <w:jc w:val="left"/>
            </w:pPr>
            <w:r>
              <w:t xml:space="preserve">Stockhorn-Decke: Jura</w:t>
            </w:r>
          </w:p>
        </w:tc>
        <w:tc>
          <w:tcPr/>
          <w:p>
            <w:pPr>
              <w:pStyle w:val="Compact"/>
              <w:jc w:val="left"/>
            </w:pPr>
            <w:r>
              <w:t xml:space="preserve">schiste: calcaire</w:t>
            </w:r>
          </w:p>
        </w:tc>
        <w:tc>
          <w:tcPr/>
          <w:p>
            <w:pPr>
              <w:pStyle w:val="Compact"/>
              <w:jc w:val="left"/>
            </w:pPr>
            <w:r>
              <w:t xml:space="preserve">marbre: calcaire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15203721</w:t>
            </w:r>
          </w:p>
        </w:tc>
        <w:tc>
          <w:tcPr/>
          <w:p>
            <w:pPr>
              <w:pStyle w:val="Compact"/>
              <w:jc w:val="left"/>
            </w:pPr>
            <w:r>
              <w:t xml:space="preserve">Stockhorn-Decke: Karbonatische Trias</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15203722</w:t>
            </w:r>
          </w:p>
        </w:tc>
        <w:tc>
          <w:tcPr/>
          <w:p>
            <w:pPr>
              <w:pStyle w:val="Compact"/>
              <w:jc w:val="left"/>
            </w:pPr>
            <w:r>
              <w:t xml:space="preserve">Stockhorn-Decke: Quarzitische 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15203723</w:t>
            </w:r>
          </w:p>
        </w:tc>
        <w:tc>
          <w:tcPr/>
          <w:p>
            <w:pPr>
              <w:pStyle w:val="Compact"/>
              <w:jc w:val="left"/>
            </w:pPr>
            <w:r>
              <w:t xml:space="preserve">Stockhorn-Decke: Grundgebirge</w:t>
            </w:r>
          </w:p>
        </w:tc>
        <w:tc>
          <w:tcPr/>
          <w:p>
            <w:pPr>
              <w:pStyle w:val="Compact"/>
              <w:jc w:val="left"/>
            </w:pPr>
            <w:r>
              <w:t xml:space="preserve">gneiss: sédimentaire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15203724</w:t>
            </w:r>
          </w:p>
        </w:tc>
        <w:tc>
          <w:tcPr/>
          <w:p>
            <w:pPr>
              <w:pStyle w:val="Compact"/>
              <w:jc w:val="left"/>
            </w:pPr>
            <w:r>
              <w:t xml:space="preserve">Monte-Rosa-Decke: Preja-Fm.: Jura</w:t>
            </w:r>
          </w:p>
        </w:tc>
        <w:tc>
          <w:tcPr/>
          <w:p>
            <w:pPr>
              <w:pStyle w:val="Compact"/>
              <w:jc w:val="left"/>
            </w:pPr>
            <w:r>
              <w:t xml:space="preserve">marbre: gréseux: graphite</w:t>
            </w:r>
          </w:p>
        </w:tc>
        <w:tc>
          <w:tcPr/>
          <w:p>
            <w:pPr>
              <w:pStyle w:val="Compact"/>
              <w:jc w:val="left"/>
            </w:pPr>
            <w:r>
              <w:t xml:space="preserve">quartzite: mica</w:t>
            </w:r>
          </w:p>
        </w:tc>
        <w:tc>
          <w:tcPr/>
          <w:p>
            <w:pPr>
              <w:pStyle w:val="Compact"/>
              <w:jc w:val="left"/>
            </w:pPr>
            <w:r>
              <w:t xml:space="preserve">–</w:t>
            </w:r>
          </w:p>
        </w:tc>
        <w:tc>
          <w:tcPr/>
          <w:p>
            <w:pPr>
              <w:pStyle w:val="Compact"/>
              <w:jc w:val="left"/>
            </w:pPr>
            <w:r>
              <w:t xml:space="preserve">Formation de la Preja</w:t>
            </w:r>
          </w:p>
        </w:tc>
        <w:tc>
          <w:tcPr/>
          <w:p>
            <w:pPr>
              <w:pStyle w:val="Compact"/>
              <w:jc w:val="left"/>
            </w:pPr>
            <w:r>
              <w:t xml:space="preserve">Jurassique précoce</w:t>
            </w:r>
          </w:p>
        </w:tc>
        <w:tc>
          <w:tcPr/>
          <w:p>
            <w:pPr>
              <w:pStyle w:val="Compact"/>
              <w:jc w:val="left"/>
            </w:pPr>
            <w:r>
              <w:t xml:space="preserve">Jurassique tardif</w:t>
            </w:r>
          </w:p>
        </w:tc>
      </w:tr>
      <w:tr>
        <w:tc>
          <w:tcPr/>
          <w:p>
            <w:pPr>
              <w:pStyle w:val="Compact"/>
              <w:jc w:val="left"/>
            </w:pPr>
            <w:r>
              <w:t xml:space="preserve">15203725</w:t>
            </w:r>
          </w:p>
        </w:tc>
        <w:tc>
          <w:tcPr/>
          <w:p>
            <w:pPr>
              <w:pStyle w:val="Compact"/>
              <w:jc w:val="left"/>
            </w:pPr>
            <w:r>
              <w:t xml:space="preserve">Monte-Rosa-Decke: Preja-Fm.: Trias</w:t>
            </w:r>
          </w:p>
        </w:tc>
        <w:tc>
          <w:tcPr/>
          <w:p>
            <w:pPr>
              <w:pStyle w:val="Compact"/>
              <w:jc w:val="left"/>
            </w:pPr>
            <w:r>
              <w:t xml:space="preserve">marbre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Formation de la Preja</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15203726</w:t>
            </w:r>
          </w:p>
        </w:tc>
        <w:tc>
          <w:tcPr/>
          <w:p>
            <w:pPr>
              <w:pStyle w:val="Compact"/>
              <w:jc w:val="left"/>
            </w:pPr>
            <w:r>
              <w:t xml:space="preserve">Monte-Rosa-Decke: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15203727</w:t>
            </w:r>
          </w:p>
        </w:tc>
        <w:tc>
          <w:tcPr/>
          <w:p>
            <w:pPr>
              <w:pStyle w:val="Compact"/>
              <w:jc w:val="left"/>
            </w:pPr>
            <w:r>
              <w:t xml:space="preserve">Monte-Rosa-Decke: Aplit, Pegmatit</w:t>
            </w:r>
          </w:p>
        </w:tc>
        <w:tc>
          <w:tcPr/>
          <w:p>
            <w:pPr>
              <w:pStyle w:val="Compact"/>
              <w:jc w:val="left"/>
            </w:pPr>
            <w:r>
              <w:t xml:space="preserve">aplite</w:t>
            </w:r>
          </w:p>
        </w:tc>
        <w:tc>
          <w:tcPr/>
          <w:p>
            <w:pPr>
              <w:pStyle w:val="Compact"/>
              <w:jc w:val="left"/>
            </w:pPr>
            <w:r>
              <w:t xml:space="preserve">pegmatite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15203728</w:t>
            </w:r>
          </w:p>
        </w:tc>
        <w:tc>
          <w:tcPr/>
          <w:p>
            <w:pPr>
              <w:pStyle w:val="Compact"/>
              <w:jc w:val="left"/>
            </w:pPr>
            <w:r>
              <w:t xml:space="preserve">Monte-Rosa-Decke: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15203729</w:t>
            </w:r>
          </w:p>
        </w:tc>
        <w:tc>
          <w:tcPr/>
          <w:p>
            <w:pPr>
              <w:pStyle w:val="Compact"/>
              <w:jc w:val="left"/>
            </w:pPr>
            <w:r>
              <w:t xml:space="preserve">Portjengrat-Decke: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rodingite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schiste: talc</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15203670</w:t>
            </w:r>
          </w:p>
        </w:tc>
        <w:tc>
          <w:tcPr/>
          <w:p>
            <w:pPr>
              <w:pStyle w:val="Compact"/>
              <w:jc w:val="left"/>
            </w:pPr>
            <w:r>
              <w:t xml:space="preserve">Monte-Leone-Decke: Lengenbach-Dolomitmarmor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dolomitique du Lengenbach</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15203671</w:t>
            </w:r>
          </w:p>
        </w:tc>
        <w:tc>
          <w:tcPr/>
          <w:p>
            <w:pPr>
              <w:pStyle w:val="Compact"/>
              <w:jc w:val="left"/>
            </w:pPr>
            <w:r>
              <w:t xml:space="preserve">Adula-Decke: Salahorn-Fm.</w:t>
            </w:r>
          </w:p>
        </w:tc>
        <w:tc>
          <w:tcPr/>
          <w:p>
            <w:pPr>
              <w:pStyle w:val="Compact"/>
              <w:jc w:val="left"/>
            </w:pPr>
            <w:r>
              <w:t xml:space="preserve">schiste: mica</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Formation du Salahorn</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marbre</w:t>
            </w:r>
          </w:p>
        </w:tc>
        <w:tc>
          <w:tcPr/>
          <w:p>
            <w:pPr>
              <w:pStyle w:val="Compact"/>
              <w:jc w:val="left"/>
            </w:pPr>
            <w:r>
              <w:t xml:space="preserve">schiste: mica</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schiste: argileux-siliceux: bitume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grès: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grès: quartz</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Formation des Marmontains</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l'Aroley</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quartzite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Complexe de Südegg</w:t>
            </w:r>
          </w:p>
        </w:tc>
        <w:tc>
          <w:tcPr/>
          <w:p>
            <w:pPr>
              <w:pStyle w:val="Compact"/>
              <w:jc w:val="left"/>
            </w:pPr>
            <w:r>
              <w:t xml:space="preserve">Lopingien</w:t>
            </w:r>
          </w:p>
        </w:tc>
        <w:tc>
          <w:tcPr/>
          <w:p>
            <w:pPr>
              <w:pStyle w:val="Compact"/>
              <w:jc w:val="left"/>
            </w:pPr>
            <w:r>
              <w:t xml:space="preserve">Trias précoce</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marbre: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 la Pierre Avoi</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marne: bioclastes</w:t>
            </w:r>
          </w:p>
        </w:tc>
        <w:tc>
          <w:tcPr/>
          <w:p>
            <w:pPr>
              <w:pStyle w:val="Compact"/>
              <w:jc w:val="left"/>
            </w:pPr>
            <w:r>
              <w:t xml:space="preserve">siltite: calcaire</w:t>
            </w:r>
          </w:p>
        </w:tc>
        <w:tc>
          <w:tcPr/>
          <w:p>
            <w:pPr>
              <w:pStyle w:val="Compact"/>
              <w:jc w:val="left"/>
            </w:pPr>
            <w:r>
              <w:t xml:space="preserve">–</w:t>
            </w:r>
          </w:p>
        </w:tc>
        <w:tc>
          <w:tcPr/>
          <w:p>
            <w:pPr>
              <w:pStyle w:val="Compact"/>
              <w:jc w:val="left"/>
            </w:pPr>
            <w:r>
              <w:t xml:space="preserve">Marne d'Amden</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Seewen</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marne: calcaire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du Choltal</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grès: glauconite</w:t>
            </w:r>
          </w:p>
        </w:tc>
        <w:tc>
          <w:tcPr/>
          <w:p>
            <w:pPr>
              <w:pStyle w:val="Compact"/>
              <w:jc w:val="left"/>
            </w:pPr>
            <w:r>
              <w:t xml:space="preserve">calcaire: spathique: bioclastes</w:t>
            </w:r>
          </w:p>
        </w:tc>
        <w:tc>
          <w:tcPr/>
          <w:p>
            <w:pPr>
              <w:pStyle w:val="Compact"/>
              <w:jc w:val="left"/>
            </w:pPr>
            <w:r>
              <w:t xml:space="preserve">marne: gréseux</w:t>
            </w:r>
          </w:p>
        </w:tc>
        <w:tc>
          <w:tcPr/>
          <w:p>
            <w:pPr>
              <w:pStyle w:val="Compact"/>
              <w:jc w:val="left"/>
            </w:pPr>
            <w:r>
              <w:t xml:space="preserve">Formation de Garschella</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grès: glauconite</w:t>
            </w:r>
          </w:p>
        </w:tc>
        <w:tc>
          <w:tcPr/>
          <w:p>
            <w:pPr>
              <w:pStyle w:val="Compact"/>
              <w:jc w:val="left"/>
            </w:pPr>
            <w:r>
              <w:t xml:space="preserve">calcaire: gréseux-argileux</w:t>
            </w:r>
          </w:p>
        </w:tc>
        <w:tc>
          <w:tcPr/>
          <w:p>
            <w:pPr>
              <w:pStyle w:val="Compact"/>
              <w:jc w:val="left"/>
            </w:pPr>
            <w:r>
              <w:t xml:space="preserve">calcaire: gréseux: bioclastes</w:t>
            </w:r>
          </w:p>
        </w:tc>
        <w:tc>
          <w:tcPr/>
          <w:p>
            <w:pPr>
              <w:pStyle w:val="Compact"/>
              <w:jc w:val="left"/>
            </w:pPr>
            <w:r>
              <w:t xml:space="preserve">Membre de Selun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calcaire: micritique: bioclastes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Banc du Kamm</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calcaire: gréseux: glauconite</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Couches de l'Aubrig</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Wannenalp</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calcaire: spathique: glauconite</w:t>
            </w:r>
          </w:p>
        </w:tc>
        <w:tc>
          <w:tcPr/>
          <w:p>
            <w:pPr>
              <w:pStyle w:val="Compact"/>
              <w:jc w:val="left"/>
            </w:pPr>
            <w:r>
              <w:t xml:space="preserve">calcaire: marneux</w:t>
            </w:r>
          </w:p>
        </w:tc>
        <w:tc>
          <w:tcPr/>
          <w:p>
            <w:pPr>
              <w:pStyle w:val="Compact"/>
              <w:jc w:val="left"/>
            </w:pPr>
            <w:r>
              <w:t xml:space="preserve">siltite: calcaire</w:t>
            </w:r>
          </w:p>
        </w:tc>
        <w:tc>
          <w:tcPr/>
          <w:p>
            <w:pPr>
              <w:pStyle w:val="Compact"/>
              <w:jc w:val="left"/>
            </w:pPr>
            <w:r>
              <w:t xml:space="preserve">Couches de la Sellamatt</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Plattenwald</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de la Durschlägi</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Couches du Niederi</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Twäriberg</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grès: glauconite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Banc de Klaus</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Rankweil</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grès: quartz-glauconite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Membre de la Brisi</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calcaire: gréseux: bioclastes</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Membre de la Brisi</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Brisi</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grès: argileux: glauconite</w:t>
            </w:r>
          </w:p>
        </w:tc>
        <w:tc>
          <w:tcPr/>
          <w:p>
            <w:pPr>
              <w:pStyle w:val="Compact"/>
              <w:jc w:val="left"/>
            </w:pPr>
            <w:r>
              <w:t xml:space="preserve">marne: calcaire-schisteux</w:t>
            </w:r>
          </w:p>
        </w:tc>
        <w:tc>
          <w:tcPr/>
          <w:p>
            <w:pPr>
              <w:pStyle w:val="Compact"/>
              <w:jc w:val="left"/>
            </w:pPr>
            <w:r>
              <w:t xml:space="preserve">–</w:t>
            </w:r>
          </w:p>
        </w:tc>
        <w:tc>
          <w:tcPr/>
          <w:p>
            <w:pPr>
              <w:pStyle w:val="Compact"/>
              <w:jc w:val="left"/>
            </w:pPr>
            <w:r>
              <w:t xml:space="preserve">Couches du Gams</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grès: marneux: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Luitere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argilite: marneux</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Membre du Freschen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calcaire: siliceux</w:t>
            </w:r>
          </w:p>
        </w:tc>
        <w:tc>
          <w:tcPr/>
          <w:p>
            <w:pPr>
              <w:pStyle w:val="Compact"/>
              <w:jc w:val="left"/>
            </w:pPr>
            <w:r>
              <w:t xml:space="preserve">argilite: marneux</w:t>
            </w:r>
          </w:p>
        </w:tc>
        <w:tc>
          <w:tcPr/>
          <w:p>
            <w:pPr>
              <w:pStyle w:val="Compact"/>
              <w:jc w:val="left"/>
            </w:pPr>
            <w:r>
              <w:t xml:space="preserve">–</w:t>
            </w:r>
          </w:p>
        </w:tc>
        <w:tc>
          <w:tcPr/>
          <w:p>
            <w:pPr>
              <w:pStyle w:val="Compact"/>
              <w:jc w:val="left"/>
            </w:pPr>
            <w:r>
              <w:t xml:space="preserve">Membre du Hochkugel</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marne: gréseux: glauconite</w:t>
            </w:r>
          </w:p>
        </w:tc>
        <w:tc>
          <w:tcPr/>
          <w:p>
            <w:pPr>
              <w:pStyle w:val="Compact"/>
              <w:jc w:val="left"/>
            </w:pPr>
            <w:r>
              <w:t xml:space="preserve">calcaire: gréseux</w:t>
            </w:r>
          </w:p>
        </w:tc>
        <w:tc>
          <w:tcPr/>
          <w:p>
            <w:pPr>
              <w:pStyle w:val="Compact"/>
              <w:jc w:val="left"/>
            </w:pPr>
            <w:r>
              <w:t xml:space="preserve">calcaire: spathique: bioclastes</w:t>
            </w:r>
          </w:p>
        </w:tc>
        <w:tc>
          <w:tcPr/>
          <w:p>
            <w:pPr>
              <w:pStyle w:val="Compact"/>
              <w:jc w:val="left"/>
            </w:pPr>
            <w:r>
              <w:t xml:space="preserve">Membre du Grünten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calcaire: arénitique: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Rohrbachstein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Schrattenkalk</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calcaire: marneux: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Rawil</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marne: glauconite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Formation de Tierwis</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calcaire: gréseux</w:t>
            </w:r>
          </w:p>
        </w:tc>
        <w:tc>
          <w:tcPr/>
          <w:p>
            <w:pPr>
              <w:pStyle w:val="Compact"/>
              <w:jc w:val="left"/>
            </w:pPr>
            <w:r>
              <w:t xml:space="preserve">marne: glauconite-bioclastes</w:t>
            </w:r>
          </w:p>
        </w:tc>
        <w:tc>
          <w:tcPr/>
          <w:p>
            <w:pPr>
              <w:pStyle w:val="Compact"/>
              <w:jc w:val="left"/>
            </w:pPr>
            <w:r>
              <w:t xml:space="preserve">–</w:t>
            </w:r>
          </w:p>
        </w:tc>
        <w:tc>
          <w:tcPr/>
          <w:p>
            <w:pPr>
              <w:pStyle w:val="Compact"/>
              <w:jc w:val="left"/>
            </w:pPr>
            <w:r>
              <w:t xml:space="preserve">Banc du Chopf</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Membre du Drusberg</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marne: gréseux: glauconite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Membre de l'Altmann</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calcaire: siliceux: bioclastes</w:t>
            </w:r>
          </w:p>
        </w:tc>
        <w:tc>
          <w:tcPr/>
          <w:p>
            <w:pPr>
              <w:pStyle w:val="Compact"/>
              <w:jc w:val="left"/>
            </w:pPr>
            <w:r>
              <w:t xml:space="preserve">marne: siliceux</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échinodermique du Chriesiloch</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calcaire: gréseux: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la Lidernen</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calcaire: micritique: glauconite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Banc du Gemsmättli</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calcaire: gréseux: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Rahberg</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calcaire: spathique: bioclastes-silex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Betlis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à Pygurus»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de Spitzern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calcaire: gréseux: glauconite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Banc de Büls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calcaire: micritique: bioclastes-silex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la Sichel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Diphyoides</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marne</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Marne de Vitznau</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calcaire: bioclastes-ooïdes</w:t>
            </w:r>
          </w:p>
        </w:tc>
        <w:tc>
          <w:tcPr/>
          <w:p>
            <w:pPr>
              <w:pStyle w:val="Compact"/>
              <w:jc w:val="left"/>
            </w:pPr>
            <w:r>
              <w:t xml:space="preserve">calcaire: gréseux</w:t>
            </w:r>
          </w:p>
        </w:tc>
        <w:tc>
          <w:tcPr/>
          <w:p>
            <w:pPr>
              <w:pStyle w:val="Compact"/>
              <w:jc w:val="left"/>
            </w:pPr>
            <w:r>
              <w:t xml:space="preserve">marne</w:t>
            </w:r>
          </w:p>
        </w:tc>
        <w:tc>
          <w:tcPr/>
          <w:p>
            <w:pPr>
              <w:pStyle w:val="Compact"/>
              <w:jc w:val="left"/>
            </w:pPr>
            <w:r>
              <w:t xml:space="preserve">Formation de l'Öhrli</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marne: schisteux</w:t>
            </w:r>
          </w:p>
        </w:tc>
        <w:tc>
          <w:tcPr/>
          <w:p>
            <w:pPr>
              <w:pStyle w:val="Compact"/>
              <w:jc w:val="left"/>
            </w:pPr>
            <w:r>
              <w:t xml:space="preserve">argilite: schisteux</w:t>
            </w:r>
          </w:p>
        </w:tc>
        <w:tc>
          <w:tcPr/>
          <w:p>
            <w:pPr>
              <w:pStyle w:val="Compact"/>
              <w:jc w:val="left"/>
            </w:pPr>
            <w:r>
              <w:t xml:space="preserve">calcaire: bioclastes</w:t>
            </w:r>
          </w:p>
        </w:tc>
        <w:tc>
          <w:tcPr/>
          <w:p>
            <w:pPr>
              <w:pStyle w:val="Compact"/>
              <w:jc w:val="left"/>
            </w:pPr>
            <w:r>
              <w:t xml:space="preserve">Formation de Palfris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Formation du Zementstein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grès: quartz-glauconite</w:t>
            </w:r>
          </w:p>
        </w:tc>
        <w:tc>
          <w:tcPr/>
          <w:p>
            <w:pPr>
              <w:pStyle w:val="Compact"/>
              <w:jc w:val="left"/>
            </w:pPr>
            <w:r>
              <w:t xml:space="preserve">calcaire: micritique</w:t>
            </w:r>
          </w:p>
        </w:tc>
        <w:tc>
          <w:tcPr/>
          <w:p>
            <w:pPr>
              <w:pStyle w:val="Compact"/>
              <w:jc w:val="left"/>
            </w:pPr>
            <w:r>
              <w:t xml:space="preserve">grès: calcaire: bioclastes</w:t>
            </w:r>
          </w:p>
        </w:tc>
        <w:tc>
          <w:tcPr/>
          <w:p>
            <w:pPr>
              <w:pStyle w:val="Compact"/>
              <w:jc w:val="left"/>
            </w:pPr>
            <w:r>
              <w:t xml:space="preserve">Membre de Fräkmünt</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calcaire: micritique</w:t>
            </w:r>
          </w:p>
        </w:tc>
        <w:tc>
          <w:tcPr/>
          <w:p>
            <w:pPr>
              <w:pStyle w:val="Compact"/>
              <w:jc w:val="left"/>
            </w:pPr>
            <w:r>
              <w:t xml:space="preserve">calcaire: gréseux: glauconite</w:t>
            </w:r>
          </w:p>
        </w:tc>
        <w:tc>
          <w:tcPr/>
          <w:p>
            <w:pPr>
              <w:pStyle w:val="Compact"/>
              <w:jc w:val="left"/>
            </w:pPr>
            <w:r>
              <w:t xml:space="preserve">marne: bioclastes</w:t>
            </w:r>
          </w:p>
        </w:tc>
        <w:tc>
          <w:tcPr/>
          <w:p>
            <w:pPr>
              <w:pStyle w:val="Compact"/>
              <w:jc w:val="left"/>
            </w:pPr>
            <w:r>
              <w:t xml:space="preserve">Formation de Bürgen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calcaire: gréseux: glauconite</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Membre du Foribach</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Mattgrat</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grès: calcaire: glauconite</w:t>
            </w:r>
          </w:p>
        </w:tc>
        <w:tc>
          <w:tcPr/>
          <w:p>
            <w:pPr>
              <w:pStyle w:val="Compact"/>
              <w:jc w:val="left"/>
            </w:pPr>
            <w:r>
              <w:t xml:space="preserve">calcaire: gréseux: bioclastes</w:t>
            </w:r>
          </w:p>
        </w:tc>
        <w:tc>
          <w:tcPr/>
          <w:p>
            <w:pPr>
              <w:pStyle w:val="Compact"/>
              <w:jc w:val="left"/>
            </w:pPr>
            <w:r>
              <w:t xml:space="preserve">marne</w:t>
            </w:r>
          </w:p>
        </w:tc>
        <w:tc>
          <w:tcPr/>
          <w:p>
            <w:pPr>
              <w:pStyle w:val="Compact"/>
              <w:jc w:val="left"/>
            </w:pPr>
            <w:r>
              <w:t xml:space="preserve">Membre de Scharti</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calcaire: nummulites</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Formation d'Euthal</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grès: glauconite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Membre du Steinbach</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calcaire: nummulites</w:t>
            </w:r>
          </w:p>
        </w:tc>
        <w:tc>
          <w:tcPr/>
          <w:p>
            <w:pPr>
              <w:pStyle w:val="Compact"/>
              <w:jc w:val="left"/>
            </w:pPr>
            <w:r>
              <w:t xml:space="preserve">grès: calcaire: glauconite</w:t>
            </w:r>
          </w:p>
        </w:tc>
        <w:tc>
          <w:tcPr/>
          <w:p>
            <w:pPr>
              <w:pStyle w:val="Compact"/>
              <w:jc w:val="left"/>
            </w:pPr>
            <w:r>
              <w:t xml:space="preserve">–</w:t>
            </w:r>
          </w:p>
        </w:tc>
        <w:tc>
          <w:tcPr/>
          <w:p>
            <w:pPr>
              <w:pStyle w:val="Compact"/>
              <w:jc w:val="left"/>
            </w:pPr>
            <w:r>
              <w:t xml:space="preserve">Membre d'Einsiedeln</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grès: quartz-glauconite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Batöni</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grès: glauconite</w:t>
            </w:r>
          </w:p>
        </w:tc>
        <w:tc>
          <w:tcPr/>
          <w:p>
            <w:pPr>
              <w:pStyle w:val="Compact"/>
              <w:jc w:val="left"/>
            </w:pPr>
            <w:r>
              <w:t xml:space="preserve">calcaire: spathique: bioclastes</w:t>
            </w:r>
          </w:p>
        </w:tc>
        <w:tc>
          <w:tcPr/>
          <w:p>
            <w:pPr>
              <w:pStyle w:val="Compact"/>
              <w:jc w:val="left"/>
            </w:pPr>
            <w:r>
              <w:t xml:space="preserve">calcaire: algues</w:t>
            </w:r>
          </w:p>
        </w:tc>
        <w:tc>
          <w:tcPr/>
          <w:p>
            <w:pPr>
              <w:pStyle w:val="Compact"/>
              <w:jc w:val="left"/>
            </w:pPr>
            <w:r>
              <w:t xml:space="preserve">Membre de la Chruteren</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Fliegenspitz</w:t>
            </w:r>
          </w:p>
        </w:tc>
        <w:tc>
          <w:tcPr/>
          <w:p>
            <w:pPr>
              <w:pStyle w:val="Compact"/>
              <w:jc w:val="left"/>
            </w:pPr>
            <w:r>
              <w:t xml:space="preserve">Sélandien</w:t>
            </w:r>
          </w:p>
        </w:tc>
        <w:tc>
          <w:tcPr/>
          <w:p>
            <w:pPr>
              <w:pStyle w:val="Compact"/>
              <w:jc w:val="left"/>
            </w:pPr>
            <w:r>
              <w:t xml:space="preserve">Thanétien</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de Grindelwald</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Mürren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conglomérat: calcaire-résiduel: pisoïdes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la Dünden</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brèche: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de Rosenlaui</w:t>
            </w:r>
          </w:p>
        </w:tc>
        <w:tc>
          <w:tcPr/>
          <w:p>
            <w:pPr>
              <w:pStyle w:val="Compact"/>
              <w:jc w:val="left"/>
            </w:pPr>
            <w:r>
              <w:t xml:space="preserve">Éocène moyen</w:t>
            </w:r>
          </w:p>
        </w:tc>
        <w:tc>
          <w:tcPr/>
          <w:p>
            <w:pPr>
              <w:pStyle w:val="Compact"/>
              <w:jc w:val="left"/>
            </w:pPr>
            <w:r>
              <w:t xml:space="preserve">Éocène moyen</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Crétacé</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Wang</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Kapfen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Sernifite du Kärpfgipfel</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argilite: gréseux-schisteux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Fulen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brèche</w:t>
            </w:r>
          </w:p>
        </w:tc>
        <w:tc>
          <w:tcPr/>
          <w:p>
            <w:pPr>
              <w:pStyle w:val="Compact"/>
              <w:jc w:val="left"/>
            </w:pPr>
            <w:r>
              <w:t xml:space="preserve">Membre de la Glattmatt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trachyte</w:t>
            </w:r>
          </w:p>
        </w:tc>
        <w:tc>
          <w:tcPr/>
          <w:p>
            <w:pPr>
              <w:pStyle w:val="Compact"/>
              <w:jc w:val="left"/>
            </w:pPr>
            <w:r>
              <w:t xml:space="preserve">–</w:t>
            </w:r>
          </w:p>
        </w:tc>
        <w:tc>
          <w:tcPr/>
          <w:p>
            <w:pPr>
              <w:pStyle w:val="Compact"/>
              <w:jc w:val="left"/>
            </w:pPr>
            <w:r>
              <w:t xml:space="preserve">–</w:t>
            </w:r>
          </w:p>
        </w:tc>
        <w:tc>
          <w:tcPr/>
          <w:p>
            <w:pPr>
              <w:pStyle w:val="Compact"/>
              <w:jc w:val="left"/>
            </w:pPr>
            <w:r>
              <w:t xml:space="preserve">Kératophyre du Hahnenstock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grès: feldspath</w:t>
            </w:r>
          </w:p>
        </w:tc>
        <w:tc>
          <w:tcPr/>
          <w:p>
            <w:pPr>
              <w:pStyle w:val="Compact"/>
              <w:jc w:val="left"/>
            </w:pPr>
            <w:r>
              <w:t xml:space="preserve">calcaire</w:t>
            </w:r>
          </w:p>
        </w:tc>
        <w:tc>
          <w:tcPr/>
          <w:p>
            <w:pPr>
              <w:pStyle w:val="Compact"/>
              <w:jc w:val="left"/>
            </w:pPr>
            <w:r>
              <w:t xml:space="preserve">argilite: silteux-schisteux</w:t>
            </w:r>
          </w:p>
        </w:tc>
        <w:tc>
          <w:tcPr/>
          <w:p>
            <w:pPr>
              <w:pStyle w:val="Compact"/>
              <w:jc w:val="left"/>
            </w:pPr>
            <w:r>
              <w:t xml:space="preserve">Horizons du Sonnenberg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Chamseeli</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Rotberg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Seez</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brèche: silteux</w:t>
            </w:r>
          </w:p>
        </w:tc>
        <w:tc>
          <w:tcPr/>
          <w:p>
            <w:pPr>
              <w:pStyle w:val="Compact"/>
              <w:jc w:val="left"/>
            </w:pPr>
            <w:r>
              <w:t xml:space="preserve">argilite</w:t>
            </w:r>
          </w:p>
        </w:tc>
        <w:tc>
          <w:tcPr/>
          <w:p>
            <w:pPr>
              <w:pStyle w:val="Compact"/>
              <w:jc w:val="left"/>
            </w:pPr>
            <w:r>
              <w:t xml:space="preserve">siltite</w:t>
            </w:r>
          </w:p>
        </w:tc>
        <w:tc>
          <w:tcPr/>
          <w:p>
            <w:pPr>
              <w:pStyle w:val="Compact"/>
              <w:jc w:val="left"/>
            </w:pPr>
            <w:r>
              <w:t xml:space="preserve">Membre de la Gufelialp</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schiste</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granite: microcristallin-porphyrique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Windgällen</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la Sandalp</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tuffite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Tscharren</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ignimbrite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Tscharren</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Guschakopf</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du Gonzen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Mélange du Schabell</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argilite: schisteux</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Formation de Taveyannaz</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calcaire: siliceux: bioclastes</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Helvetischer Kieselkalk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calcaire: siliceux: bioclastes</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marne: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argilite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membre de la Torrentalp</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Torrentalp</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grès: calcaire-siliceux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Torrentalp</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Galm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grès: calcaire-siliceux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Galm</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d'Iserin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calcaire: arénitique: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grès: feldspath</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grès: quartz</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«Grenzquarzit» (Fm. du Bommerstein)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granite: biotite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du Telltistock</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calcaire</w:t>
            </w:r>
          </w:p>
        </w:tc>
        <w:tc>
          <w:tcPr/>
          <w:p>
            <w:pPr>
              <w:pStyle w:val="Compact"/>
              <w:jc w:val="left"/>
            </w:pPr>
            <w:r>
              <w:t xml:space="preserve">roche: résiduel: minéraux de fer</w:t>
            </w:r>
          </w:p>
        </w:tc>
        <w:tc>
          <w:tcPr/>
          <w:p>
            <w:pPr>
              <w:pStyle w:val="Compact"/>
              <w:jc w:val="left"/>
            </w:pPr>
            <w:r>
              <w:t xml:space="preserve">–</w:t>
            </w:r>
          </w:p>
        </w:tc>
        <w:tc>
          <w:tcPr/>
          <w:p>
            <w:pPr>
              <w:pStyle w:val="Compact"/>
              <w:jc w:val="left"/>
            </w:pPr>
            <w:r>
              <w:t xml:space="preserve">Formation de l'Öhrli</w:t>
            </w:r>
          </w:p>
        </w:tc>
        <w:tc>
          <w:tcPr/>
          <w:p>
            <w:pPr>
              <w:pStyle w:val="Compact"/>
              <w:jc w:val="left"/>
            </w:pPr>
            <w:r>
              <w:t xml:space="preserve">Berriasien</w:t>
            </w:r>
          </w:p>
        </w:tc>
        <w:tc>
          <w:tcPr/>
          <w:p>
            <w:pPr>
              <w:pStyle w:val="Compact"/>
              <w:jc w:val="left"/>
            </w:pPr>
            <w:r>
              <w:t xml:space="preserve">Éocène</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Beesten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diorite: quartz-hornblende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de Garwiidi</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l'Alp Crap Ner</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roche: résiduel</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Migmatite d'Innertkirchen</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roche: résiduel</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grès: argileux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Flysch du Suren</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grès: calcaire: quartz</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marne: conglomératique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grès: feldspath</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Membre du Spirstock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calcaire: micritique</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Couches de Ringgenberg</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15202538</w:t>
            </w:r>
          </w:p>
        </w:tc>
        <w:tc>
          <w:tcPr/>
          <w:p>
            <w:pPr>
              <w:pStyle w:val="Compact"/>
              <w:jc w:val="left"/>
            </w:pPr>
            <w:r>
              <w:t xml:space="preserve">Quinten-Fm.: Malmbrekzie</w:t>
            </w:r>
          </w:p>
        </w:tc>
        <w:tc>
          <w:tcPr/>
          <w:p>
            <w:pPr>
              <w:pStyle w:val="Compact"/>
              <w:jc w:val="left"/>
            </w:pPr>
            <w:r>
              <w:t xml:space="preserve">calcaire: dolomitique</w:t>
            </w:r>
          </w:p>
        </w:tc>
        <w:tc>
          <w:tcPr/>
          <w:p>
            <w:pPr>
              <w:pStyle w:val="Compact"/>
              <w:jc w:val="left"/>
            </w:pPr>
            <w:r>
              <w:t xml:space="preserve">dolomie</w:t>
            </w:r>
          </w:p>
        </w:tc>
        <w:tc>
          <w:tcPr/>
          <w:p>
            <w:pPr>
              <w:pStyle w:val="Compact"/>
              <w:jc w:val="left"/>
            </w:pPr>
            <w:r>
              <w:t xml:space="preserve">brèche</w:t>
            </w:r>
          </w:p>
        </w:tc>
        <w:tc>
          <w:tcPr/>
          <w:p>
            <w:pPr>
              <w:pStyle w:val="Compact"/>
              <w:jc w:val="left"/>
            </w:pPr>
            <w:r>
              <w:t xml:space="preserve">Formation de Quinten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Calcaire du Schattwald</w:t>
            </w:r>
          </w:p>
        </w:tc>
        <w:tc>
          <w:tcPr/>
          <w:p>
            <w:pPr>
              <w:pStyle w:val="Compact"/>
              <w:jc w:val="left"/>
            </w:pPr>
            <w:r>
              <w:t xml:space="preserve">Tithonien</w:t>
            </w:r>
          </w:p>
        </w:tc>
        <w:tc>
          <w:tcPr/>
          <w:p>
            <w:pPr>
              <w:pStyle w:val="Compact"/>
              <w:jc w:val="left"/>
            </w:pPr>
            <w:r>
              <w:t xml:space="preserve">Crétacé précoce</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grès: quartz</w:t>
            </w:r>
          </w:p>
        </w:tc>
        <w:tc>
          <w:tcPr/>
          <w:p>
            <w:pPr>
              <w:pStyle w:val="Compact"/>
              <w:jc w:val="left"/>
            </w:pPr>
            <w:r>
              <w:t xml:space="preserve">grès: argileux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Tierwis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marne: calcaire-siliceux</w:t>
            </w:r>
          </w:p>
        </w:tc>
        <w:tc>
          <w:tcPr/>
          <w:p>
            <w:pPr>
              <w:pStyle w:val="Compact"/>
              <w:jc w:val="left"/>
            </w:pPr>
            <w:r>
              <w:t xml:space="preserve">calcaire: spathique: bioclastes</w:t>
            </w:r>
          </w:p>
        </w:tc>
        <w:tc>
          <w:tcPr/>
          <w:p>
            <w:pPr>
              <w:pStyle w:val="Compact"/>
              <w:jc w:val="left"/>
            </w:pPr>
            <w:r>
              <w:t xml:space="preserve">calcaire: gréseux</w:t>
            </w:r>
          </w:p>
        </w:tc>
        <w:tc>
          <w:tcPr/>
          <w:p>
            <w:pPr>
              <w:pStyle w:val="Compact"/>
              <w:jc w:val="left"/>
            </w:pPr>
            <w:r>
              <w:t xml:space="preserve">Formation de Tierwis</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grès: minéraux de fer</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Glockhaus</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tonalite: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Baltschieder</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tonalite: biotite-hornblende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Baltschieder</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gneiss: migmatitique</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15203744</w:t>
            </w:r>
          </w:p>
        </w:tc>
        <w:tc>
          <w:tcPr/>
          <w:p>
            <w:pPr>
              <w:pStyle w:val="Compact"/>
              <w:jc w:val="left"/>
            </w:pPr>
            <w:r>
              <w:t xml:space="preserve">Lucomagno-Einheit: Quartz-reicher Leukogneis</w:t>
            </w:r>
          </w:p>
        </w:tc>
        <w:tc>
          <w:tcPr/>
          <w:p>
            <w:pPr>
              <w:pStyle w:val="Compact"/>
              <w:jc w:val="left"/>
            </w:pPr>
            <w:r>
              <w:t xml:space="preserve">gneiss: leucocrate</w:t>
            </w:r>
          </w:p>
        </w:tc>
        <w:tc>
          <w:tcPr/>
          <w:p>
            <w:pPr>
              <w:pStyle w:val="Compact"/>
              <w:jc w:val="left"/>
            </w:pPr>
            <w:r>
              <w:t xml:space="preserve">gneiss: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15203745</w:t>
            </w:r>
          </w:p>
        </w:tc>
        <w:tc>
          <w:tcPr/>
          <w:p>
            <w:pPr>
              <w:pStyle w:val="Compact"/>
              <w:jc w:val="left"/>
            </w:pPr>
            <w:r>
              <w:t xml:space="preserve">Lucomagno-Einheit: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15203746</w:t>
            </w:r>
          </w:p>
        </w:tc>
        <w:tc>
          <w:tcPr/>
          <w:p>
            <w:pPr>
              <w:pStyle w:val="Compact"/>
              <w:jc w:val="left"/>
            </w:pPr>
            <w:r>
              <w:t xml:space="preserve">Leventina-Lucomagno-Decke: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15203747</w:t>
            </w:r>
          </w:p>
        </w:tc>
        <w:tc>
          <w:tcPr/>
          <w:p>
            <w:pPr>
              <w:pStyle w:val="Compact"/>
              <w:jc w:val="left"/>
            </w:pPr>
            <w:r>
              <w:t xml:space="preserve">Leventina-Einheit: Loderio Mafischer Komplex</w:t>
            </w:r>
          </w:p>
        </w:tc>
        <w:tc>
          <w:tcPr/>
          <w:p>
            <w:pPr>
              <w:pStyle w:val="Compact"/>
              <w:jc w:val="left"/>
            </w:pPr>
            <w:r>
              <w:t xml:space="preserve">roche: ultramafique</w:t>
            </w:r>
          </w:p>
        </w:tc>
        <w:tc>
          <w:tcPr/>
          <w:p>
            <w:pPr>
              <w:pStyle w:val="Compact"/>
              <w:jc w:val="left"/>
            </w:pPr>
            <w:r>
              <w:t xml:space="preserve">péridotite: métamorphique</w:t>
            </w:r>
          </w:p>
        </w:tc>
        <w:tc>
          <w:tcPr/>
          <w:p>
            <w:pPr>
              <w:pStyle w:val="Compact"/>
              <w:jc w:val="left"/>
            </w:pPr>
            <w:r>
              <w:t xml:space="preserve">serpentinite</w:t>
            </w:r>
          </w:p>
        </w:tc>
        <w:tc>
          <w:tcPr/>
          <w:p>
            <w:pPr>
              <w:pStyle w:val="Compact"/>
              <w:jc w:val="left"/>
            </w:pPr>
            <w:r>
              <w:t xml:space="preserve">Complexe ultramafique de Loderio</w:t>
            </w:r>
          </w:p>
        </w:tc>
        <w:tc>
          <w:tcPr/>
          <w:p>
            <w:pPr>
              <w:pStyle w:val="Compact"/>
              <w:jc w:val="left"/>
            </w:pPr>
            <w:r>
              <w:t xml:space="preserve">Cambrien</w:t>
            </w:r>
          </w:p>
        </w:tc>
        <w:tc>
          <w:tcPr/>
          <w:p>
            <w:pPr>
              <w:pStyle w:val="Compact"/>
              <w:jc w:val="left"/>
            </w:pPr>
            <w:r>
              <w:t xml:space="preserve">Cambrien</w:t>
            </w:r>
          </w:p>
        </w:tc>
      </w:tr>
      <w:tr>
        <w:tc>
          <w:tcPr/>
          <w:p>
            <w:pPr>
              <w:pStyle w:val="Compact"/>
              <w:jc w:val="left"/>
            </w:pPr>
            <w:r>
              <w:t xml:space="preserve">15203748</w:t>
            </w:r>
          </w:p>
        </w:tc>
        <w:tc>
          <w:tcPr/>
          <w:p>
            <w:pPr>
              <w:pStyle w:val="Compact"/>
              <w:jc w:val="left"/>
            </w:pPr>
            <w:r>
              <w:t xml:space="preserve">Cima-Lunga-Decke: Cima-di-Gagnone-Peridotit</w:t>
            </w:r>
          </w:p>
        </w:tc>
        <w:tc>
          <w:tcPr/>
          <w:p>
            <w:pPr>
              <w:pStyle w:val="Compact"/>
              <w:jc w:val="left"/>
            </w:pPr>
            <w:r>
              <w:t xml:space="preserve">péridotite: métamorphique</w:t>
            </w:r>
          </w:p>
        </w:tc>
        <w:tc>
          <w:tcPr/>
          <w:p>
            <w:pPr>
              <w:pStyle w:val="Compact"/>
              <w:jc w:val="left"/>
            </w:pPr>
            <w:r>
              <w:t xml:space="preserve">–</w:t>
            </w:r>
          </w:p>
        </w:tc>
        <w:tc>
          <w:tcPr/>
          <w:p>
            <w:pPr>
              <w:pStyle w:val="Compact"/>
              <w:jc w:val="left"/>
            </w:pPr>
            <w:r>
              <w:t xml:space="preserve">–</w:t>
            </w:r>
          </w:p>
        </w:tc>
        <w:tc>
          <w:tcPr/>
          <w:p>
            <w:pPr>
              <w:pStyle w:val="Compact"/>
              <w:jc w:val="left"/>
            </w:pPr>
            <w:r>
              <w:t xml:space="preserve">Péridotite de la Cima di Gagnone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15203749</w:t>
            </w:r>
          </w:p>
        </w:tc>
        <w:tc>
          <w:tcPr/>
          <w:p>
            <w:pPr>
              <w:pStyle w:val="Compact"/>
              <w:jc w:val="left"/>
            </w:pPr>
            <w:r>
              <w:t xml:space="preserve">Cima-Lunga-Decke: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15203750</w:t>
            </w:r>
          </w:p>
        </w:tc>
        <w:tc>
          <w:tcPr/>
          <w:p>
            <w:pPr>
              <w:pStyle w:val="Compact"/>
              <w:jc w:val="left"/>
            </w:pPr>
            <w:r>
              <w:t xml:space="preserve">Pizzo-del-Vallone-Decke: Leukogneis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15203751</w:t>
            </w:r>
          </w:p>
        </w:tc>
        <w:tc>
          <w:tcPr/>
          <w:p>
            <w:pPr>
              <w:pStyle w:val="Compact"/>
              <w:jc w:val="left"/>
            </w:pPr>
            <w:r>
              <w:t xml:space="preserve">Simano-Decke: Quarzitischer Gneis mit Karbonat</w:t>
            </w:r>
          </w:p>
        </w:tc>
        <w:tc>
          <w:tcPr/>
          <w:p>
            <w:pPr>
              <w:pStyle w:val="Compact"/>
              <w:jc w:val="left"/>
            </w:pPr>
            <w:r>
              <w:t xml:space="preserve">gneiss: quartz-carbonate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Mésozoïque</w:t>
            </w:r>
          </w:p>
        </w:tc>
      </w:tr>
      <w:tr>
        <w:tc>
          <w:tcPr/>
          <w:p>
            <w:pPr>
              <w:pStyle w:val="Compact"/>
              <w:jc w:val="left"/>
            </w:pPr>
            <w:r>
              <w:t xml:space="preserve">15203752</w:t>
            </w:r>
          </w:p>
        </w:tc>
        <w:tc>
          <w:tcPr/>
          <w:p>
            <w:pPr>
              <w:pStyle w:val="Compact"/>
              <w:jc w:val="left"/>
            </w:pPr>
            <w:r>
              <w:t xml:space="preserve">Simano-Decke: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Trias</w:t>
            </w:r>
          </w:p>
        </w:tc>
      </w:tr>
      <w:tr>
        <w:tc>
          <w:tcPr/>
          <w:p>
            <w:pPr>
              <w:pStyle w:val="Compact"/>
              <w:jc w:val="left"/>
            </w:pPr>
            <w:r>
              <w:t xml:space="preserve">15203753</w:t>
            </w:r>
          </w:p>
        </w:tc>
        <w:tc>
          <w:tcPr/>
          <w:p>
            <w:pPr>
              <w:pStyle w:val="Compact"/>
              <w:jc w:val="left"/>
            </w:pPr>
            <w:r>
              <w:t xml:space="preserve">Simano-Decke: Granat-reicher Gneis</w:t>
            </w:r>
          </w:p>
        </w:tc>
        <w:tc>
          <w:tcPr/>
          <w:p>
            <w:pPr>
              <w:pStyle w:val="Compact"/>
              <w:jc w:val="left"/>
            </w:pPr>
            <w:r>
              <w:t xml:space="preserve">gneiss: biotite-grenat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15203754</w:t>
            </w:r>
          </w:p>
        </w:tc>
        <w:tc>
          <w:tcPr/>
          <w:p>
            <w:pPr>
              <w:pStyle w:val="Compact"/>
              <w:jc w:val="left"/>
            </w:pPr>
            <w:r>
              <w:t xml:space="preserve">Simano-Decke: Quarz-reicher Gneis</w:t>
            </w:r>
          </w:p>
        </w:tc>
        <w:tc>
          <w:tcPr/>
          <w:p>
            <w:pPr>
              <w:pStyle w:val="Compact"/>
              <w:jc w:val="left"/>
            </w:pPr>
            <w:r>
              <w:t xml:space="preserve">gneiss: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15203755</w:t>
            </w:r>
          </w:p>
        </w:tc>
        <w:tc>
          <w:tcPr/>
          <w:p>
            <w:pPr>
              <w:pStyle w:val="Compact"/>
              <w:jc w:val="left"/>
            </w:pPr>
            <w:r>
              <w:t xml:space="preserve">Turba-Mylonit</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w:t>
            </w:r>
          </w:p>
        </w:tc>
        <w:tc>
          <w:tcPr/>
          <w:p>
            <w:pPr>
              <w:pStyle w:val="Compact"/>
              <w:jc w:val="left"/>
            </w:pPr>
            <w:r>
              <w:t xml:space="preserve">Cénozoïque</w:t>
            </w:r>
          </w:p>
        </w:tc>
      </w:tr>
      <w:tr>
        <w:tc>
          <w:tcPr/>
          <w:p>
            <w:pPr>
              <w:pStyle w:val="Compact"/>
              <w:jc w:val="left"/>
            </w:pPr>
            <w:r>
              <w:t xml:space="preserve">15203756</w:t>
            </w:r>
          </w:p>
        </w:tc>
        <w:tc>
          <w:tcPr/>
          <w:p>
            <w:pPr>
              <w:pStyle w:val="Compact"/>
              <w:jc w:val="left"/>
            </w:pPr>
            <w:r>
              <w:t xml:space="preserve">Grande-Eau-Fm.: Raverette-Mb. bis Grès de Passage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Formation de la Grande Eau</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15203757</w:t>
            </w:r>
          </w:p>
        </w:tc>
        <w:tc>
          <w:tcPr/>
          <w:p>
            <w:pPr>
              <w:pStyle w:val="Compact"/>
              <w:jc w:val="left"/>
            </w:pPr>
            <w:r>
              <w:t xml:space="preserve">San-Giorgio-Schuppe: Quarz-Glimmerschiefer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15203758</w:t>
            </w:r>
          </w:p>
        </w:tc>
        <w:tc>
          <w:tcPr/>
          <w:p>
            <w:pPr>
              <w:pStyle w:val="Compact"/>
              <w:jc w:val="left"/>
            </w:pPr>
            <w:r>
              <w:t xml:space="preserve">San-Giorgio-Schuppe: Quarz-Glimmerschiefer: mit Biotitgarben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15203759</w:t>
            </w:r>
          </w:p>
        </w:tc>
        <w:tc>
          <w:tcPr/>
          <w:p>
            <w:pPr>
              <w:pStyle w:val="Compact"/>
              <w:jc w:val="left"/>
            </w:pPr>
            <w:r>
              <w:t xml:space="preserve">San-Giorgio-Schuppe: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15203760</w:t>
            </w:r>
          </w:p>
        </w:tc>
        <w:tc>
          <w:tcPr/>
          <w:p>
            <w:pPr>
              <w:pStyle w:val="Compact"/>
              <w:jc w:val="left"/>
            </w:pPr>
            <w:r>
              <w:t xml:space="preserve">San-Giorgio-Schuppe: Horblendegarbenschiefer</w:t>
            </w:r>
          </w:p>
        </w:tc>
        <w:tc>
          <w:tcPr/>
          <w:p>
            <w:pPr>
              <w:pStyle w:val="Compact"/>
              <w:jc w:val="left"/>
            </w:pPr>
            <w:r>
              <w:t xml:space="preserve">schiste: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15203761</w:t>
            </w:r>
          </w:p>
        </w:tc>
        <w:tc>
          <w:tcPr/>
          <w:p>
            <w:pPr>
              <w:pStyle w:val="Compact"/>
              <w:jc w:val="left"/>
            </w:pPr>
            <w:r>
              <w:t xml:space="preserve">Sambuco-Decke: Quarten-Fm.</w:t>
            </w:r>
          </w:p>
        </w:tc>
        <w:tc>
          <w:tcPr/>
          <w:p>
            <w:pPr>
              <w:pStyle w:val="Compact"/>
              <w:jc w:val="left"/>
            </w:pPr>
            <w:r>
              <w:t xml:space="preserve">schiste: mica</w:t>
            </w:r>
          </w:p>
        </w:tc>
        <w:tc>
          <w:tcPr/>
          <w:p>
            <w:pPr>
              <w:pStyle w:val="Compact"/>
              <w:jc w:val="left"/>
            </w:pPr>
            <w:r>
              <w:t xml:space="preserve">dolomie</w:t>
            </w:r>
          </w:p>
        </w:tc>
        <w:tc>
          <w:tcPr/>
          <w:p>
            <w:pPr>
              <w:pStyle w:val="Compact"/>
              <w:jc w:val="left"/>
            </w:pPr>
            <w:r>
              <w:t xml:space="preserve">quartzite</w:t>
            </w:r>
          </w:p>
        </w:tc>
        <w:tc>
          <w:tcPr/>
          <w:p>
            <w:pPr>
              <w:pStyle w:val="Compact"/>
              <w:jc w:val="left"/>
            </w:pPr>
            <w:r>
              <w:t xml:space="preserve">Formation de Quarten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15203762</w:t>
            </w:r>
          </w:p>
        </w:tc>
        <w:tc>
          <w:tcPr/>
          <w:p>
            <w:pPr>
              <w:pStyle w:val="Compact"/>
              <w:jc w:val="left"/>
            </w:pPr>
            <w:r>
              <w:t xml:space="preserve">Sambuco-Decke: Röti-Fm.</w:t>
            </w:r>
          </w:p>
        </w:tc>
        <w:tc>
          <w:tcPr/>
          <w:p>
            <w:pPr>
              <w:pStyle w:val="Compact"/>
              <w:jc w:val="left"/>
            </w:pPr>
            <w:r>
              <w:t xml:space="preserve">marbre: dolomitique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Formation de la Röti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15203763</w:t>
            </w:r>
          </w:p>
        </w:tc>
        <w:tc>
          <w:tcPr/>
          <w:p>
            <w:pPr>
              <w:pStyle w:val="Compact"/>
              <w:jc w:val="left"/>
            </w:pPr>
            <w:r>
              <w:t xml:space="preserve">Sambuco-Decke: Muskovit-Graphitschiefer</w:t>
            </w:r>
          </w:p>
        </w:tc>
        <w:tc>
          <w:tcPr/>
          <w:p>
            <w:pPr>
              <w:pStyle w:val="Compact"/>
              <w:jc w:val="left"/>
            </w:pPr>
            <w:r>
              <w:t xml:space="preserve">schiste: mica-graphite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15203764</w:t>
            </w:r>
          </w:p>
        </w:tc>
        <w:tc>
          <w:tcPr/>
          <w:p>
            <w:pPr>
              <w:pStyle w:val="Compact"/>
              <w:jc w:val="left"/>
            </w:pPr>
            <w:r>
              <w:t xml:space="preserve">Sambuco-Decke: Quarz-Glimmerschiefer</w:t>
            </w:r>
          </w:p>
        </w:tc>
        <w:tc>
          <w:tcPr/>
          <w:p>
            <w:pPr>
              <w:pStyle w:val="Compact"/>
              <w:jc w:val="left"/>
            </w:pPr>
            <w:r>
              <w:t xml:space="preserve">schiste: quartz-mica</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15203765</w:t>
            </w:r>
          </w:p>
        </w:tc>
        <w:tc>
          <w:tcPr/>
          <w:p>
            <w:pPr>
              <w:pStyle w:val="Compact"/>
              <w:jc w:val="left"/>
            </w:pPr>
            <w:r>
              <w:t xml:space="preserve">Sambuco-Decke: Paragneis bis Glimmerschiefer</w:t>
            </w:r>
          </w:p>
        </w:tc>
        <w:tc>
          <w:tcPr/>
          <w:p>
            <w:pPr>
              <w:pStyle w:val="Compact"/>
              <w:jc w:val="left"/>
            </w:pPr>
            <w:r>
              <w:t xml:space="preserve">gneiss: sédimentaire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15203766</w:t>
            </w:r>
          </w:p>
        </w:tc>
        <w:tc>
          <w:tcPr/>
          <w:p>
            <w:pPr>
              <w:pStyle w:val="Compact"/>
              <w:jc w:val="left"/>
            </w:pPr>
            <w:r>
              <w:t xml:space="preserve">Sambuco-Decke: Paragneis bis Glimmerschiefer: mit Granat</w:t>
            </w:r>
          </w:p>
        </w:tc>
        <w:tc>
          <w:tcPr/>
          <w:p>
            <w:pPr>
              <w:pStyle w:val="Compact"/>
              <w:jc w:val="left"/>
            </w:pPr>
            <w:r>
              <w:t xml:space="preserve">gneiss: grenat</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15203767</w:t>
            </w:r>
          </w:p>
        </w:tc>
        <w:tc>
          <w:tcPr/>
          <w:p>
            <w:pPr>
              <w:pStyle w:val="Compact"/>
              <w:jc w:val="left"/>
            </w:pPr>
            <w:r>
              <w:t xml:space="preserve">Sambuco-Decke: Paragneis bis Glimmerschiefer: mit Staurolith und Disthen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15203768</w:t>
            </w:r>
          </w:p>
        </w:tc>
        <w:tc>
          <w:tcPr/>
          <w:p>
            <w:pPr>
              <w:pStyle w:val="Compact"/>
              <w:jc w:val="left"/>
            </w:pPr>
            <w:r>
              <w:t xml:space="preserve">Sambuco-Decke: Paragneis bis Glimmerschiefer: mit Hornblende</w:t>
            </w:r>
          </w:p>
        </w:tc>
        <w:tc>
          <w:tcPr/>
          <w:p>
            <w:pPr>
              <w:pStyle w:val="Compact"/>
              <w:jc w:val="left"/>
            </w:pPr>
            <w:r>
              <w:t xml:space="preserve">gneiss: hornblende</w:t>
            </w:r>
          </w:p>
        </w:tc>
        <w:tc>
          <w:tcPr/>
          <w:p>
            <w:pPr>
              <w:pStyle w:val="Compact"/>
              <w:jc w:val="left"/>
            </w:pPr>
            <w:r>
              <w:t xml:space="preserve">schiste: mica-hornblende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15203769</w:t>
            </w:r>
          </w:p>
        </w:tc>
        <w:tc>
          <w:tcPr/>
          <w:p>
            <w:pPr>
              <w:pStyle w:val="Compact"/>
              <w:jc w:val="left"/>
            </w:pPr>
            <w:r>
              <w:t xml:space="preserve">Sambuco-Decke: Alkalifeldspatgneis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15203770</w:t>
            </w:r>
          </w:p>
        </w:tc>
        <w:tc>
          <w:tcPr/>
          <w:p>
            <w:pPr>
              <w:pStyle w:val="Compact"/>
              <w:jc w:val="left"/>
            </w:pPr>
            <w:r>
              <w:t xml:space="preserve">Sambuco-Decke: Bändergneis</w:t>
            </w:r>
          </w:p>
        </w:tc>
        <w:tc>
          <w:tcPr/>
          <w:p>
            <w:pPr>
              <w:pStyle w:val="Compact"/>
              <w:jc w:val="left"/>
            </w:pPr>
            <w:r>
              <w:t xml:space="preserve">gneiss: rubané</w:t>
            </w:r>
          </w:p>
        </w:tc>
        <w:tc>
          <w:tcPr/>
          <w:p>
            <w:pPr>
              <w:pStyle w:val="Compact"/>
              <w:jc w:val="left"/>
            </w:pPr>
            <w:r>
              <w:t xml:space="preserve">gneiss: biotite-plagioclase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15203771</w:t>
            </w:r>
          </w:p>
        </w:tc>
        <w:tc>
          <w:tcPr/>
          <w:p>
            <w:pPr>
              <w:pStyle w:val="Compact"/>
              <w:jc w:val="left"/>
            </w:pPr>
            <w:r>
              <w:t xml:space="preserve">Sambuco-Decke: Amphibolit und Hornblendefels</w:t>
            </w:r>
          </w:p>
        </w:tc>
        <w:tc>
          <w:tcPr/>
          <w:p>
            <w:pPr>
              <w:pStyle w:val="Compact"/>
              <w:jc w:val="left"/>
            </w:pPr>
            <w:r>
              <w:t xml:space="preserve">amphibolite</w:t>
            </w:r>
          </w:p>
        </w:tc>
        <w:tc>
          <w:tcPr/>
          <w:p>
            <w:pPr>
              <w:pStyle w:val="Compact"/>
              <w:jc w:val="left"/>
            </w:pPr>
            <w:r>
              <w:t xml:space="preserve">granodiorite: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15203772</w:t>
            </w:r>
          </w:p>
        </w:tc>
        <w:tc>
          <w:tcPr/>
          <w:p>
            <w:pPr>
              <w:pStyle w:val="Compact"/>
              <w:jc w:val="left"/>
            </w:pPr>
            <w:r>
              <w:t xml:space="preserve">Sambuco-Decke: Ultramafitit</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15203773</w:t>
            </w:r>
          </w:p>
        </w:tc>
        <w:tc>
          <w:tcPr/>
          <w:p>
            <w:pPr>
              <w:pStyle w:val="Compact"/>
              <w:jc w:val="left"/>
            </w:pPr>
            <w:r>
              <w:t xml:space="preserve">Simano-Decke: Trias: Dolomitmarmor: mit Phlogopit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Röti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15203774</w:t>
            </w:r>
          </w:p>
        </w:tc>
        <w:tc>
          <w:tcPr/>
          <w:p>
            <w:pPr>
              <w:pStyle w:val="Compact"/>
              <w:jc w:val="left"/>
            </w:pPr>
            <w:r>
              <w:t xml:space="preserve">Simano-Decke: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Röti</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15203775</w:t>
            </w:r>
          </w:p>
        </w:tc>
        <w:tc>
          <w:tcPr/>
          <w:p>
            <w:pPr>
              <w:pStyle w:val="Compact"/>
              <w:jc w:val="left"/>
            </w:pPr>
            <w:r>
              <w:t xml:space="preserve">Simano-Decke: Serizitquarzit</w:t>
            </w:r>
          </w:p>
        </w:tc>
        <w:tc>
          <w:tcPr/>
          <w:p>
            <w:pPr>
              <w:pStyle w:val="Compact"/>
              <w:jc w:val="left"/>
            </w:pPr>
            <w:r>
              <w:t xml:space="preserve">quartzite: séricite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Mels</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15203776</w:t>
            </w:r>
          </w:p>
        </w:tc>
        <w:tc>
          <w:tcPr/>
          <w:p>
            <w:pPr>
              <w:pStyle w:val="Compact"/>
              <w:jc w:val="left"/>
            </w:pPr>
            <w:r>
              <w:t xml:space="preserve">Simano-Decke: Quarzit: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15203777</w:t>
            </w:r>
          </w:p>
        </w:tc>
        <w:tc>
          <w:tcPr/>
          <w:p>
            <w:pPr>
              <w:pStyle w:val="Compact"/>
              <w:jc w:val="left"/>
            </w:pPr>
            <w:r>
              <w:t xml:space="preserve">Simano-Decke: Quarz-Glimmerschiefer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15203778</w:t>
            </w:r>
          </w:p>
        </w:tc>
        <w:tc>
          <w:tcPr/>
          <w:p>
            <w:pPr>
              <w:pStyle w:val="Compact"/>
              <w:jc w:val="left"/>
            </w:pPr>
            <w:r>
              <w:t xml:space="preserve">Simano-Decke: Quarz-Glimmerschiefer: mit Granat</w:t>
            </w:r>
          </w:p>
        </w:tc>
        <w:tc>
          <w:tcPr/>
          <w:p>
            <w:pPr>
              <w:pStyle w:val="Compact"/>
              <w:jc w:val="left"/>
            </w:pPr>
            <w:r>
              <w:t xml:space="preserve">schiste: quartz-mica</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15203779</w:t>
            </w:r>
          </w:p>
        </w:tc>
        <w:tc>
          <w:tcPr/>
          <w:p>
            <w:pPr>
              <w:pStyle w:val="Compact"/>
              <w:jc w:val="left"/>
            </w:pPr>
            <w:r>
              <w:t xml:space="preserve">Simano-Decke: Quarz-Glimmerschiefer: mit Disthen</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15203780</w:t>
            </w:r>
          </w:p>
        </w:tc>
        <w:tc>
          <w:tcPr/>
          <w:p>
            <w:pPr>
              <w:pStyle w:val="Compact"/>
              <w:jc w:val="left"/>
            </w:pPr>
            <w:r>
              <w:t xml:space="preserve">Simano-Decke: Quarz-Glimmerschiefer: mit Staurolith und Disthen</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15203781</w:t>
            </w:r>
          </w:p>
        </w:tc>
        <w:tc>
          <w:tcPr/>
          <w:p>
            <w:pPr>
              <w:pStyle w:val="Compact"/>
              <w:jc w:val="left"/>
            </w:pPr>
            <w:r>
              <w:t xml:space="preserve">Gruf-Komplex: Kalksilikatfels</w:t>
            </w:r>
          </w:p>
        </w:tc>
        <w:tc>
          <w:tcPr/>
          <w:p>
            <w:pPr>
              <w:pStyle w:val="Compact"/>
              <w:jc w:val="left"/>
            </w:pPr>
            <w:r>
              <w:t xml:space="preserve">granofels: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15203782</w:t>
            </w:r>
          </w:p>
        </w:tc>
        <w:tc>
          <w:tcPr/>
          <w:p>
            <w:pPr>
              <w:pStyle w:val="Compact"/>
              <w:jc w:val="left"/>
            </w:pPr>
            <w:r>
              <w:t xml:space="preserve">Gruf-Komplex: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15203783</w:t>
            </w:r>
          </w:p>
        </w:tc>
        <w:tc>
          <w:tcPr/>
          <w:p>
            <w:pPr>
              <w:pStyle w:val="Compact"/>
              <w:jc w:val="left"/>
            </w:pPr>
            <w:r>
              <w:t xml:space="preserve">Bedretto-Zone: Kalkglimmerschiefer</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15203784</w:t>
            </w:r>
          </w:p>
        </w:tc>
        <w:tc>
          <w:tcPr/>
          <w:p>
            <w:pPr>
              <w:pStyle w:val="Compact"/>
              <w:jc w:val="left"/>
            </w:pPr>
            <w:r>
              <w:t xml:space="preserve">Bedretto-Zone: Kalkglimmerschiefer: mit Skapolith</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15203785</w:t>
            </w:r>
          </w:p>
        </w:tc>
        <w:tc>
          <w:tcPr/>
          <w:p>
            <w:pPr>
              <w:pStyle w:val="Compact"/>
              <w:jc w:val="left"/>
            </w:pPr>
            <w:r>
              <w:t xml:space="preserve">Bedretto-Zone: Granatphyllit bis -glimmerschiefer</w:t>
            </w:r>
          </w:p>
        </w:tc>
        <w:tc>
          <w:tcPr/>
          <w:p>
            <w:pPr>
              <w:pStyle w:val="Compact"/>
              <w:jc w:val="left"/>
            </w:pPr>
            <w:r>
              <w:t xml:space="preserve">–</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15203786</w:t>
            </w:r>
          </w:p>
        </w:tc>
        <w:tc>
          <w:tcPr/>
          <w:p>
            <w:pPr>
              <w:pStyle w:val="Compact"/>
              <w:jc w:val="left"/>
            </w:pPr>
            <w:r>
              <w:t xml:space="preserve">Bedretto-Zone: Quarzit bis Quarzphyllit</w:t>
            </w:r>
          </w:p>
        </w:tc>
        <w:tc>
          <w:tcPr/>
          <w:p>
            <w:pPr>
              <w:pStyle w:val="Compact"/>
              <w:jc w:val="left"/>
            </w:pPr>
            <w:r>
              <w:t xml:space="preserve">quartzite</w:t>
            </w:r>
          </w:p>
        </w:tc>
        <w:tc>
          <w:tcPr/>
          <w:p>
            <w:pPr>
              <w:pStyle w:val="Compact"/>
              <w:jc w:val="left"/>
            </w:pPr>
            <w:r>
              <w:t xml:space="preserve">phyllite: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15203787</w:t>
            </w:r>
          </w:p>
        </w:tc>
        <w:tc>
          <w:tcPr/>
          <w:p>
            <w:pPr>
              <w:pStyle w:val="Compact"/>
              <w:jc w:val="left"/>
            </w:pPr>
            <w:r>
              <w:t xml:space="preserve">Bedretto-Zone: Metaarkose bis Gneis</w:t>
            </w:r>
          </w:p>
        </w:tc>
        <w:tc>
          <w:tcPr/>
          <w:p>
            <w:pPr>
              <w:pStyle w:val="Compact"/>
              <w:jc w:val="left"/>
            </w:pPr>
            <w:r>
              <w:t xml:space="preserve">grès: feldspath</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15203788</w:t>
            </w:r>
          </w:p>
        </w:tc>
        <w:tc>
          <w:tcPr/>
          <w:p>
            <w:pPr>
              <w:pStyle w:val="Compact"/>
              <w:jc w:val="left"/>
            </w:pPr>
            <w:r>
              <w:t xml:space="preserve">Bedretto-Zone: Konglomerat: polymikt</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15203789</w:t>
            </w:r>
          </w:p>
        </w:tc>
        <w:tc>
          <w:tcPr/>
          <w:p>
            <w:pPr>
              <w:pStyle w:val="Compact"/>
              <w:jc w:val="left"/>
            </w:pPr>
            <w:r>
              <w:t xml:space="preserve">Bedretto-Zone: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15203790</w:t>
            </w:r>
          </w:p>
        </w:tc>
        <w:tc>
          <w:tcPr/>
          <w:p>
            <w:pPr>
              <w:pStyle w:val="Compact"/>
              <w:jc w:val="left"/>
            </w:pPr>
            <w:r>
              <w:t xml:space="preserve">Spegnas-Fm.: Sandstein</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Piz Spegnas</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15203730</w:t>
            </w:r>
          </w:p>
        </w:tc>
        <w:tc>
          <w:tcPr/>
          <w:p>
            <w:pPr>
              <w:pStyle w:val="Compact"/>
              <w:jc w:val="left"/>
            </w:pPr>
            <w:r>
              <w:t xml:space="preserve">Antrona-Decke: Metasedimente</w:t>
            </w:r>
          </w:p>
        </w:tc>
        <w:tc>
          <w:tcPr/>
          <w:p>
            <w:pPr>
              <w:pStyle w:val="Compact"/>
              <w:jc w:val="left"/>
            </w:pPr>
            <w:r>
              <w:t xml:space="preserve">schiste: calcaire</w:t>
            </w:r>
          </w:p>
        </w:tc>
        <w:tc>
          <w:tcPr/>
          <w:p>
            <w:pPr>
              <w:pStyle w:val="Compact"/>
              <w:jc w:val="left"/>
            </w:pPr>
            <w:r>
              <w:t xml:space="preserve">schiste: mica-grenat</w:t>
            </w:r>
          </w:p>
        </w:tc>
        <w:tc>
          <w:tcPr/>
          <w:p>
            <w:pPr>
              <w:pStyle w:val="Compact"/>
              <w:jc w:val="left"/>
            </w:pPr>
            <w:r>
              <w:t xml:space="preserve">marbre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tardif</w:t>
            </w:r>
          </w:p>
        </w:tc>
      </w:tr>
      <w:tr>
        <w:tc>
          <w:tcPr/>
          <w:p>
            <w:pPr>
              <w:pStyle w:val="Compact"/>
              <w:jc w:val="left"/>
            </w:pPr>
            <w:r>
              <w:t xml:space="preserve">15203731</w:t>
            </w:r>
          </w:p>
        </w:tc>
        <w:tc>
          <w:tcPr/>
          <w:p>
            <w:pPr>
              <w:pStyle w:val="Compact"/>
              <w:jc w:val="left"/>
            </w:pPr>
            <w:r>
              <w:t xml:space="preserve">Antrona-Decke: Metagabbro</w:t>
            </w:r>
          </w:p>
        </w:tc>
        <w:tc>
          <w:tcPr/>
          <w:p>
            <w:pPr>
              <w:pStyle w:val="Compact"/>
              <w:jc w:val="left"/>
            </w:pPr>
            <w:r>
              <w:t xml:space="preserve">gabbro</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15203732</w:t>
            </w:r>
          </w:p>
        </w:tc>
        <w:tc>
          <w:tcPr/>
          <w:p>
            <w:pPr>
              <w:pStyle w:val="Compact"/>
              <w:jc w:val="left"/>
            </w:pPr>
            <w:r>
              <w:t xml:space="preserve">Antrona-Decke: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15203733</w:t>
            </w:r>
          </w:p>
        </w:tc>
        <w:tc>
          <w:tcPr/>
          <w:p>
            <w:pPr>
              <w:pStyle w:val="Compact"/>
              <w:jc w:val="left"/>
            </w:pPr>
            <w:r>
              <w:t xml:space="preserve">Siviez-Mischabel-Decke: Leukogneis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15203734</w:t>
            </w:r>
          </w:p>
        </w:tc>
        <w:tc>
          <w:tcPr/>
          <w:p>
            <w:pPr>
              <w:pStyle w:val="Compact"/>
              <w:jc w:val="left"/>
            </w:pPr>
            <w:r>
              <w:t xml:space="preserve">Theodulgletscher-Schuppe: Granat-Biotitgneis</w:t>
            </w:r>
          </w:p>
        </w:tc>
        <w:tc>
          <w:tcPr/>
          <w:p>
            <w:pPr>
              <w:pStyle w:val="Compact"/>
              <w:jc w:val="left"/>
            </w:pPr>
            <w:r>
              <w:t xml:space="preserve">gneiss: biotite-grenat</w:t>
            </w:r>
          </w:p>
        </w:tc>
        <w:tc>
          <w:tcPr/>
          <w:p>
            <w:pPr>
              <w:pStyle w:val="Compact"/>
              <w:jc w:val="left"/>
            </w:pPr>
            <w:r>
              <w:t xml:space="preserve">schiste: biotite-grenat</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15203735</w:t>
            </w:r>
          </w:p>
        </w:tc>
        <w:tc>
          <w:tcPr/>
          <w:p>
            <w:pPr>
              <w:pStyle w:val="Compact"/>
              <w:jc w:val="left"/>
            </w:pPr>
            <w:r>
              <w:t xml:space="preserve">Theodulgletscher-Schuppe: 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15203736</w:t>
            </w:r>
          </w:p>
        </w:tc>
        <w:tc>
          <w:tcPr/>
          <w:p>
            <w:pPr>
              <w:pStyle w:val="Compact"/>
              <w:jc w:val="left"/>
            </w:pPr>
            <w:r>
              <w:t xml:space="preserve">Alphubelgletscher-Schuppe: Granat-Biotitgneis</w:t>
            </w:r>
          </w:p>
        </w:tc>
        <w:tc>
          <w:tcPr/>
          <w:p>
            <w:pPr>
              <w:pStyle w:val="Compact"/>
              <w:jc w:val="left"/>
            </w:pPr>
            <w:r>
              <w:t xml:space="preserve">gneiss: biotite-grenat</w:t>
            </w:r>
          </w:p>
        </w:tc>
        <w:tc>
          <w:tcPr/>
          <w:p>
            <w:pPr>
              <w:pStyle w:val="Compact"/>
              <w:jc w:val="left"/>
            </w:pPr>
            <w:r>
              <w:t xml:space="preserve">schiste: biotite-grenat</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15203737</w:t>
            </w:r>
          </w:p>
        </w:tc>
        <w:tc>
          <w:tcPr/>
          <w:p>
            <w:pPr>
              <w:pStyle w:val="Compact"/>
              <w:jc w:val="left"/>
            </w:pPr>
            <w:r>
              <w:t xml:space="preserve">Frilihorn-Decke: Marmor</w:t>
            </w:r>
          </w:p>
        </w:tc>
        <w:tc>
          <w:tcPr/>
          <w:p>
            <w:pPr>
              <w:pStyle w:val="Compact"/>
              <w:jc w:val="left"/>
            </w:pPr>
            <w:r>
              <w:t xml:space="preserve">marbre: dolomitique</w:t>
            </w:r>
          </w:p>
        </w:tc>
        <w:tc>
          <w:tcPr/>
          <w:p>
            <w:pPr>
              <w:pStyle w:val="Compact"/>
              <w:jc w:val="left"/>
            </w:pPr>
            <w:r>
              <w:t xml:space="preserve">marbre: calcaire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Trias moyen</w:t>
            </w:r>
          </w:p>
        </w:tc>
        <w:tc>
          <w:tcPr/>
          <w:p>
            <w:pPr>
              <w:pStyle w:val="Compact"/>
              <w:jc w:val="left"/>
            </w:pPr>
            <w:r>
              <w:t xml:space="preserve">Crétacé précoce</w:t>
            </w:r>
          </w:p>
        </w:tc>
      </w:tr>
      <w:tr>
        <w:tc>
          <w:tcPr/>
          <w:p>
            <w:pPr>
              <w:pStyle w:val="Compact"/>
              <w:jc w:val="left"/>
            </w:pPr>
            <w:r>
              <w:t xml:space="preserve">15203738</w:t>
            </w:r>
          </w:p>
        </w:tc>
        <w:tc>
          <w:tcPr/>
          <w:p>
            <w:pPr>
              <w:pStyle w:val="Compact"/>
              <w:jc w:val="left"/>
            </w:pPr>
            <w:r>
              <w:t xml:space="preserve">Lebendun-Decke: Kalkschiefer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Paléogène</w:t>
            </w:r>
          </w:p>
        </w:tc>
      </w:tr>
      <w:tr>
        <w:tc>
          <w:tcPr/>
          <w:p>
            <w:pPr>
              <w:pStyle w:val="Compact"/>
              <w:jc w:val="left"/>
            </w:pPr>
            <w:r>
              <w:t xml:space="preserve">15203739</w:t>
            </w:r>
          </w:p>
        </w:tc>
        <w:tc>
          <w:tcPr/>
          <w:p>
            <w:pPr>
              <w:pStyle w:val="Compact"/>
              <w:jc w:val="left"/>
            </w:pPr>
            <w:r>
              <w:t xml:space="preserve">Lebendun-Decke: Amphibolit</w:t>
            </w:r>
          </w:p>
        </w:tc>
        <w:tc>
          <w:tcPr/>
          <w:p>
            <w:pPr>
              <w:pStyle w:val="Compact"/>
              <w:jc w:val="left"/>
            </w:pPr>
            <w:r>
              <w:t xml:space="preserve">amphibolite: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15203740</w:t>
            </w:r>
          </w:p>
        </w:tc>
        <w:tc>
          <w:tcPr/>
          <w:p>
            <w:pPr>
              <w:pStyle w:val="Compact"/>
              <w:jc w:val="left"/>
            </w:pPr>
            <w:r>
              <w:t xml:space="preserve">Antigorio-Decke: Jura-Kreide [Post-Trias]</w:t>
            </w:r>
          </w:p>
        </w:tc>
        <w:tc>
          <w:tcPr/>
          <w:p>
            <w:pPr>
              <w:pStyle w:val="Compact"/>
              <w:jc w:val="left"/>
            </w:pPr>
            <w:r>
              <w:t xml:space="preserve">schiste: gréseux-calcaire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Crétacé</w:t>
            </w:r>
          </w:p>
        </w:tc>
      </w:tr>
      <w:tr>
        <w:tc>
          <w:tcPr/>
          <w:p>
            <w:pPr>
              <w:pStyle w:val="Compact"/>
              <w:jc w:val="left"/>
            </w:pPr>
            <w:r>
              <w:t xml:space="preserve">15203741</w:t>
            </w:r>
          </w:p>
        </w:tc>
        <w:tc>
          <w:tcPr/>
          <w:p>
            <w:pPr>
              <w:pStyle w:val="Compact"/>
              <w:jc w:val="left"/>
            </w:pPr>
            <w:r>
              <w:t xml:space="preserve">Antigorio-Decke: Karbonatische Trias</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15203742</w:t>
            </w:r>
          </w:p>
        </w:tc>
        <w:tc>
          <w:tcPr/>
          <w:p>
            <w:pPr>
              <w:pStyle w:val="Compact"/>
              <w:jc w:val="left"/>
            </w:pPr>
            <w:r>
              <w:t xml:space="preserve">Antigorio-Decke: Quarzitische 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15203743</w:t>
            </w:r>
          </w:p>
        </w:tc>
        <w:tc>
          <w:tcPr/>
          <w:p>
            <w:pPr>
              <w:pStyle w:val="Compact"/>
              <w:jc w:val="left"/>
            </w:pPr>
            <w:r>
              <w:t xml:space="preserve">Lucomagno-Einheit: Konglomeratgneis</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calcaire: spathique: bioclastes-silex</w:t>
            </w:r>
          </w:p>
        </w:tc>
        <w:tc>
          <w:tcPr/>
          <w:p>
            <w:pPr>
              <w:pStyle w:val="Compact"/>
              <w:jc w:val="left"/>
            </w:pPr>
            <w:r>
              <w:t xml:space="preserve">calcaire: gréseux</w:t>
            </w:r>
          </w:p>
        </w:tc>
        <w:tc>
          <w:tcPr/>
          <w:p>
            <w:pPr>
              <w:pStyle w:val="Compact"/>
              <w:jc w:val="left"/>
            </w:pPr>
            <w:r>
              <w:t xml:space="preserve">calcaire: marneux</w:t>
            </w:r>
          </w:p>
        </w:tc>
        <w:tc>
          <w:tcPr/>
          <w:p>
            <w:pPr>
              <w:pStyle w:val="Compact"/>
              <w:jc w:val="left"/>
            </w:pPr>
            <w:r>
              <w:t xml:space="preserve">Formation de la Reischiben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ferrugineuse de la Blegi</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marne: dolomitique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Conglomérat de la Bannalp</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fossilifère de Guppen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Horizon fossilifère de Gursbach</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calcaire: gréseux-spathique</w:t>
            </w:r>
          </w:p>
        </w:tc>
        <w:tc>
          <w:tcPr/>
          <w:p>
            <w:pPr>
              <w:pStyle w:val="Compact"/>
              <w:jc w:val="left"/>
            </w:pPr>
            <w:r>
              <w:t xml:space="preserve">marne: gréseux</w:t>
            </w:r>
          </w:p>
        </w:tc>
        <w:tc>
          <w:tcPr/>
          <w:p>
            <w:pPr>
              <w:pStyle w:val="Compact"/>
              <w:jc w:val="left"/>
            </w:pPr>
            <w:r>
              <w:t xml:space="preserve">–</w:t>
            </w:r>
          </w:p>
        </w:tc>
        <w:tc>
          <w:tcPr/>
          <w:p>
            <w:pPr>
              <w:pStyle w:val="Compact"/>
              <w:jc w:val="left"/>
            </w:pPr>
            <w:r>
              <w:t xml:space="preserve">Formation du Hochstollen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calcaire: spathique: bioclastes</w:t>
            </w:r>
          </w:p>
        </w:tc>
        <w:tc>
          <w:tcPr/>
          <w:p>
            <w:pPr>
              <w:pStyle w:val="Compact"/>
              <w:jc w:val="left"/>
            </w:pPr>
            <w:r>
              <w:t xml:space="preserve">Membre du Schwarzhorn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marne: silteux</w:t>
            </w:r>
          </w:p>
        </w:tc>
        <w:tc>
          <w:tcPr/>
          <w:p>
            <w:pPr>
              <w:pStyle w:val="Compact"/>
              <w:jc w:val="left"/>
            </w:pPr>
            <w:r>
              <w:t xml:space="preserve">argilite: schisteux</w:t>
            </w:r>
          </w:p>
        </w:tc>
        <w:tc>
          <w:tcPr/>
          <w:p>
            <w:pPr>
              <w:pStyle w:val="Compact"/>
              <w:jc w:val="left"/>
            </w:pPr>
            <w:r>
              <w:t xml:space="preserve">calcaire: gréseux</w:t>
            </w:r>
          </w:p>
        </w:tc>
        <w:tc>
          <w:tcPr/>
          <w:p>
            <w:pPr>
              <w:pStyle w:val="Compact"/>
              <w:jc w:val="left"/>
            </w:pPr>
            <w:r>
              <w:t xml:space="preserve">Membre du Bietenhorn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grès: quartz</w:t>
            </w:r>
          </w:p>
        </w:tc>
        <w:tc>
          <w:tcPr/>
          <w:p>
            <w:pPr>
              <w:pStyle w:val="Compact"/>
              <w:jc w:val="left"/>
            </w:pPr>
            <w:r>
              <w:t xml:space="preserve">calcaire: spathique: bioclastes</w:t>
            </w:r>
          </w:p>
        </w:tc>
        <w:tc>
          <w:tcPr/>
          <w:p>
            <w:pPr>
              <w:pStyle w:val="Compact"/>
              <w:jc w:val="left"/>
            </w:pPr>
            <w:r>
              <w:t xml:space="preserve">argilite: schisteux</w:t>
            </w:r>
          </w:p>
        </w:tc>
        <w:tc>
          <w:tcPr/>
          <w:p>
            <w:pPr>
              <w:pStyle w:val="Compact"/>
              <w:jc w:val="left"/>
            </w:pPr>
            <w:r>
              <w:t xml:space="preserve">Formation du Bommerstein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argilite: schisteux</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Membre de Mols</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argilite: silteux: mica</w:t>
            </w:r>
          </w:p>
        </w:tc>
        <w:tc>
          <w:tcPr/>
          <w:p>
            <w:pPr>
              <w:pStyle w:val="Compact"/>
              <w:jc w:val="left"/>
            </w:pPr>
            <w:r>
              <w:t xml:space="preserve">siltite</w:t>
            </w:r>
          </w:p>
        </w:tc>
        <w:tc>
          <w:tcPr/>
          <w:p>
            <w:pPr>
              <w:pStyle w:val="Compact"/>
              <w:jc w:val="left"/>
            </w:pPr>
            <w:r>
              <w:t xml:space="preserve">argilite: schisteux</w:t>
            </w:r>
          </w:p>
        </w:tc>
        <w:tc>
          <w:tcPr/>
          <w:p>
            <w:pPr>
              <w:pStyle w:val="Compact"/>
              <w:jc w:val="left"/>
            </w:pPr>
            <w:r>
              <w:t xml:space="preserve">Formation de Dugny</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argilite: schisteux</w:t>
            </w:r>
          </w:p>
        </w:tc>
        <w:tc>
          <w:tcPr/>
          <w:p>
            <w:pPr>
              <w:pStyle w:val="Compact"/>
              <w:jc w:val="left"/>
            </w:pPr>
            <w:r>
              <w:t xml:space="preserve">siltite</w:t>
            </w:r>
          </w:p>
        </w:tc>
        <w:tc>
          <w:tcPr/>
          <w:p>
            <w:pPr>
              <w:pStyle w:val="Compact"/>
              <w:jc w:val="left"/>
            </w:pPr>
            <w:r>
              <w:t xml:space="preserve">grès</w:t>
            </w:r>
          </w:p>
        </w:tc>
        <w:tc>
          <w:tcPr/>
          <w:p>
            <w:pPr>
              <w:pStyle w:val="Compact"/>
              <w:jc w:val="left"/>
            </w:pPr>
            <w:r>
              <w:t xml:space="preserve">Formation du Coroi</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Aalénien</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calcaire: gréseux-spathique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Formation du Brunnistock</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calcaire: marneux-schisteux</w:t>
            </w:r>
          </w:p>
        </w:tc>
        <w:tc>
          <w:tcPr/>
          <w:p>
            <w:pPr>
              <w:pStyle w:val="Compact"/>
              <w:jc w:val="left"/>
            </w:pPr>
            <w:r>
              <w:t xml:space="preserve">argilite: schisteux</w:t>
            </w:r>
          </w:p>
        </w:tc>
        <w:tc>
          <w:tcPr/>
          <w:p>
            <w:pPr>
              <w:pStyle w:val="Compact"/>
              <w:jc w:val="left"/>
            </w:pPr>
            <w:r>
              <w:t xml:space="preserve">calcaire: spathique: bioclastes</w:t>
            </w:r>
          </w:p>
        </w:tc>
        <w:tc>
          <w:tcPr/>
          <w:p>
            <w:pPr>
              <w:pStyle w:val="Compact"/>
              <w:jc w:val="left"/>
            </w:pPr>
            <w:r>
              <w:t xml:space="preserve">Formation d'Inferno</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marne</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Formation des Monts Rosset</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grès: calcaire-siliceux</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membre de la Torrentalp</w:t>
            </w:r>
          </w:p>
        </w:tc>
        <w:tc>
          <w:tcPr/>
          <w:p>
            <w:pPr>
              <w:pStyle w:val="Compact"/>
              <w:jc w:val="left"/>
            </w:pPr>
            <w:r>
              <w:t xml:space="preserve">Pliensbachien</w:t>
            </w:r>
          </w:p>
        </w:tc>
        <w:tc>
          <w:tcPr/>
          <w:p>
            <w:pPr>
              <w:pStyle w:val="Compact"/>
              <w:jc w:val="left"/>
            </w:pPr>
            <w:r>
              <w:t xml:space="preserve">Aalénien</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Formation du Sexmor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calcaire: gréseux-argileux</w:t>
            </w:r>
          </w:p>
        </w:tc>
        <w:tc>
          <w:tcPr/>
          <w:p>
            <w:pPr>
              <w:pStyle w:val="Compact"/>
              <w:jc w:val="left"/>
            </w:pPr>
            <w:r>
              <w:t xml:space="preserve">Formation du Mont Joly</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grès: calcaire-siliceux</w:t>
            </w:r>
          </w:p>
        </w:tc>
        <w:tc>
          <w:tcPr/>
          <w:p>
            <w:pPr>
              <w:pStyle w:val="Compact"/>
              <w:jc w:val="left"/>
            </w:pPr>
            <w:r>
              <w:t xml:space="preserve">calcaire: gréseux-spathique</w:t>
            </w:r>
          </w:p>
        </w:tc>
        <w:tc>
          <w:tcPr/>
          <w:p>
            <w:pPr>
              <w:pStyle w:val="Compact"/>
              <w:jc w:val="left"/>
            </w:pPr>
            <w:r>
              <w:t xml:space="preserve">–</w:t>
            </w:r>
          </w:p>
        </w:tc>
        <w:tc>
          <w:tcPr/>
          <w:p>
            <w:pPr>
              <w:pStyle w:val="Compact"/>
              <w:jc w:val="left"/>
            </w:pPr>
            <w:r>
              <w:t xml:space="preserve">Membre de Galm</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Formation du Spitzmeilen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calcaire: gréseux-spathique</w:t>
            </w:r>
          </w:p>
        </w:tc>
        <w:tc>
          <w:tcPr/>
          <w:p>
            <w:pPr>
              <w:pStyle w:val="Compact"/>
              <w:jc w:val="left"/>
            </w:pPr>
            <w:r>
              <w:t xml:space="preserve">Formation des Tierces</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marne: calcaire</w:t>
            </w:r>
          </w:p>
        </w:tc>
        <w:tc>
          <w:tcPr/>
          <w:p>
            <w:pPr>
              <w:pStyle w:val="Compact"/>
              <w:jc w:val="left"/>
            </w:pPr>
            <w:r>
              <w:t xml:space="preserve">calcaire: spathique</w:t>
            </w:r>
          </w:p>
        </w:tc>
        <w:tc>
          <w:tcPr/>
          <w:p>
            <w:pPr>
              <w:pStyle w:val="Compact"/>
              <w:jc w:val="left"/>
            </w:pPr>
            <w:r>
              <w:t xml:space="preserve">–</w:t>
            </w:r>
          </w:p>
        </w:tc>
        <w:tc>
          <w:tcPr/>
          <w:p>
            <w:pPr>
              <w:pStyle w:val="Compact"/>
              <w:jc w:val="left"/>
            </w:pPr>
            <w:r>
              <w:t xml:space="preserve">Formation de la Bachalp</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grès: calcaire</w:t>
            </w:r>
          </w:p>
        </w:tc>
        <w:tc>
          <w:tcPr/>
          <w:p>
            <w:pPr>
              <w:pStyle w:val="Compact"/>
              <w:jc w:val="left"/>
            </w:pPr>
            <w:r>
              <w:t xml:space="preserve">Formation du Prodkamm</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argilite: schisteux</w:t>
            </w:r>
          </w:p>
        </w:tc>
        <w:tc>
          <w:tcPr/>
          <w:p>
            <w:pPr>
              <w:pStyle w:val="Compact"/>
              <w:jc w:val="left"/>
            </w:pPr>
            <w:r>
              <w:t xml:space="preserve">grès: calcaire</w:t>
            </w:r>
          </w:p>
        </w:tc>
        <w:tc>
          <w:tcPr/>
          <w:p>
            <w:pPr>
              <w:pStyle w:val="Compact"/>
              <w:jc w:val="left"/>
            </w:pPr>
            <w:r>
              <w:t xml:space="preserve">calcaire: bioclastes</w:t>
            </w:r>
          </w:p>
        </w:tc>
        <w:tc>
          <w:tcPr/>
          <w:p>
            <w:pPr>
              <w:pStyle w:val="Compact"/>
              <w:jc w:val="left"/>
            </w:pPr>
            <w:r>
              <w:t xml:space="preserve">«Membre à Cardinia»</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calcaire: gréseux</w:t>
            </w:r>
          </w:p>
        </w:tc>
        <w:tc>
          <w:tcPr/>
          <w:p>
            <w:pPr>
              <w:pStyle w:val="Compact"/>
              <w:jc w:val="left"/>
            </w:pPr>
            <w:r>
              <w:t xml:space="preserve">argilite: schisteux</w:t>
            </w:r>
          </w:p>
        </w:tc>
        <w:tc>
          <w:tcPr/>
          <w:p>
            <w:pPr>
              <w:pStyle w:val="Compact"/>
              <w:jc w:val="left"/>
            </w:pPr>
            <w:r>
              <w:t xml:space="preserve">grès: quartz</w:t>
            </w:r>
          </w:p>
        </w:tc>
        <w:tc>
          <w:tcPr/>
          <w:p>
            <w:pPr>
              <w:pStyle w:val="Compact"/>
              <w:jc w:val="left"/>
            </w:pPr>
            <w:r>
              <w:t xml:space="preserve">Formation du Stgir</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Rhétien</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grès: quartz</w:t>
            </w:r>
          </w:p>
        </w:tc>
        <w:tc>
          <w:tcPr/>
          <w:p>
            <w:pPr>
              <w:pStyle w:val="Compact"/>
              <w:jc w:val="left"/>
            </w:pPr>
            <w:r>
              <w:t xml:space="preserve">calcaire: gréseux: bioclastes</w:t>
            </w:r>
          </w:p>
        </w:tc>
        <w:tc>
          <w:tcPr/>
          <w:p>
            <w:pPr>
              <w:pStyle w:val="Compact"/>
              <w:jc w:val="left"/>
            </w:pPr>
            <w:r>
              <w:t xml:space="preserve">argilite: schisteux</w:t>
            </w:r>
          </w:p>
        </w:tc>
        <w:tc>
          <w:tcPr/>
          <w:p>
            <w:pPr>
              <w:pStyle w:val="Compact"/>
              <w:jc w:val="left"/>
            </w:pPr>
            <w:r>
              <w:t xml:space="preserve">Formation des Besoëns</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argilite: schisteux</w:t>
            </w:r>
          </w:p>
        </w:tc>
        <w:tc>
          <w:tcPr/>
          <w:p>
            <w:pPr>
              <w:pStyle w:val="Compact"/>
              <w:jc w:val="left"/>
            </w:pPr>
            <w:r>
              <w:t xml:space="preserve">siltite: schisteux</w:t>
            </w:r>
          </w:p>
        </w:tc>
        <w:tc>
          <w:tcPr/>
          <w:p>
            <w:pPr>
              <w:pStyle w:val="Compact"/>
              <w:jc w:val="left"/>
            </w:pPr>
            <w:r>
              <w:t xml:space="preserve">dolomie</w:t>
            </w:r>
          </w:p>
        </w:tc>
        <w:tc>
          <w:tcPr/>
          <w:p>
            <w:pPr>
              <w:pStyle w:val="Compact"/>
              <w:jc w:val="left"/>
            </w:pPr>
            <w:r>
              <w:t xml:space="preserve">Formation de Quarten</w:t>
            </w:r>
          </w:p>
        </w:tc>
        <w:tc>
          <w:tcPr/>
          <w:p>
            <w:pPr>
              <w:pStyle w:val="Compact"/>
              <w:jc w:val="left"/>
            </w:pPr>
            <w:r>
              <w:t xml:space="preserve">Carnien</w:t>
            </w:r>
          </w:p>
        </w:tc>
        <w:tc>
          <w:tcPr/>
          <w:p>
            <w:pPr>
              <w:pStyle w:val="Compact"/>
              <w:jc w:val="left"/>
            </w:pPr>
            <w:r>
              <w:t xml:space="preserve">Rhétien</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calcaire: dolomitique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Formation des Arandellys</w:t>
            </w:r>
          </w:p>
        </w:tc>
        <w:tc>
          <w:tcPr/>
          <w:p>
            <w:pPr>
              <w:pStyle w:val="Compact"/>
              <w:jc w:val="left"/>
            </w:pPr>
            <w:r>
              <w:t xml:space="preserve">Trias moyen</w:t>
            </w:r>
          </w:p>
        </w:tc>
        <w:tc>
          <w:tcPr/>
          <w:p>
            <w:pPr>
              <w:pStyle w:val="Compact"/>
              <w:jc w:val="left"/>
            </w:pPr>
            <w:r>
              <w:t xml:space="preserve">Trias tardif</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évaporite: gypse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Membre de la Griaz</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argilite: dolomitique</w:t>
            </w:r>
          </w:p>
        </w:tc>
        <w:tc>
          <w:tcPr/>
          <w:p>
            <w:pPr>
              <w:pStyle w:val="Compact"/>
              <w:jc w:val="left"/>
            </w:pPr>
            <w:r>
              <w:t xml:space="preserve">Formation de la Röti</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grès: quartz</w:t>
            </w:r>
          </w:p>
        </w:tc>
        <w:tc>
          <w:tcPr/>
          <w:p>
            <w:pPr>
              <w:pStyle w:val="Compact"/>
              <w:jc w:val="left"/>
            </w:pPr>
            <w:r>
              <w:t xml:space="preserve">grès: feldspath</w:t>
            </w:r>
          </w:p>
        </w:tc>
        <w:tc>
          <w:tcPr/>
          <w:p>
            <w:pPr>
              <w:pStyle w:val="Compact"/>
              <w:jc w:val="left"/>
            </w:pPr>
            <w:r>
              <w:t xml:space="preserve">argilite</w:t>
            </w:r>
          </w:p>
        </w:tc>
        <w:tc>
          <w:tcPr/>
          <w:p>
            <w:pPr>
              <w:pStyle w:val="Compact"/>
              <w:jc w:val="left"/>
            </w:pPr>
            <w:r>
              <w:t xml:space="preserve">Formation du Vieux Emosson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grès: quartz</w:t>
            </w:r>
          </w:p>
        </w:tc>
        <w:tc>
          <w:tcPr/>
          <w:p>
            <w:pPr>
              <w:pStyle w:val="Compact"/>
              <w:jc w:val="left"/>
            </w:pPr>
            <w:r>
              <w:t xml:space="preserve">argilite: schisteux</w:t>
            </w:r>
          </w:p>
        </w:tc>
        <w:tc>
          <w:tcPr/>
          <w:p>
            <w:pPr>
              <w:pStyle w:val="Compact"/>
              <w:jc w:val="left"/>
            </w:pPr>
            <w:r>
              <w:t xml:space="preserve">dolomie</w:t>
            </w:r>
          </w:p>
        </w:tc>
        <w:tc>
          <w:tcPr/>
          <w:p>
            <w:pPr>
              <w:pStyle w:val="Compact"/>
              <w:jc w:val="left"/>
            </w:pPr>
            <w:r>
              <w:t xml:space="preserve">Formation de Mels</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argilite: gréseux-schisteux</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Formation de Schönbühl</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Schönbühl</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 silteux-schisteux</w:t>
            </w:r>
          </w:p>
        </w:tc>
        <w:tc>
          <w:tcPr/>
          <w:p>
            <w:pPr>
              <w:pStyle w:val="Compact"/>
              <w:jc w:val="left"/>
            </w:pPr>
            <w:r>
              <w:t xml:space="preserve">Formation du Kärpf</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argilite: gréseux-schisteux</w:t>
            </w:r>
          </w:p>
        </w:tc>
        <w:tc>
          <w:tcPr/>
          <w:p>
            <w:pPr>
              <w:pStyle w:val="Compact"/>
              <w:jc w:val="left"/>
            </w:pPr>
            <w:r>
              <w:t xml:space="preserve">roche: volcanique</w:t>
            </w:r>
          </w:p>
        </w:tc>
        <w:tc>
          <w:tcPr/>
          <w:p>
            <w:pPr>
              <w:pStyle w:val="Compact"/>
              <w:jc w:val="left"/>
            </w:pPr>
            <w:r>
              <w:t xml:space="preserve">grès: conglomératique</w:t>
            </w:r>
          </w:p>
        </w:tc>
        <w:tc>
          <w:tcPr/>
          <w:p>
            <w:pPr>
              <w:pStyle w:val="Compact"/>
              <w:jc w:val="left"/>
            </w:pPr>
            <w:r>
              <w:t xml:space="preserve">Formation du Karrenstock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argilite: silteux-schisteux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Chartegg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Fuggstock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argilite: silteux-schisteux</w:t>
            </w:r>
          </w:p>
        </w:tc>
        <w:tc>
          <w:tcPr/>
          <w:p>
            <w:pPr>
              <w:pStyle w:val="Compact"/>
              <w:jc w:val="left"/>
            </w:pPr>
            <w:r>
              <w:t xml:space="preserve">brèche</w:t>
            </w:r>
          </w:p>
        </w:tc>
        <w:tc>
          <w:tcPr/>
          <w:p>
            <w:pPr>
              <w:pStyle w:val="Compact"/>
              <w:jc w:val="left"/>
            </w:pPr>
            <w:r>
              <w:t xml:space="preserve">grès</w:t>
            </w:r>
          </w:p>
        </w:tc>
        <w:tc>
          <w:tcPr/>
          <w:p>
            <w:pPr>
              <w:pStyle w:val="Compact"/>
              <w:jc w:val="left"/>
            </w:pPr>
            <w:r>
              <w:t xml:space="preserve">Formation de la Märenegg</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brèche</w:t>
            </w:r>
          </w:p>
        </w:tc>
        <w:tc>
          <w:tcPr/>
          <w:p>
            <w:pPr>
              <w:pStyle w:val="Compact"/>
              <w:jc w:val="left"/>
            </w:pPr>
            <w:r>
              <w:t xml:space="preserve">argilite</w:t>
            </w:r>
          </w:p>
        </w:tc>
        <w:tc>
          <w:tcPr/>
          <w:p>
            <w:pPr>
              <w:pStyle w:val="Compact"/>
              <w:jc w:val="left"/>
            </w:pPr>
            <w:r>
              <w:t xml:space="preserve">roche: basique-volcanique</w:t>
            </w:r>
          </w:p>
        </w:tc>
        <w:tc>
          <w:tcPr/>
          <w:p>
            <w:pPr>
              <w:pStyle w:val="Compact"/>
              <w:jc w:val="left"/>
            </w:pPr>
            <w:r>
              <w:t xml:space="preserve">Formation de l'Üblital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schiste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conglomérat</w:t>
            </w:r>
          </w:p>
        </w:tc>
        <w:tc>
          <w:tcPr/>
          <w:p>
            <w:pPr>
              <w:pStyle w:val="Compact"/>
              <w:jc w:val="left"/>
            </w:pPr>
            <w:r>
              <w:t xml:space="preserve">Formation de Vernayaz</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brèche: calcaire</w:t>
            </w:r>
          </w:p>
        </w:tc>
        <w:tc>
          <w:tcPr/>
          <w:p>
            <w:pPr>
              <w:pStyle w:val="Compact"/>
              <w:jc w:val="left"/>
            </w:pPr>
            <w:r>
              <w:t xml:space="preserve">brèche: dolomitique</w:t>
            </w:r>
          </w:p>
        </w:tc>
        <w:tc>
          <w:tcPr/>
          <w:p>
            <w:pPr>
              <w:pStyle w:val="Compact"/>
              <w:jc w:val="left"/>
            </w:pPr>
            <w:r>
              <w:t xml:space="preserve">marne</w:t>
            </w:r>
          </w:p>
        </w:tc>
        <w:tc>
          <w:tcPr/>
          <w:p>
            <w:pPr>
              <w:pStyle w:val="Compact"/>
              <w:jc w:val="left"/>
            </w:pPr>
            <w:r>
              <w:t xml:space="preserve">Membre du Graspass</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calcaire: arénitique-spathique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Calcaire du Gassenstock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Callovien</w:t>
            </w:r>
          </w:p>
        </w:tc>
        <w:tc>
          <w:tcPr/>
          <w:p>
            <w:pPr>
              <w:pStyle w:val="Compact"/>
              <w:jc w:val="left"/>
            </w:pPr>
            <w:r>
              <w:t xml:space="preserve">Berriasien</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Quinten</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calcaire: coraux</w:t>
            </w:r>
          </w:p>
        </w:tc>
        <w:tc>
          <w:tcPr/>
          <w:p>
            <w:pPr>
              <w:pStyle w:val="Compact"/>
              <w:jc w:val="left"/>
            </w:pPr>
            <w:r>
              <w:t xml:space="preserve">calcaire: ooïdes</w:t>
            </w:r>
          </w:p>
        </w:tc>
        <w:tc>
          <w:tcPr/>
          <w:p>
            <w:pPr>
              <w:pStyle w:val="Compact"/>
              <w:jc w:val="left"/>
            </w:pPr>
            <w:r>
              <w:t xml:space="preserve">–</w:t>
            </w:r>
          </w:p>
        </w:tc>
        <w:tc>
          <w:tcPr/>
          <w:p>
            <w:pPr>
              <w:pStyle w:val="Compact"/>
              <w:jc w:val="left"/>
            </w:pPr>
            <w:r>
              <w:t xml:space="preserve">Calcaire de Tros</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«Mergelband» (Fm. de Quinten)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Schilt</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marne: schisteux</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Membre du Mürtschen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marne: schisteux</w:t>
            </w:r>
          </w:p>
        </w:tc>
        <w:tc>
          <w:tcPr/>
          <w:p>
            <w:pPr>
              <w:pStyle w:val="Compact"/>
              <w:jc w:val="left"/>
            </w:pPr>
            <w:r>
              <w:t xml:space="preserve">marne: calcaire</w:t>
            </w:r>
          </w:p>
        </w:tc>
        <w:tc>
          <w:tcPr/>
          <w:p>
            <w:pPr>
              <w:pStyle w:val="Compact"/>
              <w:jc w:val="left"/>
            </w:pPr>
            <w:r>
              <w:t xml:space="preserve">–</w:t>
            </w:r>
          </w:p>
        </w:tc>
        <w:tc>
          <w:tcPr/>
          <w:p>
            <w:pPr>
              <w:pStyle w:val="Compact"/>
              <w:jc w:val="left"/>
            </w:pPr>
            <w:r>
              <w:t xml:space="preserve">Formation du Schilt</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Schilt</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siltite: marneux</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Membre du Seeztal</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des Windgällen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argilite: schisteux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de l'Erzegg</w:t>
            </w:r>
          </w:p>
        </w:tc>
        <w:tc>
          <w:tcPr/>
          <w:p>
            <w:pPr>
              <w:pStyle w:val="Compact"/>
              <w:jc w:val="left"/>
            </w:pPr>
            <w:r>
              <w:t xml:space="preserve">Bajocien</w:t>
            </w:r>
          </w:p>
        </w:tc>
        <w:tc>
          <w:tcPr/>
          <w:p>
            <w:pPr>
              <w:pStyle w:val="Compact"/>
              <w:jc w:val="left"/>
            </w:pPr>
            <w:r>
              <w:t xml:space="preserve">Oxfordien</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schiste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schiste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gneiss: rubané</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migmatite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du Grimsel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Voralp</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Tamina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gneiss: schisteux: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Tamina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la Tamina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d'Innertkirchen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gneiss: migmatitique</w:t>
            </w:r>
          </w:p>
        </w:tc>
        <w:tc>
          <w:tcPr/>
          <w:p>
            <w:pPr>
              <w:pStyle w:val="Compact"/>
              <w:jc w:val="left"/>
            </w:pPr>
            <w:r>
              <w:t xml:space="preserve">amphibolite: migmatitique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Carbonifère</w:t>
            </w:r>
          </w:p>
        </w:tc>
        <w:tc>
          <w:tcPr/>
          <w:p>
            <w:pPr>
              <w:pStyle w:val="Compact"/>
              <w:jc w:val="left"/>
            </w:pPr>
            <w:r>
              <w:t xml:space="preserve">Carbonifère</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amphibolite: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roche: ultramafique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argilite</w:t>
            </w:r>
          </w:p>
        </w:tc>
        <w:tc>
          <w:tcPr/>
          <w:p>
            <w:pPr>
              <w:pStyle w:val="Compact"/>
              <w:jc w:val="left"/>
            </w:pPr>
            <w:r>
              <w:t xml:space="preserve">calcaire: spathique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dolomie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Trias précoce</w:t>
            </w:r>
          </w:p>
        </w:tc>
        <w:tc>
          <w:tcPr/>
          <w:p>
            <w:pPr>
              <w:pStyle w:val="Compact"/>
              <w:jc w:val="left"/>
            </w:pPr>
            <w:r>
              <w:t xml:space="preserve">Carnien</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marne: schisteux</w:t>
            </w:r>
          </w:p>
        </w:tc>
        <w:tc>
          <w:tcPr/>
          <w:p>
            <w:pPr>
              <w:pStyle w:val="Compact"/>
              <w:jc w:val="left"/>
            </w:pPr>
            <w:r>
              <w:t xml:space="preserve">grès</w:t>
            </w:r>
          </w:p>
        </w:tc>
        <w:tc>
          <w:tcPr/>
          <w:p>
            <w:pPr>
              <w:pStyle w:val="Compact"/>
              <w:jc w:val="left"/>
            </w:pPr>
            <w:r>
              <w:t xml:space="preserve">brèche: calcaire: bioclastes</w:t>
            </w:r>
          </w:p>
        </w:tc>
        <w:tc>
          <w:tcPr/>
          <w:p>
            <w:pPr>
              <w:pStyle w:val="Compact"/>
              <w:jc w:val="left"/>
            </w:pPr>
            <w:r>
              <w:t xml:space="preserve">Mélange de la Zettenalp-Trochematt</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grès</w:t>
            </w:r>
          </w:p>
        </w:tc>
        <w:tc>
          <w:tcPr/>
          <w:p>
            <w:pPr>
              <w:pStyle w:val="Compact"/>
              <w:jc w:val="left"/>
            </w:pPr>
            <w:r>
              <w:t xml:space="preserve">conglomérat: polymicte</w:t>
            </w:r>
          </w:p>
        </w:tc>
        <w:tc>
          <w:tcPr/>
          <w:p>
            <w:pPr>
              <w:pStyle w:val="Compact"/>
              <w:jc w:val="left"/>
            </w:pPr>
            <w:r>
              <w:t xml:space="preserve">brèche: polymicte</w:t>
            </w:r>
          </w:p>
        </w:tc>
        <w:tc>
          <w:tcPr/>
          <w:p>
            <w:pPr>
              <w:pStyle w:val="Compact"/>
              <w:jc w:val="left"/>
            </w:pPr>
            <w:r>
              <w:t xml:space="preserve">Flysch du Laubersmad</w:t>
            </w:r>
          </w:p>
        </w:tc>
        <w:tc>
          <w:tcPr/>
          <w:p>
            <w:pPr>
              <w:pStyle w:val="Compact"/>
              <w:jc w:val="left"/>
            </w:pPr>
            <w:r>
              <w:t xml:space="preserve">Éocène moyen</w:t>
            </w:r>
          </w:p>
        </w:tc>
        <w:tc>
          <w:tcPr/>
          <w:p>
            <w:pPr>
              <w:pStyle w:val="Compact"/>
              <w:jc w:val="left"/>
            </w:pPr>
            <w:r>
              <w:t xml:space="preserve">Éocène tardif</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Stad</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d'Einsiedeln</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Schrattenkalk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Wängen</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calcaire: nummulites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d'Einsiedeln</w:t>
            </w:r>
          </w:p>
        </w:tc>
        <w:tc>
          <w:tcPr/>
          <w:p>
            <w:pPr>
              <w:pStyle w:val="Compact"/>
              <w:jc w:val="left"/>
            </w:pPr>
            <w:r>
              <w:t xml:space="preserve">Yprésien</w:t>
            </w:r>
          </w:p>
        </w:tc>
        <w:tc>
          <w:tcPr/>
          <w:p>
            <w:pPr>
              <w:pStyle w:val="Compact"/>
              <w:jc w:val="left"/>
            </w:pPr>
            <w:r>
              <w:t xml:space="preserve">Éocène moyen</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calcaire: gréseux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Grès du Hohgant</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calcaire: nummulites</w:t>
            </w:r>
          </w:p>
        </w:tc>
        <w:tc>
          <w:tcPr/>
          <w:p>
            <w:pPr>
              <w:pStyle w:val="Compact"/>
              <w:jc w:val="left"/>
            </w:pPr>
            <w:r>
              <w:t xml:space="preserve">grès: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Stad</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pélite</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schiste: chlorite</w:t>
            </w:r>
          </w:p>
        </w:tc>
        <w:tc>
          <w:tcPr/>
          <w:p>
            <w:pPr>
              <w:pStyle w:val="Compact"/>
              <w:jc w:val="left"/>
            </w:pPr>
            <w:r>
              <w:t xml:space="preserve">phyllite</w:t>
            </w:r>
          </w:p>
        </w:tc>
        <w:tc>
          <w:tcPr/>
          <w:p>
            <w:pPr>
              <w:pStyle w:val="Compact"/>
              <w:jc w:val="left"/>
            </w:pPr>
            <w:r>
              <w:t xml:space="preserve">dacite</w:t>
            </w:r>
          </w:p>
        </w:tc>
        <w:tc>
          <w:tcPr/>
          <w:p>
            <w:pPr>
              <w:pStyle w:val="Compact"/>
              <w:jc w:val="left"/>
            </w:pPr>
            <w:r>
              <w:t xml:space="preserve">Formation du Plattenzüg</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précoce</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argilite: schisteux</w:t>
            </w:r>
          </w:p>
        </w:tc>
        <w:tc>
          <w:tcPr/>
          <w:p>
            <w:pPr>
              <w:pStyle w:val="Compact"/>
              <w:jc w:val="left"/>
            </w:pPr>
            <w:r>
              <w:t xml:space="preserve">conglomérat</w:t>
            </w:r>
          </w:p>
        </w:tc>
        <w:tc>
          <w:tcPr/>
          <w:p>
            <w:pPr>
              <w:pStyle w:val="Compact"/>
              <w:jc w:val="left"/>
            </w:pPr>
            <w:r>
              <w:t xml:space="preserve">grès: quartz</w:t>
            </w:r>
          </w:p>
        </w:tc>
        <w:tc>
          <w:tcPr/>
          <w:p>
            <w:pPr>
              <w:pStyle w:val="Compact"/>
              <w:jc w:val="left"/>
            </w:pPr>
            <w:r>
              <w:t xml:space="preserve">Membre du Vasanachopf</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grès: mica</w:t>
            </w:r>
          </w:p>
        </w:tc>
        <w:tc>
          <w:tcPr/>
          <w:p>
            <w:pPr>
              <w:pStyle w:val="Compact"/>
              <w:jc w:val="left"/>
            </w:pPr>
            <w:r>
              <w:t xml:space="preserve">Formation de Pfäfers</w:t>
            </w:r>
          </w:p>
        </w:tc>
        <w:tc>
          <w:tcPr/>
          <w:p>
            <w:pPr>
              <w:pStyle w:val="Compact"/>
              <w:jc w:val="left"/>
            </w:pPr>
            <w:r>
              <w:t xml:space="preserve">Maastrichtien</w:t>
            </w:r>
          </w:p>
        </w:tc>
        <w:tc>
          <w:tcPr/>
          <w:p>
            <w:pPr>
              <w:pStyle w:val="Compact"/>
              <w:jc w:val="left"/>
            </w:pPr>
            <w:r>
              <w:t xml:space="preserve">Éocène</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marne</w:t>
            </w:r>
          </w:p>
        </w:tc>
        <w:tc>
          <w:tcPr/>
          <w:p>
            <w:pPr>
              <w:pStyle w:val="Compact"/>
              <w:jc w:val="left"/>
            </w:pPr>
            <w:r>
              <w:t xml:space="preserve">calcaire: gréseux</w:t>
            </w:r>
          </w:p>
        </w:tc>
        <w:tc>
          <w:tcPr/>
          <w:p>
            <w:pPr>
              <w:pStyle w:val="Compact"/>
              <w:jc w:val="left"/>
            </w:pPr>
            <w:r>
              <w:t xml:space="preserve">–</w:t>
            </w:r>
          </w:p>
        </w:tc>
        <w:tc>
          <w:tcPr/>
          <w:p>
            <w:pPr>
              <w:pStyle w:val="Compact"/>
              <w:jc w:val="left"/>
            </w:pPr>
            <w:r>
              <w:t xml:space="preserve">–</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Albien</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précoce</w:t>
            </w:r>
          </w:p>
        </w:tc>
        <w:tc>
          <w:tcPr/>
          <w:p>
            <w:pPr>
              <w:pStyle w:val="Compact"/>
              <w:jc w:val="left"/>
            </w:pPr>
            <w:r>
              <w:t xml:space="preserve">Crétacé précoce</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brèche</w:t>
            </w:r>
          </w:p>
        </w:tc>
        <w:tc>
          <w:tcPr/>
          <w:p>
            <w:pPr>
              <w:pStyle w:val="Compact"/>
              <w:jc w:val="left"/>
            </w:pPr>
            <w:r>
              <w:t xml:space="preserve">grès</w:t>
            </w:r>
          </w:p>
        </w:tc>
        <w:tc>
          <w:tcPr/>
          <w:p>
            <w:pPr>
              <w:pStyle w:val="Compact"/>
              <w:jc w:val="left"/>
            </w:pPr>
            <w:r>
              <w:t xml:space="preserve">calcaire: spathique</w:t>
            </w:r>
          </w:p>
        </w:tc>
        <w:tc>
          <w:tcPr/>
          <w:p>
            <w:pPr>
              <w:pStyle w:val="Compact"/>
              <w:jc w:val="left"/>
            </w:pPr>
            <w:r>
              <w:t xml:space="preserve">Formation du Bommerstein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calcaire: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calcaire: micritique: bioclastes</w:t>
            </w:r>
          </w:p>
        </w:tc>
        <w:tc>
          <w:tcPr/>
          <w:p>
            <w:pPr>
              <w:pStyle w:val="Compact"/>
              <w:jc w:val="left"/>
            </w:pPr>
            <w:r>
              <w:t xml:space="preserve">calcaire: spathique: glauconite</w:t>
            </w:r>
          </w:p>
        </w:tc>
        <w:tc>
          <w:tcPr/>
          <w:p>
            <w:pPr>
              <w:pStyle w:val="Compact"/>
              <w:jc w:val="left"/>
            </w:pPr>
            <w:r>
              <w:t xml:space="preserve">–</w:t>
            </w:r>
          </w:p>
        </w:tc>
        <w:tc>
          <w:tcPr/>
          <w:p>
            <w:pPr>
              <w:pStyle w:val="Compact"/>
              <w:jc w:val="left"/>
            </w:pPr>
            <w:r>
              <w:t xml:space="preserve">«Grenzschicht» (Fm. de l'Erzegg)</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Bränd</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grès: quartz</w:t>
            </w:r>
          </w:p>
        </w:tc>
        <w:tc>
          <w:tcPr/>
          <w:p>
            <w:pPr>
              <w:pStyle w:val="Compact"/>
              <w:jc w:val="left"/>
            </w:pPr>
            <w:r>
              <w:t xml:space="preserve">marne: gréseux: bioclastes</w:t>
            </w:r>
          </w:p>
        </w:tc>
        <w:tc>
          <w:tcPr/>
          <w:p>
            <w:pPr>
              <w:pStyle w:val="Compact"/>
              <w:jc w:val="left"/>
            </w:pPr>
            <w:r>
              <w:t xml:space="preserve">argilite: schisteux</w:t>
            </w:r>
          </w:p>
        </w:tc>
        <w:tc>
          <w:tcPr/>
          <w:p>
            <w:pPr>
              <w:pStyle w:val="Compact"/>
              <w:jc w:val="left"/>
            </w:pPr>
            <w:r>
              <w:t xml:space="preserve">«Grès Infraliasique»</w:t>
            </w:r>
          </w:p>
        </w:tc>
        <w:tc>
          <w:tcPr/>
          <w:p>
            <w:pPr>
              <w:pStyle w:val="Compact"/>
              <w:jc w:val="left"/>
            </w:pPr>
            <w:r>
              <w:t xml:space="preserve">Rhétien</w:t>
            </w:r>
          </w:p>
        </w:tc>
        <w:tc>
          <w:tcPr/>
          <w:p>
            <w:pPr>
              <w:pStyle w:val="Compact"/>
              <w:jc w:val="left"/>
            </w:pPr>
            <w:r>
              <w:t xml:space="preserve">Hettangien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phyllite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15203802</w:t>
            </w:r>
          </w:p>
        </w:tc>
        <w:tc>
          <w:tcPr/>
          <w:p>
            <w:pPr>
              <w:pStyle w:val="Compact"/>
              <w:jc w:val="left"/>
            </w:pPr>
            <w:r>
              <w:t xml:space="preserve">Tambo-Decke: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15203803</w:t>
            </w:r>
          </w:p>
        </w:tc>
        <w:tc>
          <w:tcPr/>
          <w:p>
            <w:pPr>
              <w:pStyle w:val="Compact"/>
              <w:jc w:val="left"/>
            </w:pPr>
            <w:r>
              <w:t xml:space="preserve">Tambo-Decke: Marmor undiff.</w:t>
            </w:r>
          </w:p>
        </w:tc>
        <w:tc>
          <w:tcPr/>
          <w:p>
            <w:pPr>
              <w:pStyle w:val="Compact"/>
              <w:jc w:val="left"/>
            </w:pPr>
            <w:r>
              <w:t xml:space="preserve">marbre: calcaire</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15203804</w:t>
            </w:r>
          </w:p>
        </w:tc>
        <w:tc>
          <w:tcPr/>
          <w:p>
            <w:pPr>
              <w:pStyle w:val="Compact"/>
              <w:jc w:val="left"/>
            </w:pPr>
            <w:r>
              <w:t xml:space="preserve">Tambo-Decke: Kalzitmarmor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15203805</w:t>
            </w:r>
          </w:p>
        </w:tc>
        <w:tc>
          <w:tcPr/>
          <w:p>
            <w:pPr>
              <w:pStyle w:val="Compact"/>
              <w:jc w:val="left"/>
            </w:pPr>
            <w:r>
              <w:t xml:space="preserve">Tambo-Decke: Karbonatische Trias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15203806</w:t>
            </w:r>
          </w:p>
        </w:tc>
        <w:tc>
          <w:tcPr/>
          <w:p>
            <w:pPr>
              <w:pStyle w:val="Compact"/>
              <w:jc w:val="left"/>
            </w:pPr>
            <w:r>
              <w:t xml:space="preserve">Tambo-Decke: Trias: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15203807</w:t>
            </w:r>
          </w:p>
        </w:tc>
        <w:tc>
          <w:tcPr/>
          <w:p>
            <w:pPr>
              <w:pStyle w:val="Compact"/>
              <w:jc w:val="left"/>
            </w:pPr>
            <w:r>
              <w:t xml:space="preserve">Tambo-Decke: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15203808</w:t>
            </w:r>
          </w:p>
        </w:tc>
        <w:tc>
          <w:tcPr/>
          <w:p>
            <w:pPr>
              <w:pStyle w:val="Compact"/>
              <w:jc w:val="left"/>
            </w:pPr>
            <w:r>
              <w:t xml:space="preserve">Tambo-Decke: Trias: Evaporitgestein</w:t>
            </w:r>
          </w:p>
        </w:tc>
        <w:tc>
          <w:tcPr/>
          <w:p>
            <w:pPr>
              <w:pStyle w:val="Compact"/>
              <w:jc w:val="left"/>
            </w:pPr>
            <w:r>
              <w:t xml:space="preserve">évaporite: gypse</w:t>
            </w:r>
          </w:p>
        </w:tc>
        <w:tc>
          <w:tcPr/>
          <w:p>
            <w:pPr>
              <w:pStyle w:val="Compact"/>
              <w:jc w:val="left"/>
            </w:pPr>
            <w:r>
              <w:t xml:space="preserve">évaporite: anhydrite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15203809</w:t>
            </w:r>
          </w:p>
        </w:tc>
        <w:tc>
          <w:tcPr/>
          <w:p>
            <w:pPr>
              <w:pStyle w:val="Compact"/>
              <w:jc w:val="left"/>
            </w:pPr>
            <w:r>
              <w:t xml:space="preserve">Tambo-Decke: Detritische (Permo-)Trias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15203810</w:t>
            </w:r>
          </w:p>
        </w:tc>
        <w:tc>
          <w:tcPr/>
          <w:p>
            <w:pPr>
              <w:pStyle w:val="Compact"/>
              <w:jc w:val="left"/>
            </w:pPr>
            <w:r>
              <w:t xml:space="preserve">Tambo-Decke: Permo-Trias: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15203811</w:t>
            </w:r>
          </w:p>
        </w:tc>
        <w:tc>
          <w:tcPr/>
          <w:p>
            <w:pPr>
              <w:pStyle w:val="Compact"/>
              <w:jc w:val="left"/>
            </w:pPr>
            <w:r>
              <w:t xml:space="preserve">Tambo-Decke: Permo-Trias: Tafelquarzit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15203812</w:t>
            </w:r>
          </w:p>
        </w:tc>
        <w:tc>
          <w:tcPr/>
          <w:p>
            <w:pPr>
              <w:pStyle w:val="Compact"/>
              <w:jc w:val="left"/>
            </w:pPr>
            <w:r>
              <w:t xml:space="preserve">Tambo-Decke: Permo-Trias: Konglomeratischer 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15203813</w:t>
            </w:r>
          </w:p>
        </w:tc>
        <w:tc>
          <w:tcPr/>
          <w:p>
            <w:pPr>
              <w:pStyle w:val="Compact"/>
              <w:jc w:val="left"/>
            </w:pPr>
            <w:r>
              <w:t xml:space="preserve">Tambo-Decke: Plän-Vest-Fm.</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Plän Vest</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15203814</w:t>
            </w:r>
          </w:p>
        </w:tc>
        <w:tc>
          <w:tcPr/>
          <w:p>
            <w:pPr>
              <w:pStyle w:val="Compact"/>
              <w:jc w:val="left"/>
            </w:pPr>
            <w:r>
              <w:t xml:space="preserve">Tambo-Decke: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15203815</w:t>
            </w:r>
          </w:p>
        </w:tc>
        <w:tc>
          <w:tcPr/>
          <w:p>
            <w:pPr>
              <w:pStyle w:val="Compact"/>
              <w:jc w:val="left"/>
            </w:pPr>
            <w:r>
              <w:t xml:space="preserve">Tambo-Decke: Truzzo-Granit: Augengneis</w:t>
            </w:r>
          </w:p>
        </w:tc>
        <w:tc>
          <w:tcPr/>
          <w:p>
            <w:pPr>
              <w:pStyle w:val="Compact"/>
              <w:jc w:val="left"/>
            </w:pPr>
            <w:r>
              <w:t xml:space="preserve">gneiss: magmatique-oeillé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Truzzo</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15203816</w:t>
            </w:r>
          </w:p>
        </w:tc>
        <w:tc>
          <w:tcPr/>
          <w:p>
            <w:pPr>
              <w:pStyle w:val="Compact"/>
              <w:jc w:val="left"/>
            </w:pPr>
            <w:r>
              <w:t xml:space="preserve">Tambo-Decke: Läira-Augengneis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de Läira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15203817</w:t>
            </w:r>
          </w:p>
        </w:tc>
        <w:tc>
          <w:tcPr/>
          <w:p>
            <w:pPr>
              <w:pStyle w:val="Compact"/>
              <w:jc w:val="left"/>
            </w:pPr>
            <w:r>
              <w:t xml:space="preserve">Tambo-Decke: Paragneise und -schiefer</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15203818</w:t>
            </w:r>
          </w:p>
        </w:tc>
        <w:tc>
          <w:tcPr/>
          <w:p>
            <w:pPr>
              <w:pStyle w:val="Compact"/>
              <w:jc w:val="left"/>
            </w:pPr>
            <w:r>
              <w:t xml:space="preserve">Tambo-Decke: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15203819</w:t>
            </w:r>
          </w:p>
        </w:tc>
        <w:tc>
          <w:tcPr/>
          <w:p>
            <w:pPr>
              <w:pStyle w:val="Compact"/>
              <w:jc w:val="left"/>
            </w:pPr>
            <w:r>
              <w:t xml:space="preserve">Tambo-Decke: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15203820</w:t>
            </w:r>
          </w:p>
        </w:tc>
        <w:tc>
          <w:tcPr/>
          <w:p>
            <w:pPr>
              <w:pStyle w:val="Compact"/>
              <w:jc w:val="left"/>
            </w:pPr>
            <w:r>
              <w:t xml:space="preserve">Suretta-Decke: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Mésozoïque</w:t>
            </w:r>
          </w:p>
        </w:tc>
      </w:tr>
      <w:tr>
        <w:tc>
          <w:tcPr/>
          <w:p>
            <w:pPr>
              <w:pStyle w:val="Compact"/>
              <w:jc w:val="left"/>
            </w:pPr>
            <w:r>
              <w:t xml:space="preserve">15203821</w:t>
            </w:r>
          </w:p>
        </w:tc>
        <w:tc>
          <w:tcPr/>
          <w:p>
            <w:pPr>
              <w:pStyle w:val="Compact"/>
              <w:jc w:val="left"/>
            </w:pPr>
            <w:r>
              <w:t xml:space="preserve">Suretta-Decke: Lägh-da-Cam-Fm.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Lägh da Cam</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15203822</w:t>
            </w:r>
          </w:p>
        </w:tc>
        <w:tc>
          <w:tcPr/>
          <w:p>
            <w:pPr>
              <w:pStyle w:val="Compact"/>
              <w:jc w:val="left"/>
            </w:pPr>
            <w:r>
              <w:t xml:space="preserve">Suretta-Decke: Lägh-da-Cam-Fm.: Kalkglimmerschiefer</w:t>
            </w:r>
          </w:p>
        </w:tc>
        <w:tc>
          <w:tcPr/>
          <w:p>
            <w:pPr>
              <w:pStyle w:val="Compact"/>
              <w:jc w:val="left"/>
            </w:pPr>
            <w:r>
              <w:t xml:space="preserve">schiste: calcaire: mica</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Formation du Lägh da Cam</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15203823</w:t>
            </w:r>
          </w:p>
        </w:tc>
        <w:tc>
          <w:tcPr/>
          <w:p>
            <w:pPr>
              <w:pStyle w:val="Compact"/>
              <w:jc w:val="left"/>
            </w:pPr>
            <w:r>
              <w:t xml:space="preserve">Suretta-Decke: Lägh-da-Cam-Fm.: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Lägh da Cam</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15203824</w:t>
            </w:r>
          </w:p>
        </w:tc>
        <w:tc>
          <w:tcPr/>
          <w:p>
            <w:pPr>
              <w:pStyle w:val="Compact"/>
              <w:jc w:val="left"/>
            </w:pPr>
            <w:r>
              <w:t xml:space="preserve">Suretta-Decke: Lägh-da-Cam-Fm.: Quarz-Glimmerschiefer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Lägh da Cam</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15203825</w:t>
            </w:r>
          </w:p>
        </w:tc>
        <w:tc>
          <w:tcPr/>
          <w:p>
            <w:pPr>
              <w:pStyle w:val="Compact"/>
              <w:jc w:val="left"/>
            </w:pPr>
            <w:r>
              <w:t xml:space="preserve">Suretta-Decke: Lägh-da-Cam-Fm.: Dolomitschiefer</w:t>
            </w:r>
          </w:p>
        </w:tc>
        <w:tc>
          <w:tcPr/>
          <w:p>
            <w:pPr>
              <w:pStyle w:val="Compact"/>
              <w:jc w:val="left"/>
            </w:pPr>
            <w:r>
              <w:t xml:space="preserve">roche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Lägh da Cam</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15203826</w:t>
            </w:r>
          </w:p>
        </w:tc>
        <w:tc>
          <w:tcPr/>
          <w:p>
            <w:pPr>
              <w:pStyle w:val="Compact"/>
              <w:jc w:val="left"/>
            </w:pPr>
            <w:r>
              <w:t xml:space="preserve">Suretta-Decke: Kieseliger Kalkmarmor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15203827</w:t>
            </w:r>
          </w:p>
        </w:tc>
        <w:tc>
          <w:tcPr/>
          <w:p>
            <w:pPr>
              <w:pStyle w:val="Compact"/>
              <w:jc w:val="left"/>
            </w:pPr>
            <w:r>
              <w:t xml:space="preserve">Suretta-Decke: Dunkler Kalkschiefer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15203828</w:t>
            </w:r>
          </w:p>
        </w:tc>
        <w:tc>
          <w:tcPr/>
          <w:p>
            <w:pPr>
              <w:pStyle w:val="Compact"/>
              <w:jc w:val="left"/>
            </w:pPr>
            <w:r>
              <w:t xml:space="preserve">Suretta-Decke: Kalzitmarmor</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15203829</w:t>
            </w:r>
          </w:p>
        </w:tc>
        <w:tc>
          <w:tcPr/>
          <w:p>
            <w:pPr>
              <w:pStyle w:val="Compact"/>
              <w:jc w:val="left"/>
            </w:pPr>
            <w:r>
              <w:t xml:space="preserve">Suretta-Decke: Karbonatische Trias</w:t>
            </w:r>
          </w:p>
        </w:tc>
        <w:tc>
          <w:tcPr/>
          <w:p>
            <w:pPr>
              <w:pStyle w:val="Compact"/>
              <w:jc w:val="left"/>
            </w:pPr>
            <w:r>
              <w:t xml:space="preserve">marbre: dolomitique</w:t>
            </w:r>
          </w:p>
        </w:tc>
        <w:tc>
          <w:tcPr/>
          <w:p>
            <w:pPr>
              <w:pStyle w:val="Compact"/>
              <w:jc w:val="left"/>
            </w:pPr>
            <w:r>
              <w:t xml:space="preserve">brèche: dolomitique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15203830</w:t>
            </w:r>
          </w:p>
        </w:tc>
        <w:tc>
          <w:tcPr/>
          <w:p>
            <w:pPr>
              <w:pStyle w:val="Compact"/>
              <w:jc w:val="left"/>
            </w:pPr>
            <w:r>
              <w:t xml:space="preserve">SurettaDecke: Trias: Dolomitmarmor</w:t>
            </w:r>
          </w:p>
        </w:tc>
        <w:tc>
          <w:tcPr/>
          <w:p>
            <w:pPr>
              <w:pStyle w:val="Compact"/>
              <w:jc w:val="left"/>
            </w:pPr>
            <w:r>
              <w:t xml:space="preserve">marbre: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15203831</w:t>
            </w:r>
          </w:p>
        </w:tc>
        <w:tc>
          <w:tcPr/>
          <w:p>
            <w:pPr>
              <w:pStyle w:val="Compact"/>
              <w:jc w:val="left"/>
            </w:pPr>
            <w:r>
              <w:t xml:space="preserve">Suretta-Decke: Trias: Dolomitbrekzie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15203832</w:t>
            </w:r>
          </w:p>
        </w:tc>
        <w:tc>
          <w:tcPr/>
          <w:p>
            <w:pPr>
              <w:pStyle w:val="Compact"/>
              <w:jc w:val="left"/>
            </w:pPr>
            <w:r>
              <w:t xml:space="preserve">Suretta-Decke: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15203833</w:t>
            </w:r>
          </w:p>
        </w:tc>
        <w:tc>
          <w:tcPr/>
          <w:p>
            <w:pPr>
              <w:pStyle w:val="Compact"/>
              <w:jc w:val="left"/>
            </w:pPr>
            <w:r>
              <w:t xml:space="preserve">Suretta-Decke: Detritische (Permo-)Trias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15203834</w:t>
            </w:r>
          </w:p>
        </w:tc>
        <w:tc>
          <w:tcPr/>
          <w:p>
            <w:pPr>
              <w:pStyle w:val="Compact"/>
              <w:jc w:val="left"/>
            </w:pPr>
            <w:r>
              <w:t xml:space="preserve">Suretta-Decke: Permo-Trias: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15203835</w:t>
            </w:r>
          </w:p>
        </w:tc>
        <w:tc>
          <w:tcPr/>
          <w:p>
            <w:pPr>
              <w:pStyle w:val="Compact"/>
              <w:jc w:val="left"/>
            </w:pPr>
            <w:r>
              <w:t xml:space="preserve">Suretta-Decke: Permo-Trias: Tafelquarzit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15203836</w:t>
            </w:r>
          </w:p>
        </w:tc>
        <w:tc>
          <w:tcPr/>
          <w:p>
            <w:pPr>
              <w:pStyle w:val="Compact"/>
              <w:jc w:val="left"/>
            </w:pPr>
            <w:r>
              <w:t xml:space="preserve">Suretta-Decke: Permo-Trias: Konglomeratischer 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Trias</w:t>
            </w:r>
          </w:p>
        </w:tc>
      </w:tr>
      <w:tr>
        <w:tc>
          <w:tcPr/>
          <w:p>
            <w:pPr>
              <w:pStyle w:val="Compact"/>
              <w:jc w:val="left"/>
            </w:pPr>
            <w:r>
              <w:t xml:space="preserve">15203837</w:t>
            </w:r>
          </w:p>
        </w:tc>
        <w:tc>
          <w:tcPr/>
          <w:p>
            <w:pPr>
              <w:pStyle w:val="Compact"/>
              <w:jc w:val="left"/>
            </w:pPr>
            <w:r>
              <w:t xml:space="preserve">Suretta-Decke: Russapass-Fm.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Russapass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15203838</w:t>
            </w:r>
          </w:p>
        </w:tc>
        <w:tc>
          <w:tcPr/>
          <w:p>
            <w:pPr>
              <w:pStyle w:val="Compact"/>
              <w:jc w:val="left"/>
            </w:pPr>
            <w:r>
              <w:t xml:space="preserve">Suretta-Decke: Russapass-Fm.: Karbonatlinsen</w:t>
            </w:r>
          </w:p>
        </w:tc>
        <w:tc>
          <w:tcPr/>
          <w:p>
            <w:pPr>
              <w:pStyle w:val="Compact"/>
              <w:jc w:val="left"/>
            </w:pPr>
            <w:r>
              <w:t xml:space="preserve">roche: carbonate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Russapass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15203839</w:t>
            </w:r>
          </w:p>
        </w:tc>
        <w:tc>
          <w:tcPr/>
          <w:p>
            <w:pPr>
              <w:pStyle w:val="Compact"/>
              <w:jc w:val="left"/>
            </w:pPr>
            <w:r>
              <w:t xml:space="preserve">Suretta-Decke: Russapass-Fm.: Glaukophanphyllit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Russapass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15203840</w:t>
            </w:r>
          </w:p>
        </w:tc>
        <w:tc>
          <w:tcPr/>
          <w:p>
            <w:pPr>
              <w:pStyle w:val="Compact"/>
              <w:jc w:val="left"/>
            </w:pPr>
            <w:r>
              <w:t xml:space="preserve">Suretta-Decke: Russapass-Fm.: Hellglimmergneis</w:t>
            </w:r>
          </w:p>
        </w:tc>
        <w:tc>
          <w:tcPr/>
          <w:p>
            <w:pPr>
              <w:pStyle w:val="Compact"/>
              <w:jc w:val="left"/>
            </w:pPr>
            <w:r>
              <w:t xml:space="preserve">gneiss: 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Russapass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15203841</w:t>
            </w:r>
          </w:p>
        </w:tc>
        <w:tc>
          <w:tcPr/>
          <w:p>
            <w:pPr>
              <w:pStyle w:val="Compact"/>
              <w:jc w:val="left"/>
            </w:pPr>
            <w:r>
              <w:t xml:space="preserve">Suretta-Decke: Russapass-Fm.: Chloritoid-Quarzschiefer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Russapass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15203842</w:t>
            </w:r>
          </w:p>
        </w:tc>
        <w:tc>
          <w:tcPr/>
          <w:p>
            <w:pPr>
              <w:pStyle w:val="Compact"/>
              <w:jc w:val="left"/>
            </w:pPr>
            <w:r>
              <w:t xml:space="preserve">Suretta-Decke: Russapass-Fm.: Quarz-Glimmerschiefer</w:t>
            </w:r>
          </w:p>
        </w:tc>
        <w:tc>
          <w:tcPr/>
          <w:p>
            <w:pPr>
              <w:pStyle w:val="Compact"/>
              <w:jc w:val="left"/>
            </w:pPr>
            <w:r>
              <w:t xml:space="preserve">schiste: quartz-mica</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Russapass</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15203843</w:t>
            </w:r>
          </w:p>
        </w:tc>
        <w:tc>
          <w:tcPr/>
          <w:p>
            <w:pPr>
              <w:pStyle w:val="Compact"/>
              <w:jc w:val="left"/>
            </w:pPr>
            <w:r>
              <w:t xml:space="preserve">Suretta-Decke: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15203844</w:t>
            </w:r>
          </w:p>
        </w:tc>
        <w:tc>
          <w:tcPr/>
          <w:p>
            <w:pPr>
              <w:pStyle w:val="Compact"/>
              <w:jc w:val="left"/>
            </w:pPr>
            <w:r>
              <w:t xml:space="preserve">Suretta-Decke: Saures Ganggestein</w:t>
            </w:r>
          </w:p>
        </w:tc>
        <w:tc>
          <w:tcPr/>
          <w:p>
            <w:pPr>
              <w:pStyle w:val="Compact"/>
              <w:jc w:val="left"/>
            </w:pPr>
            <w:r>
              <w:t xml:space="preserve">roche: acide-filonien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15203845</w:t>
            </w:r>
          </w:p>
        </w:tc>
        <w:tc>
          <w:tcPr/>
          <w:p>
            <w:pPr>
              <w:pStyle w:val="Compact"/>
              <w:jc w:val="left"/>
            </w:pPr>
            <w:r>
              <w:t xml:space="preserve">Suretta-Decke: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15203846</w:t>
            </w:r>
          </w:p>
        </w:tc>
        <w:tc>
          <w:tcPr/>
          <w:p>
            <w:pPr>
              <w:pStyle w:val="Compact"/>
              <w:jc w:val="left"/>
            </w:pPr>
            <w:r>
              <w:t xml:space="preserve">Suretta-Decke: Valle-di-Lei-Fm.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15203847</w:t>
            </w:r>
          </w:p>
        </w:tc>
        <w:tc>
          <w:tcPr/>
          <w:p>
            <w:pPr>
              <w:pStyle w:val="Compact"/>
              <w:jc w:val="left"/>
            </w:pPr>
            <w:r>
              <w:t xml:space="preserve">Suretta-Decke: Valle-di-Lei-Fm.: Oberer Teil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15203848</w:t>
            </w:r>
          </w:p>
        </w:tc>
        <w:tc>
          <w:tcPr/>
          <w:p>
            <w:pPr>
              <w:pStyle w:val="Compact"/>
              <w:jc w:val="left"/>
            </w:pPr>
            <w:r>
              <w:t xml:space="preserve">Suretta-Decke: Valle-di-Lei-Fm.: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15203791</w:t>
            </w:r>
          </w:p>
        </w:tc>
        <w:tc>
          <w:tcPr/>
          <w:p>
            <w:pPr>
              <w:pStyle w:val="Compact"/>
              <w:jc w:val="left"/>
            </w:pPr>
            <w:r>
              <w:t xml:space="preserve">Spegnas-Fm.: Bunte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Piz Spegnas</w:t>
            </w:r>
          </w:p>
        </w:tc>
        <w:tc>
          <w:tcPr/>
          <w:p>
            <w:pPr>
              <w:pStyle w:val="Compact"/>
              <w:jc w:val="left"/>
            </w:pPr>
            <w:r>
              <w:t xml:space="preserve">Paléocène</w:t>
            </w:r>
          </w:p>
        </w:tc>
        <w:tc>
          <w:tcPr/>
          <w:p>
            <w:pPr>
              <w:pStyle w:val="Compact"/>
              <w:jc w:val="left"/>
            </w:pPr>
            <w:r>
              <w:t xml:space="preserve">Paléocène</w:t>
            </w:r>
          </w:p>
        </w:tc>
      </w:tr>
      <w:tr>
        <w:tc>
          <w:tcPr/>
          <w:p>
            <w:pPr>
              <w:pStyle w:val="Compact"/>
              <w:jc w:val="left"/>
            </w:pPr>
            <w:r>
              <w:t xml:space="preserve">15203792</w:t>
            </w:r>
          </w:p>
        </w:tc>
        <w:tc>
          <w:tcPr/>
          <w:p>
            <w:pPr>
              <w:pStyle w:val="Compact"/>
              <w:jc w:val="left"/>
            </w:pPr>
            <w:r>
              <w:t xml:space="preserve">Arblatsch-Zone: Kalkschiefer und kieselige Marmor</w:t>
            </w:r>
          </w:p>
        </w:tc>
        <w:tc>
          <w:tcPr/>
          <w:p>
            <w:pPr>
              <w:pStyle w:val="Compact"/>
              <w:jc w:val="left"/>
            </w:pPr>
            <w:r>
              <w:t xml:space="preserve">schiste: calcaire</w:t>
            </w:r>
          </w:p>
        </w:tc>
        <w:tc>
          <w:tcPr/>
          <w:p>
            <w:pPr>
              <w:pStyle w:val="Compact"/>
              <w:jc w:val="left"/>
            </w:pPr>
            <w:r>
              <w:t xml:space="preserve">marbre: 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15203793</w:t>
            </w:r>
          </w:p>
        </w:tc>
        <w:tc>
          <w:tcPr/>
          <w:p>
            <w:pPr>
              <w:pStyle w:val="Compact"/>
              <w:jc w:val="left"/>
            </w:pPr>
            <w:r>
              <w:t xml:space="preserve">Val-Gronda-Schuppe: Phyllit und Tonschiefer</w:t>
            </w:r>
          </w:p>
        </w:tc>
        <w:tc>
          <w:tcPr/>
          <w:p>
            <w:pPr>
              <w:pStyle w:val="Compact"/>
              <w:jc w:val="left"/>
            </w:pPr>
            <w:r>
              <w:t xml:space="preserve">phyllite</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15203794</w:t>
            </w:r>
          </w:p>
        </w:tc>
        <w:tc>
          <w:tcPr/>
          <w:p>
            <w:pPr>
              <w:pStyle w:val="Compact"/>
              <w:jc w:val="left"/>
            </w:pPr>
            <w:r>
              <w:t xml:space="preserve">Aptychenkalk</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15203795</w:t>
            </w:r>
          </w:p>
        </w:tc>
        <w:tc>
          <w:tcPr/>
          <w:p>
            <w:pPr>
              <w:pStyle w:val="Compact"/>
              <w:jc w:val="left"/>
            </w:pPr>
            <w:r>
              <w:t xml:space="preserve">Radiolarit</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15203796</w:t>
            </w:r>
          </w:p>
        </w:tc>
        <w:tc>
          <w:tcPr/>
          <w:p>
            <w:pPr>
              <w:pStyle w:val="Compact"/>
              <w:jc w:val="left"/>
            </w:pPr>
            <w:r>
              <w:t xml:space="preserve">Savognin-Fm.: Dolomit, Rauwacke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Formation de Savognin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15203797</w:t>
            </w:r>
          </w:p>
        </w:tc>
        <w:tc>
          <w:tcPr/>
          <w:p>
            <w:pPr>
              <w:pStyle w:val="Compact"/>
              <w:jc w:val="left"/>
            </w:pPr>
            <w:r>
              <w:t xml:space="preserve">Savognin-Fm.: Manziel-Gips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Rossemaison</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15203798</w:t>
            </w:r>
          </w:p>
        </w:tc>
        <w:tc>
          <w:tcPr/>
          <w:p>
            <w:pPr>
              <w:pStyle w:val="Compact"/>
              <w:jc w:val="left"/>
            </w:pPr>
            <w:r>
              <w:t xml:space="preserve">Arblatsch-Zone: Basisches Gestein</w:t>
            </w:r>
          </w:p>
        </w:tc>
        <w:tc>
          <w:tcPr/>
          <w:p>
            <w:pPr>
              <w:pStyle w:val="Compact"/>
              <w:jc w:val="left"/>
            </w:pPr>
            <w:r>
              <w:t xml:space="preserve">roche: basique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15203799</w:t>
            </w:r>
          </w:p>
        </w:tc>
        <w:tc>
          <w:tcPr/>
          <w:p>
            <w:pPr>
              <w:pStyle w:val="Compact"/>
              <w:jc w:val="left"/>
            </w:pPr>
            <w:r>
              <w:t xml:space="preserve">Grande-Bonavau-Fm.: Belemnitenbrekzie</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Grande Bonavau</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15203800</w:t>
            </w:r>
          </w:p>
        </w:tc>
        <w:tc>
          <w:tcPr/>
          <w:p>
            <w:pPr>
              <w:pStyle w:val="Compact"/>
              <w:jc w:val="left"/>
            </w:pPr>
            <w:r>
              <w:t xml:space="preserve">Grande-Bonavau-Fm.: Echinodermenbrekzie</w:t>
            </w:r>
          </w:p>
        </w:tc>
        <w:tc>
          <w:tcPr/>
          <w:p>
            <w:pPr>
              <w:pStyle w:val="Compact"/>
              <w:jc w:val="left"/>
            </w:pPr>
            <w:r>
              <w:t xml:space="preserve">calcaire: spathique: bioclastes</w:t>
            </w:r>
          </w:p>
        </w:tc>
        <w:tc>
          <w:tcPr/>
          <w:p>
            <w:pPr>
              <w:pStyle w:val="Compact"/>
              <w:jc w:val="left"/>
            </w:pPr>
            <w:r>
              <w:t xml:space="preserve">brèche: calcaire: bioclastes</w:t>
            </w:r>
          </w:p>
        </w:tc>
        <w:tc>
          <w:tcPr/>
          <w:p>
            <w:pPr>
              <w:pStyle w:val="Compact"/>
              <w:jc w:val="left"/>
            </w:pPr>
            <w:r>
              <w:t xml:space="preserve">–</w:t>
            </w:r>
          </w:p>
        </w:tc>
        <w:tc>
          <w:tcPr/>
          <w:p>
            <w:pPr>
              <w:pStyle w:val="Compact"/>
              <w:jc w:val="left"/>
            </w:pPr>
            <w:r>
              <w:t xml:space="preserve">Formation de la Grande Bonavau</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15203801</w:t>
            </w:r>
          </w:p>
        </w:tc>
        <w:tc>
          <w:tcPr/>
          <w:p>
            <w:pPr>
              <w:pStyle w:val="Compact"/>
              <w:jc w:val="left"/>
            </w:pPr>
            <w:r>
              <w:t xml:space="preserve">Grande-Bonavau-Fm.: Dolomitbrekzie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Grande Bonavau</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Mont Blanc</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granite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du Montenvers</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Salvan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gneiss: oeillé</w:t>
            </w:r>
          </w:p>
        </w:tc>
        <w:tc>
          <w:tcPr/>
          <w:p>
            <w:pPr>
              <w:pStyle w:val="Compact"/>
              <w:jc w:val="left"/>
            </w:pPr>
            <w:r>
              <w:t xml:space="preserve">gneiss: rubané</w:t>
            </w:r>
          </w:p>
        </w:tc>
        <w:tc>
          <w:tcPr/>
          <w:p>
            <w:pPr>
              <w:pStyle w:val="Compact"/>
              <w:jc w:val="left"/>
            </w:pPr>
            <w:r>
              <w:t xml:space="preserve">–</w:t>
            </w:r>
          </w:p>
        </w:tc>
        <w:tc>
          <w:tcPr/>
          <w:p>
            <w:pPr>
              <w:pStyle w:val="Compact"/>
              <w:jc w:val="left"/>
            </w:pPr>
            <w:r>
              <w:t xml:space="preserve">Orthogneiss de Lognan</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des Pétoudes</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Vallorcine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Assélien</w:t>
            </w:r>
          </w:p>
        </w:tc>
        <w:tc>
          <w:tcPr/>
          <w:p>
            <w:pPr>
              <w:pStyle w:val="Compact"/>
              <w:jc w:val="left"/>
            </w:pPr>
            <w:r>
              <w:t xml:space="preserve">Assélien</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Gastern</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granite: biotite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de la Mittagfluh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granite: biotite</w:t>
            </w:r>
          </w:p>
        </w:tc>
        <w:tc>
          <w:tcPr/>
          <w:p>
            <w:pPr>
              <w:pStyle w:val="Compact"/>
              <w:jc w:val="left"/>
            </w:pPr>
            <w:r>
              <w:t xml:space="preserve">granite: schisteux</w:t>
            </w:r>
          </w:p>
        </w:tc>
        <w:tc>
          <w:tcPr/>
          <w:p>
            <w:pPr>
              <w:pStyle w:val="Compact"/>
              <w:jc w:val="left"/>
            </w:pPr>
            <w:r>
              <w:t xml:space="preserve">–</w:t>
            </w:r>
          </w:p>
        </w:tc>
        <w:tc>
          <w:tcPr/>
          <w:p>
            <w:pPr>
              <w:pStyle w:val="Compact"/>
              <w:jc w:val="left"/>
            </w:pPr>
            <w:r>
              <w:t xml:space="preserve">Granite Central de l'Aar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granodiorite: porphyrique</w:t>
            </w:r>
          </w:p>
        </w:tc>
        <w:tc>
          <w:tcPr/>
          <w:p>
            <w:pPr>
              <w:pStyle w:val="Compact"/>
              <w:jc w:val="left"/>
            </w:pPr>
            <w:r>
              <w:t xml:space="preserve">granite: biotite</w:t>
            </w:r>
          </w:p>
        </w:tc>
        <w:tc>
          <w:tcPr/>
          <w:p>
            <w:pPr>
              <w:pStyle w:val="Compact"/>
              <w:jc w:val="left"/>
            </w:pPr>
            <w:r>
              <w:t xml:space="preserve">gneiss: oeillé</w:t>
            </w:r>
          </w:p>
        </w:tc>
        <w:tc>
          <w:tcPr/>
          <w:p>
            <w:pPr>
              <w:pStyle w:val="Compact"/>
              <w:jc w:val="left"/>
            </w:pPr>
            <w:r>
              <w:t xml:space="preserve">Granodiorite du Grimsel</w:t>
            </w:r>
          </w:p>
        </w:tc>
        <w:tc>
          <w:tcPr/>
          <w:p>
            <w:pPr>
              <w:pStyle w:val="Compact"/>
              <w:jc w:val="left"/>
            </w:pPr>
            <w:r>
              <w:t xml:space="preserve">Pennsylvanien tardif</w:t>
            </w:r>
          </w:p>
        </w:tc>
        <w:tc>
          <w:tcPr/>
          <w:p>
            <w:pPr>
              <w:pStyle w:val="Compact"/>
              <w:jc w:val="left"/>
            </w:pPr>
            <w:r>
              <w:t xml:space="preserve">Pennsylvanien tardif</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granite</w:t>
            </w:r>
          </w:p>
        </w:tc>
        <w:tc>
          <w:tcPr/>
          <w:p>
            <w:pPr>
              <w:pStyle w:val="Compact"/>
              <w:jc w:val="left"/>
            </w:pPr>
            <w:r>
              <w:t xml:space="preserve">granite: schisteux</w:t>
            </w:r>
          </w:p>
        </w:tc>
        <w:tc>
          <w:tcPr/>
          <w:p>
            <w:pPr>
              <w:pStyle w:val="Compact"/>
              <w:jc w:val="left"/>
            </w:pPr>
            <w:r>
              <w:t xml:space="preserve">–</w:t>
            </w:r>
          </w:p>
        </w:tc>
        <w:tc>
          <w:tcPr/>
          <w:p>
            <w:pPr>
              <w:pStyle w:val="Compact"/>
              <w:jc w:val="left"/>
            </w:pPr>
            <w:r>
              <w:t xml:space="preserve">«Südwestlicher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Bugnei</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roche: sédimentaire</w:t>
            </w:r>
          </w:p>
        </w:tc>
        <w:tc>
          <w:tcPr/>
          <w:p>
            <w:pPr>
              <w:pStyle w:val="Compact"/>
              <w:jc w:val="left"/>
            </w:pPr>
            <w:r>
              <w:t xml:space="preserve">roche: 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schiste: argileux: graphite</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Formation du Wendenjoch</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granite: microcristallin-porphyrique</w:t>
            </w:r>
          </w:p>
        </w:tc>
        <w:tc>
          <w:tcPr/>
          <w:p>
            <w:pPr>
              <w:pStyle w:val="Compact"/>
              <w:jc w:val="left"/>
            </w:pPr>
            <w:r>
              <w:t xml:space="preserve">rhyolite: ignimbritique</w:t>
            </w:r>
          </w:p>
        </w:tc>
        <w:tc>
          <w:tcPr/>
          <w:p>
            <w:pPr>
              <w:pStyle w:val="Compact"/>
              <w:jc w:val="left"/>
            </w:pPr>
            <w:r>
              <w:t xml:space="preserve">schiste: argileux</w:t>
            </w:r>
          </w:p>
        </w:tc>
        <w:tc>
          <w:tcPr/>
          <w:p>
            <w:pPr>
              <w:pStyle w:val="Compact"/>
              <w:jc w:val="left"/>
            </w:pPr>
            <w:r>
              <w:t xml:space="preserve">Formation des Windgällen</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schiste: argileux</w:t>
            </w:r>
          </w:p>
        </w:tc>
        <w:tc>
          <w:tcPr/>
          <w:p>
            <w:pPr>
              <w:pStyle w:val="Compact"/>
              <w:jc w:val="left"/>
            </w:pPr>
            <w:r>
              <w:t xml:space="preserve">conglomérat</w:t>
            </w:r>
          </w:p>
        </w:tc>
        <w:tc>
          <w:tcPr/>
          <w:p>
            <w:pPr>
              <w:pStyle w:val="Compact"/>
              <w:jc w:val="left"/>
            </w:pPr>
            <w:r>
              <w:t xml:space="preserve">roche: pyroclastique</w:t>
            </w:r>
          </w:p>
        </w:tc>
        <w:tc>
          <w:tcPr/>
          <w:p>
            <w:pPr>
              <w:pStyle w:val="Compact"/>
              <w:jc w:val="left"/>
            </w:pPr>
            <w:r>
              <w:t xml:space="preserve">Formation du Trift</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rhyolite</w:t>
            </w:r>
          </w:p>
        </w:tc>
        <w:tc>
          <w:tcPr/>
          <w:p>
            <w:pPr>
              <w:pStyle w:val="Compact"/>
              <w:jc w:val="left"/>
            </w:pPr>
            <w:r>
              <w:t xml:space="preserve">ignimbrite</w:t>
            </w:r>
          </w:p>
        </w:tc>
        <w:tc>
          <w:tcPr/>
          <w:p>
            <w:pPr>
              <w:pStyle w:val="Compact"/>
              <w:jc w:val="left"/>
            </w:pPr>
            <w:r>
              <w:t xml:space="preserve">schiste: argileux: graphite</w:t>
            </w:r>
          </w:p>
        </w:tc>
        <w:tc>
          <w:tcPr/>
          <w:p>
            <w:pPr>
              <w:pStyle w:val="Compact"/>
              <w:jc w:val="left"/>
            </w:pPr>
            <w:r>
              <w:t xml:space="preserve">Formation d'Intschi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conglomérat</w:t>
            </w:r>
          </w:p>
        </w:tc>
        <w:tc>
          <w:tcPr/>
          <w:p>
            <w:pPr>
              <w:pStyle w:val="Compact"/>
              <w:jc w:val="left"/>
            </w:pPr>
            <w:r>
              <w:t xml:space="preserve">grès: feldspath</w:t>
            </w:r>
          </w:p>
        </w:tc>
        <w:tc>
          <w:tcPr/>
          <w:p>
            <w:pPr>
              <w:pStyle w:val="Compact"/>
              <w:jc w:val="left"/>
            </w:pPr>
            <w:r>
              <w:t xml:space="preserve">schiste: argileux: graphite</w:t>
            </w:r>
          </w:p>
        </w:tc>
        <w:tc>
          <w:tcPr/>
          <w:p>
            <w:pPr>
              <w:pStyle w:val="Compact"/>
              <w:jc w:val="left"/>
            </w:pPr>
            <w:r>
              <w:t xml:space="preserve">Formation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grès</w:t>
            </w:r>
          </w:p>
        </w:tc>
        <w:tc>
          <w:tcPr/>
          <w:p>
            <w:pPr>
              <w:pStyle w:val="Compact"/>
              <w:jc w:val="left"/>
            </w:pPr>
            <w:r>
              <w:t xml:space="preserve">siltite: schisteux</w:t>
            </w:r>
          </w:p>
        </w:tc>
        <w:tc>
          <w:tcPr/>
          <w:p>
            <w:pPr>
              <w:pStyle w:val="Compact"/>
              <w:jc w:val="left"/>
            </w:pPr>
            <w:r>
              <w:t xml:space="preserve">argilite</w:t>
            </w:r>
          </w:p>
        </w:tc>
        <w:tc>
          <w:tcPr/>
          <w:p>
            <w:pPr>
              <w:pStyle w:val="Compact"/>
              <w:jc w:val="left"/>
            </w:pPr>
            <w:r>
              <w:t xml:space="preserve">«Lakustrisches Member» (Fm.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 anthracite</w:t>
            </w:r>
          </w:p>
        </w:tc>
        <w:tc>
          <w:tcPr/>
          <w:p>
            <w:pPr>
              <w:pStyle w:val="Compact"/>
              <w:jc w:val="left"/>
            </w:pPr>
            <w:r>
              <w:t xml:space="preserve">«Estuarisches Member» (Fm.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basal» (Fm. du Bifertengrätli)</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conglomérat</w:t>
            </w:r>
          </w:p>
        </w:tc>
        <w:tc>
          <w:tcPr/>
          <w:p>
            <w:pPr>
              <w:pStyle w:val="Compact"/>
              <w:jc w:val="left"/>
            </w:pPr>
            <w:r>
              <w:t xml:space="preserve">grès: quartz</w:t>
            </w:r>
          </w:p>
        </w:tc>
        <w:tc>
          <w:tcPr/>
          <w:p>
            <w:pPr>
              <w:pStyle w:val="Compact"/>
              <w:jc w:val="left"/>
            </w:pPr>
            <w:r>
              <w:t xml:space="preserve">tuffite</w:t>
            </w:r>
          </w:p>
        </w:tc>
        <w:tc>
          <w:tcPr/>
          <w:p>
            <w:pPr>
              <w:pStyle w:val="Compact"/>
              <w:jc w:val="left"/>
            </w:pPr>
            <w:r>
              <w:t xml:space="preserve">Membre du Grünhorn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schiste: argileux</w:t>
            </w:r>
          </w:p>
        </w:tc>
        <w:tc>
          <w:tcPr/>
          <w:p>
            <w:pPr>
              <w:pStyle w:val="Compact"/>
              <w:jc w:val="left"/>
            </w:pPr>
            <w:r>
              <w:t xml:space="preserve">roche: pyroclastique</w:t>
            </w:r>
          </w:p>
        </w:tc>
        <w:tc>
          <w:tcPr/>
          <w:p>
            <w:pPr>
              <w:pStyle w:val="Compact"/>
              <w:jc w:val="left"/>
            </w:pPr>
            <w:r>
              <w:t xml:space="preserve">–</w:t>
            </w:r>
          </w:p>
        </w:tc>
        <w:tc>
          <w:tcPr/>
          <w:p>
            <w:pPr>
              <w:pStyle w:val="Compact"/>
              <w:jc w:val="left"/>
            </w:pPr>
            <w:r>
              <w:t xml:space="preserve">Formation du Diechtergletscher</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ignimbrite</w:t>
            </w:r>
          </w:p>
        </w:tc>
        <w:tc>
          <w:tcPr/>
          <w:p>
            <w:pPr>
              <w:pStyle w:val="Compact"/>
              <w:jc w:val="left"/>
            </w:pPr>
            <w:r>
              <w:t xml:space="preserve">tuffite</w:t>
            </w:r>
          </w:p>
        </w:tc>
        <w:tc>
          <w:tcPr/>
          <w:p>
            <w:pPr>
              <w:pStyle w:val="Compact"/>
              <w:jc w:val="left"/>
            </w:pPr>
            <w:r>
              <w:t xml:space="preserve">conglomérat</w:t>
            </w:r>
          </w:p>
        </w:tc>
        <w:tc>
          <w:tcPr/>
          <w:p>
            <w:pPr>
              <w:pStyle w:val="Compact"/>
              <w:jc w:val="left"/>
            </w:pPr>
            <w:r>
              <w:t xml:space="preserve">Formation du Tscharren</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Brunni</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diorite</w:t>
            </w:r>
          </w:p>
        </w:tc>
        <w:tc>
          <w:tcPr/>
          <w:p>
            <w:pPr>
              <w:pStyle w:val="Compact"/>
              <w:jc w:val="left"/>
            </w:pPr>
            <w:r>
              <w:t xml:space="preserve">aplite</w:t>
            </w:r>
          </w:p>
        </w:tc>
        <w:tc>
          <w:tcPr/>
          <w:p>
            <w:pPr>
              <w:pStyle w:val="Compact"/>
              <w:jc w:val="left"/>
            </w:pPr>
            <w:r>
              <w:t xml:space="preserve">pegmatite</w:t>
            </w:r>
          </w:p>
        </w:tc>
        <w:tc>
          <w:tcPr/>
          <w:p>
            <w:pPr>
              <w:pStyle w:val="Compact"/>
              <w:jc w:val="left"/>
            </w:pPr>
            <w:r>
              <w:t xml:space="preserve">Diorite du Düssi</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Munt Dado</w:t>
            </w:r>
          </w:p>
        </w:tc>
        <w:tc>
          <w:tcPr/>
          <w:p>
            <w:pPr>
              <w:pStyle w:val="Compact"/>
              <w:jc w:val="left"/>
            </w:pPr>
            <w:r>
              <w:t xml:space="preserve">Pennsylvanien moyen</w:t>
            </w:r>
          </w:p>
        </w:tc>
        <w:tc>
          <w:tcPr/>
          <w:p>
            <w:pPr>
              <w:pStyle w:val="Compact"/>
              <w:jc w:val="left"/>
            </w:pPr>
            <w:r>
              <w:t xml:space="preserve">Pennsylvanien moyen</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Val Russein</w:t>
            </w:r>
          </w:p>
        </w:tc>
        <w:tc>
          <w:tcPr/>
          <w:p>
            <w:pPr>
              <w:pStyle w:val="Compact"/>
              <w:jc w:val="left"/>
            </w:pPr>
            <w:r>
              <w:t xml:space="preserve">Pennsylvanien précoce</w:t>
            </w:r>
          </w:p>
        </w:tc>
        <w:tc>
          <w:tcPr/>
          <w:p>
            <w:pPr>
              <w:pStyle w:val="Compact"/>
              <w:jc w:val="left"/>
            </w:pPr>
            <w:r>
              <w:t xml:space="preserve">Pennsylvanien moyen</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granite: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Voralp</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granite: porphyrique: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Val Punteglias</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granite</w:t>
            </w:r>
          </w:p>
        </w:tc>
        <w:tc>
          <w:tcPr/>
          <w:p>
            <w:pPr>
              <w:pStyle w:val="Compact"/>
              <w:jc w:val="left"/>
            </w:pPr>
            <w:r>
              <w:t xml:space="preserve">granite: hornblende</w:t>
            </w:r>
          </w:p>
        </w:tc>
        <w:tc>
          <w:tcPr/>
          <w:p>
            <w:pPr>
              <w:pStyle w:val="Compact"/>
              <w:jc w:val="left"/>
            </w:pPr>
            <w:r>
              <w:t xml:space="preserve">–</w:t>
            </w:r>
          </w:p>
        </w:tc>
        <w:tc>
          <w:tcPr/>
          <w:p>
            <w:pPr>
              <w:pStyle w:val="Compact"/>
              <w:jc w:val="left"/>
            </w:pPr>
            <w:r>
              <w:t xml:space="preserve">Granite du Tödi</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granite</w:t>
            </w:r>
          </w:p>
        </w:tc>
        <w:tc>
          <w:tcPr/>
          <w:p>
            <w:pPr>
              <w:pStyle w:val="Compact"/>
              <w:jc w:val="left"/>
            </w:pPr>
            <w:r>
              <w:t xml:space="preserve">granite: mylonitique</w:t>
            </w:r>
          </w:p>
        </w:tc>
        <w:tc>
          <w:tcPr/>
          <w:p>
            <w:pPr>
              <w:pStyle w:val="Compact"/>
              <w:jc w:val="left"/>
            </w:pPr>
            <w:r>
              <w:t xml:space="preserve">–</w:t>
            </w:r>
          </w:p>
        </w:tc>
        <w:tc>
          <w:tcPr/>
          <w:p>
            <w:pPr>
              <w:pStyle w:val="Compact"/>
              <w:jc w:val="left"/>
            </w:pPr>
            <w:r>
              <w:t xml:space="preserve">Granite de Strem</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Baltschieder</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syénite: porphyrique: quartz</w:t>
            </w:r>
          </w:p>
        </w:tc>
        <w:tc>
          <w:tcPr/>
          <w:p>
            <w:pPr>
              <w:pStyle w:val="Compact"/>
              <w:jc w:val="left"/>
            </w:pPr>
            <w:r>
              <w:t xml:space="preserve">monzonite: porphyrique: quartz</w:t>
            </w:r>
          </w:p>
        </w:tc>
        <w:tc>
          <w:tcPr/>
          <w:p>
            <w:pPr>
              <w:pStyle w:val="Compact"/>
              <w:jc w:val="left"/>
            </w:pPr>
            <w:r>
              <w:t xml:space="preserve">–</w:t>
            </w:r>
          </w:p>
        </w:tc>
        <w:tc>
          <w:tcPr/>
          <w:p>
            <w:pPr>
              <w:pStyle w:val="Compact"/>
              <w:jc w:val="left"/>
            </w:pPr>
            <w:r>
              <w:t xml:space="preserve">Syénite du Piz Giuv</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monzonite: quartz</w:t>
            </w:r>
          </w:p>
        </w:tc>
        <w:tc>
          <w:tcPr/>
          <w:p>
            <w:pPr>
              <w:pStyle w:val="Compact"/>
              <w:jc w:val="left"/>
            </w:pPr>
            <w:r>
              <w:t xml:space="preserve">syénite: quartz</w:t>
            </w:r>
          </w:p>
        </w:tc>
        <w:tc>
          <w:tcPr/>
          <w:p>
            <w:pPr>
              <w:pStyle w:val="Compact"/>
              <w:jc w:val="left"/>
            </w:pPr>
            <w:r>
              <w:t xml:space="preserve">–</w:t>
            </w:r>
          </w:p>
        </w:tc>
        <w:tc>
          <w:tcPr/>
          <w:p>
            <w:pPr>
              <w:pStyle w:val="Compact"/>
              <w:jc w:val="left"/>
            </w:pPr>
            <w:r>
              <w:t xml:space="preserve">Monzodiorite du Piz Curtin</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syénite: quartz-hornblende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Syénite du Bristenstock</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roche: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 précoce</w:t>
            </w:r>
          </w:p>
        </w:tc>
        <w:tc>
          <w:tcPr/>
          <w:p>
            <w:pPr>
              <w:pStyle w:val="Compact"/>
              <w:jc w:val="left"/>
            </w:pPr>
            <w:r>
              <w:t xml:space="preserve">Mississippien</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ignimbrite</w:t>
            </w:r>
          </w:p>
        </w:tc>
        <w:tc>
          <w:tcPr/>
          <w:p>
            <w:pPr>
              <w:pStyle w:val="Compact"/>
              <w:jc w:val="left"/>
            </w:pPr>
            <w:r>
              <w:t xml:space="preserve">tuffite</w:t>
            </w:r>
          </w:p>
        </w:tc>
        <w:tc>
          <w:tcPr/>
          <w:p>
            <w:pPr>
              <w:pStyle w:val="Compact"/>
              <w:jc w:val="left"/>
            </w:pPr>
            <w:r>
              <w:t xml:space="preserve">conglomérat</w:t>
            </w:r>
          </w:p>
        </w:tc>
        <w:tc>
          <w:tcPr/>
          <w:p>
            <w:pPr>
              <w:pStyle w:val="Compact"/>
              <w:jc w:val="left"/>
            </w:pPr>
            <w:r>
              <w:t xml:space="preserve">Formation du Val Gliems</w:t>
            </w:r>
          </w:p>
        </w:tc>
        <w:tc>
          <w:tcPr/>
          <w:p>
            <w:pPr>
              <w:pStyle w:val="Compact"/>
              <w:jc w:val="left"/>
            </w:pPr>
            <w:r>
              <w:t xml:space="preserve">Paléozoïque précoce</w:t>
            </w:r>
          </w:p>
        </w:tc>
        <w:tc>
          <w:tcPr/>
          <w:p>
            <w:pPr>
              <w:pStyle w:val="Compact"/>
              <w:jc w:val="left"/>
            </w:pPr>
            <w:r>
              <w:t xml:space="preserve">Mississippien</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schiste: argileux: anthracite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Formation du Bifertenfirn</w:t>
            </w:r>
          </w:p>
        </w:tc>
        <w:tc>
          <w:tcPr/>
          <w:p>
            <w:pPr>
              <w:pStyle w:val="Compact"/>
              <w:jc w:val="left"/>
            </w:pPr>
            <w:r>
              <w:t xml:space="preserve">Paléozoïque précoce</w:t>
            </w:r>
          </w:p>
        </w:tc>
        <w:tc>
          <w:tcPr/>
          <w:p>
            <w:pPr>
              <w:pStyle w:val="Compact"/>
              <w:jc w:val="left"/>
            </w:pPr>
            <w:r>
              <w:t xml:space="preserve">Mississippien</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Dévonien</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migmatite: cordiérite</w:t>
            </w:r>
          </w:p>
        </w:tc>
        <w:tc>
          <w:tcPr/>
          <w:p>
            <w:pPr>
              <w:pStyle w:val="Compact"/>
              <w:jc w:val="left"/>
            </w:pPr>
            <w:r>
              <w:t xml:space="preserve">gneiss: migmatitique</w:t>
            </w:r>
          </w:p>
        </w:tc>
        <w:tc>
          <w:tcPr/>
          <w:p>
            <w:pPr>
              <w:pStyle w:val="Compact"/>
              <w:jc w:val="left"/>
            </w:pPr>
            <w:r>
              <w:t xml:space="preserve">amphibolite</w:t>
            </w:r>
          </w:p>
        </w:tc>
        <w:tc>
          <w:tcPr/>
          <w:p>
            <w:pPr>
              <w:pStyle w:val="Compact"/>
              <w:jc w:val="left"/>
            </w:pPr>
            <w:r>
              <w:t xml:space="preserve">Migmatite d'Innertkirchen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Zäsenberg</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gneiss: migmatitique</w:t>
            </w:r>
          </w:p>
        </w:tc>
        <w:tc>
          <w:tcPr/>
          <w:p>
            <w:pPr>
              <w:pStyle w:val="Compact"/>
              <w:jc w:val="left"/>
            </w:pPr>
            <w:r>
              <w:t xml:space="preserve">gneiss: granitique</w:t>
            </w:r>
          </w:p>
        </w:tc>
        <w:tc>
          <w:tcPr/>
          <w:p>
            <w:pPr>
              <w:pStyle w:val="Compact"/>
              <w:jc w:val="left"/>
            </w:pPr>
            <w:r>
              <w:t xml:space="preserve">schiste</w:t>
            </w:r>
          </w:p>
        </w:tc>
        <w:tc>
          <w:tcPr/>
          <w:p>
            <w:pPr>
              <w:pStyle w:val="Compact"/>
              <w:jc w:val="left"/>
            </w:pPr>
            <w:r>
              <w:t xml:space="preserve">Complexe gneissique d'Erstfeld</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gneiss: migmatitique</w:t>
            </w:r>
          </w:p>
        </w:tc>
        <w:tc>
          <w:tcPr/>
          <w:p>
            <w:pPr>
              <w:pStyle w:val="Compact"/>
              <w:jc w:val="left"/>
            </w:pPr>
            <w:r>
              <w:t xml:space="preserve">migmatite</w:t>
            </w:r>
          </w:p>
        </w:tc>
        <w:tc>
          <w:tcPr/>
          <w:p>
            <w:pPr>
              <w:pStyle w:val="Compact"/>
              <w:jc w:val="left"/>
            </w:pPr>
            <w:r>
              <w:t xml:space="preserve">granofels: calcsilicate</w:t>
            </w:r>
          </w:p>
        </w:tc>
        <w:tc>
          <w:tcPr/>
          <w:p>
            <w:pPr>
              <w:pStyle w:val="Compact"/>
              <w:jc w:val="left"/>
            </w:pPr>
            <w:r>
              <w:t xml:space="preserve">Complexe gneissique de Guttannen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granite: porphyrique: biotite</w:t>
            </w:r>
          </w:p>
        </w:tc>
        <w:tc>
          <w:tcPr/>
          <w:p>
            <w:pPr>
              <w:pStyle w:val="Compact"/>
              <w:jc w:val="left"/>
            </w:pPr>
            <w:r>
              <w:t xml:space="preserve">granodiorite: aplitique</w:t>
            </w:r>
          </w:p>
        </w:tc>
        <w:tc>
          <w:tcPr/>
          <w:p>
            <w:pPr>
              <w:pStyle w:val="Compact"/>
              <w:jc w:val="left"/>
            </w:pPr>
            <w:r>
              <w:t xml:space="preserve">–</w:t>
            </w:r>
          </w:p>
        </w:tc>
        <w:tc>
          <w:tcPr/>
          <w:p>
            <w:pPr>
              <w:pStyle w:val="Compact"/>
              <w:jc w:val="left"/>
            </w:pPr>
            <w:r>
              <w:t xml:space="preserve">Complexe gneissique du Straligenstöckli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gneiss: migmatitique</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Complexe gneissique du Lötschental</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schiste</w:t>
            </w:r>
          </w:p>
        </w:tc>
        <w:tc>
          <w:tcPr/>
          <w:p>
            <w:pPr>
              <w:pStyle w:val="Compact"/>
              <w:jc w:val="left"/>
            </w:pPr>
            <w:r>
              <w:t xml:space="preserve">Complexe gneissique de l'Ofenhorn-Stampfhorn</w:t>
            </w:r>
          </w:p>
        </w:tc>
        <w:tc>
          <w:tcPr/>
          <w:p>
            <w:pPr>
              <w:pStyle w:val="Compact"/>
              <w:jc w:val="left"/>
            </w:pPr>
            <w:r>
              <w:t xml:space="preserve">Protérozoïque</w:t>
            </w:r>
          </w:p>
        </w:tc>
        <w:tc>
          <w:tcPr/>
          <w:p>
            <w:pPr>
              <w:pStyle w:val="Compact"/>
              <w:jc w:val="left"/>
            </w:pPr>
            <w:r>
              <w:t xml:space="preserve">Carbonifère</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granodiorite</w:t>
            </w:r>
          </w:p>
        </w:tc>
        <w:tc>
          <w:tcPr/>
          <w:p>
            <w:pPr>
              <w:pStyle w:val="Compact"/>
              <w:jc w:val="left"/>
            </w:pPr>
            <w:r>
              <w:t xml:space="preserve">migmatite: cordiérite</w:t>
            </w:r>
          </w:p>
        </w:tc>
        <w:tc>
          <w:tcPr/>
          <w:p>
            <w:pPr>
              <w:pStyle w:val="Compact"/>
              <w:jc w:val="left"/>
            </w:pPr>
            <w:r>
              <w:t xml:space="preserve">–</w:t>
            </w:r>
          </w:p>
        </w:tc>
        <w:tc>
          <w:tcPr/>
          <w:p>
            <w:pPr>
              <w:pStyle w:val="Compact"/>
              <w:jc w:val="left"/>
            </w:pPr>
            <w:r>
              <w:t xml:space="preserve">Granodiorite de Fully</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dacite: rhyolitique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Plex-Aboyeu</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granite: biotite-cordiérite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Vallorcine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granite: mylonitique</w:t>
            </w:r>
          </w:p>
        </w:tc>
        <w:tc>
          <w:tcPr/>
          <w:p>
            <w:pPr>
              <w:pStyle w:val="Compact"/>
              <w:jc w:val="left"/>
            </w:pPr>
            <w:r>
              <w:t xml:space="preserve">mylonite</w:t>
            </w:r>
          </w:p>
        </w:tc>
        <w:tc>
          <w:tcPr/>
          <w:p>
            <w:pPr>
              <w:pStyle w:val="Compact"/>
              <w:jc w:val="left"/>
            </w:pPr>
            <w:r>
              <w:t xml:space="preserve">–</w:t>
            </w:r>
          </w:p>
        </w:tc>
        <w:tc>
          <w:tcPr/>
          <w:p>
            <w:pPr>
              <w:pStyle w:val="Compact"/>
              <w:jc w:val="left"/>
            </w:pPr>
            <w:r>
              <w:t xml:space="preserve">Mylonite de Miéville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des Montées Pélissiers</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Pormenaz</w:t>
            </w:r>
          </w:p>
        </w:tc>
        <w:tc>
          <w:tcPr/>
          <w:p>
            <w:pPr>
              <w:pStyle w:val="Compact"/>
              <w:jc w:val="left"/>
            </w:pPr>
            <w:r>
              <w:t xml:space="preserve">Mississippien moyen</w:t>
            </w:r>
          </w:p>
        </w:tc>
        <w:tc>
          <w:tcPr/>
          <w:p>
            <w:pPr>
              <w:pStyle w:val="Compact"/>
              <w:jc w:val="left"/>
            </w:pPr>
            <w:r>
              <w:t xml:space="preserve">Mississippien moyen</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gneiss: schisteux: biotite</w:t>
            </w:r>
          </w:p>
        </w:tc>
        <w:tc>
          <w:tcPr/>
          <w:p>
            <w:pPr>
              <w:pStyle w:val="Compact"/>
              <w:jc w:val="left"/>
            </w:pPr>
            <w:r>
              <w:t xml:space="preserve">schiste: mica</w:t>
            </w:r>
          </w:p>
        </w:tc>
        <w:tc>
          <w:tcPr/>
          <w:p>
            <w:pPr>
              <w:pStyle w:val="Compact"/>
              <w:jc w:val="left"/>
            </w:pPr>
            <w:r>
              <w:t xml:space="preserve">gneiss: migmatitique</w:t>
            </w:r>
          </w:p>
        </w:tc>
        <w:tc>
          <w:tcPr/>
          <w:p>
            <w:pPr>
              <w:pStyle w:val="Compact"/>
              <w:jc w:val="left"/>
            </w:pPr>
            <w:r>
              <w:t xml:space="preserve">Complexe gneissique d'Emosson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gneiss: granodioritique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Orthogneiss du Luisin</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Val Bérard</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éclogite</w:t>
            </w:r>
          </w:p>
        </w:tc>
        <w:tc>
          <w:tcPr/>
          <w:p>
            <w:pPr>
              <w:pStyle w:val="Compact"/>
              <w:jc w:val="left"/>
            </w:pPr>
            <w:r>
              <w:t xml:space="preserve">–</w:t>
            </w:r>
          </w:p>
        </w:tc>
        <w:tc>
          <w:tcPr/>
          <w:p>
            <w:pPr>
              <w:pStyle w:val="Compact"/>
              <w:jc w:val="left"/>
            </w:pPr>
            <w:r>
              <w:t xml:space="preserve">–</w:t>
            </w:r>
          </w:p>
        </w:tc>
        <w:tc>
          <w:tcPr/>
          <w:p>
            <w:pPr>
              <w:pStyle w:val="Compact"/>
              <w:jc w:val="left"/>
            </w:pPr>
            <w:r>
              <w:t xml:space="preserve">Éclogite du Lac Cornu</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gneiss: granodioritique</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Orthogneiss des Perrons</w:t>
            </w:r>
          </w:p>
        </w:tc>
        <w:tc>
          <w:tcPr/>
          <w:p>
            <w:pPr>
              <w:pStyle w:val="Compact"/>
              <w:jc w:val="left"/>
            </w:pPr>
            <w:r>
              <w:t xml:space="preserve">Ordovicien</w:t>
            </w:r>
          </w:p>
        </w:tc>
        <w:tc>
          <w:tcPr/>
          <w:p>
            <w:pPr>
              <w:pStyle w:val="Compact"/>
              <w:jc w:val="left"/>
            </w:pPr>
            <w:r>
              <w:t xml:space="preserve">Ordovicien</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Rhyolite de la Breya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Paléozoïque</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Paléozoïque</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Précambrien</w:t>
            </w:r>
          </w:p>
        </w:tc>
        <w:tc>
          <w:tcPr/>
          <w:p>
            <w:pPr>
              <w:pStyle w:val="Compact"/>
              <w:jc w:val="left"/>
            </w:pPr>
            <w:r>
              <w:t xml:space="preserve">Paléozoïque</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schiste: mica</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marbre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marbre: dolomitique</w:t>
            </w:r>
          </w:p>
        </w:tc>
        <w:tc>
          <w:tcPr/>
          <w:p>
            <w:pPr>
              <w:pStyle w:val="Compact"/>
              <w:jc w:val="left"/>
            </w:pPr>
            <w:r>
              <w:t xml:space="preserve">cornieule</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marbre</w:t>
            </w:r>
          </w:p>
        </w:tc>
        <w:tc>
          <w:tcPr/>
          <w:p>
            <w:pPr>
              <w:pStyle w:val="Compact"/>
              <w:jc w:val="left"/>
            </w:pPr>
            <w:r>
              <w:t xml:space="preserve">schiste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cornieule</w:t>
            </w:r>
          </w:p>
        </w:tc>
        <w:tc>
          <w:tcPr/>
          <w:p>
            <w:pPr>
              <w:pStyle w:val="Compact"/>
              <w:jc w:val="left"/>
            </w:pPr>
            <w:r>
              <w:t xml:space="preserve">phyllite</w:t>
            </w:r>
          </w:p>
        </w:tc>
        <w:tc>
          <w:tcPr/>
          <w:p>
            <w:pPr>
              <w:pStyle w:val="Compact"/>
              <w:jc w:val="left"/>
            </w:pPr>
            <w:r>
              <w:t xml:space="preserve">marbre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cornieule</w:t>
            </w:r>
          </w:p>
        </w:tc>
        <w:tc>
          <w:tcPr/>
          <w:p>
            <w:pPr>
              <w:pStyle w:val="Compact"/>
              <w:jc w:val="left"/>
            </w:pPr>
            <w:r>
              <w:t xml:space="preserve">phyllite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schiste: argileux</w:t>
            </w:r>
          </w:p>
        </w:tc>
        <w:tc>
          <w:tcPr/>
          <w:p>
            <w:pPr>
              <w:pStyle w:val="Compact"/>
              <w:jc w:val="left"/>
            </w:pPr>
            <w:r>
              <w:t xml:space="preserve">quartzite</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Jurassique précoce</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Mésozoïque</w:t>
            </w:r>
          </w:p>
        </w:tc>
        <w:tc>
          <w:tcPr/>
          <w:p>
            <w:pPr>
              <w:pStyle w:val="Compact"/>
              <w:jc w:val="left"/>
            </w:pPr>
            <w:r>
              <w:t xml:space="preserve">Mésozoïque</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grès: glauconite</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Santonien</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argilite: schisteux</w:t>
            </w:r>
          </w:p>
        </w:tc>
        <w:tc>
          <w:tcPr/>
          <w:p>
            <w:pPr>
              <w:pStyle w:val="Compact"/>
              <w:jc w:val="left"/>
            </w:pPr>
            <w:r>
              <w:t xml:space="preserve">schiste: calcaire</w:t>
            </w:r>
          </w:p>
        </w:tc>
        <w:tc>
          <w:tcPr/>
          <w:p>
            <w:pPr>
              <w:pStyle w:val="Compact"/>
              <w:jc w:val="left"/>
            </w:pPr>
            <w:r>
              <w:t xml:space="preserve">grès</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grès: quartz</w:t>
            </w:r>
          </w:p>
        </w:tc>
        <w:tc>
          <w:tcPr/>
          <w:p>
            <w:pPr>
              <w:pStyle w:val="Compact"/>
              <w:jc w:val="left"/>
            </w:pPr>
            <w:r>
              <w:t xml:space="preserve">grès: feldspath</w:t>
            </w:r>
          </w:p>
        </w:tc>
        <w:tc>
          <w:tcPr/>
          <w:p>
            <w:pPr>
              <w:pStyle w:val="Compact"/>
              <w:jc w:val="left"/>
            </w:pPr>
            <w:r>
              <w:t xml:space="preserve">–</w:t>
            </w:r>
          </w:p>
        </w:tc>
        <w:tc>
          <w:tcPr/>
          <w:p>
            <w:pPr>
              <w:pStyle w:val="Compact"/>
              <w:jc w:val="left"/>
            </w:pPr>
            <w:r>
              <w:t xml:space="preserve">Formation du Vieux Emosson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15202655</w:t>
            </w:r>
          </w:p>
        </w:tc>
        <w:tc>
          <w:tcPr/>
          <w:p>
            <w:pPr>
              <w:pStyle w:val="Compact"/>
              <w:jc w:val="left"/>
            </w:pPr>
            <w:r>
              <w:t xml:space="preserve">Tierwis- und Schrattenkalk-Fm., undiff.</w:t>
            </w:r>
          </w:p>
        </w:tc>
        <w:tc>
          <w:tcPr/>
          <w:p>
            <w:pPr>
              <w:pStyle w:val="Compact"/>
              <w:jc w:val="left"/>
            </w:pPr>
            <w:r>
              <w:t xml:space="preserve">marne</w:t>
            </w:r>
          </w:p>
        </w:tc>
        <w:tc>
          <w:tcPr/>
          <w:p>
            <w:pPr>
              <w:pStyle w:val="Compact"/>
              <w:jc w:val="left"/>
            </w:pPr>
            <w:r>
              <w:t xml:space="preserve">calcaire: marneux</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Hauterivien</w:t>
            </w:r>
          </w:p>
        </w:tc>
        <w:tc>
          <w:tcPr/>
          <w:p>
            <w:pPr>
              <w:pStyle w:val="Compact"/>
              <w:jc w:val="left"/>
            </w:pPr>
            <w:r>
              <w:t xml:space="preserve">Aptien</w:t>
            </w:r>
          </w:p>
        </w:tc>
      </w:tr>
      <w:tr>
        <w:tc>
          <w:tcPr/>
          <w:p>
            <w:pPr>
              <w:pStyle w:val="Compact"/>
              <w:jc w:val="left"/>
            </w:pPr>
            <w:r>
              <w:t xml:space="preserve">15202656</w:t>
            </w:r>
          </w:p>
        </w:tc>
        <w:tc>
          <w:tcPr/>
          <w:p>
            <w:pPr>
              <w:pStyle w:val="Compact"/>
              <w:jc w:val="left"/>
            </w:pPr>
            <w:r>
              <w:t xml:space="preserve">Hochstollen-Fm.: Kieselkalk</w:t>
            </w:r>
          </w:p>
        </w:tc>
        <w:tc>
          <w:tcPr/>
          <w:p>
            <w:pPr>
              <w:pStyle w:val="Compact"/>
              <w:jc w:val="left"/>
            </w:pPr>
            <w:r>
              <w:t xml:space="preserve">calcaire: gréseux-siliceux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Hochstollen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15202657</w:t>
            </w:r>
          </w:p>
        </w:tc>
        <w:tc>
          <w:tcPr/>
          <w:p>
            <w:pPr>
              <w:pStyle w:val="Compact"/>
              <w:jc w:val="left"/>
            </w:pPr>
            <w:r>
              <w:t xml:space="preserve">Mont-Joly-Fm.: Oberer, kalkiger und mergeliger Teil</w:t>
            </w:r>
          </w:p>
        </w:tc>
        <w:tc>
          <w:tcPr/>
          <w:p>
            <w:pPr>
              <w:pStyle w:val="Compact"/>
              <w:jc w:val="left"/>
            </w:pPr>
            <w:r>
              <w:t xml:space="preserve">calcaire: spathique: bioclastes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Mont Joly</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15202658</w:t>
            </w:r>
          </w:p>
        </w:tc>
        <w:tc>
          <w:tcPr/>
          <w:p>
            <w:pPr>
              <w:pStyle w:val="Compact"/>
              <w:jc w:val="left"/>
            </w:pPr>
            <w:r>
              <w:t xml:space="preserve">Mont-Joly-Fm.: Unterer, sandiger Teil</w:t>
            </w:r>
          </w:p>
        </w:tc>
        <w:tc>
          <w:tcPr/>
          <w:p>
            <w:pPr>
              <w:pStyle w:val="Compact"/>
              <w:jc w:val="left"/>
            </w:pPr>
            <w:r>
              <w:t xml:space="preserve">grès: quartz</w:t>
            </w:r>
          </w:p>
        </w:tc>
        <w:tc>
          <w:tcPr/>
          <w:p>
            <w:pPr>
              <w:pStyle w:val="Compact"/>
              <w:jc w:val="left"/>
            </w:pPr>
            <w:r>
              <w:t xml:space="preserve">calcaire: gréseux-argileux</w:t>
            </w:r>
          </w:p>
        </w:tc>
        <w:tc>
          <w:tcPr/>
          <w:p>
            <w:pPr>
              <w:pStyle w:val="Compact"/>
              <w:jc w:val="left"/>
            </w:pPr>
            <w:r>
              <w:t xml:space="preserve">–</w:t>
            </w:r>
          </w:p>
        </w:tc>
        <w:tc>
          <w:tcPr/>
          <w:p>
            <w:pPr>
              <w:pStyle w:val="Compact"/>
              <w:jc w:val="left"/>
            </w:pPr>
            <w:r>
              <w:t xml:space="preserve">Formation du Mont Joly</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15202659</w:t>
            </w:r>
          </w:p>
        </w:tc>
        <w:tc>
          <w:tcPr/>
          <w:p>
            <w:pPr>
              <w:pStyle w:val="Compact"/>
              <w:jc w:val="left"/>
            </w:pPr>
            <w:r>
              <w:t xml:space="preserve">Vernayaz-Fm.: Dzéman-Mb.: Couches Vertes</w:t>
            </w:r>
          </w:p>
        </w:tc>
        <w:tc>
          <w:tcPr/>
          <w:p>
            <w:pPr>
              <w:pStyle w:val="Compact"/>
              <w:jc w:val="left"/>
            </w:pPr>
            <w:r>
              <w:t xml:space="preserve">rhyolite: tuffitique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Dzéman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15202660</w:t>
            </w:r>
          </w:p>
        </w:tc>
        <w:tc>
          <w:tcPr/>
          <w:p>
            <w:pPr>
              <w:pStyle w:val="Compact"/>
              <w:jc w:val="left"/>
            </w:pPr>
            <w:r>
              <w:t xml:space="preserve">Fully-Granodiorit: Mikrodioritische Fazies</w:t>
            </w:r>
          </w:p>
        </w:tc>
        <w:tc>
          <w:tcPr/>
          <w:p>
            <w:pPr>
              <w:pStyle w:val="Compact"/>
              <w:jc w:val="left"/>
            </w:pPr>
            <w:r>
              <w:t xml:space="preserve">diorite: microcristallin: quartz</w:t>
            </w:r>
          </w:p>
        </w:tc>
        <w:tc>
          <w:tcPr/>
          <w:p>
            <w:pPr>
              <w:pStyle w:val="Compact"/>
              <w:jc w:val="left"/>
            </w:pPr>
            <w:r>
              <w:t xml:space="preserve">granodiorite: microcristallin</w:t>
            </w:r>
          </w:p>
        </w:tc>
        <w:tc>
          <w:tcPr/>
          <w:p>
            <w:pPr>
              <w:pStyle w:val="Compact"/>
              <w:jc w:val="left"/>
            </w:pPr>
            <w:r>
              <w:t xml:space="preserve">–</w:t>
            </w:r>
          </w:p>
        </w:tc>
        <w:tc>
          <w:tcPr/>
          <w:p>
            <w:pPr>
              <w:pStyle w:val="Compact"/>
              <w:jc w:val="left"/>
            </w:pPr>
            <w:r>
              <w:t xml:space="preserve">Granodiorite de Fully</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15202661</w:t>
            </w:r>
          </w:p>
        </w:tc>
        <w:tc>
          <w:tcPr/>
          <w:p>
            <w:pPr>
              <w:pStyle w:val="Compact"/>
              <w:jc w:val="left"/>
            </w:pPr>
            <w:r>
              <w:t xml:space="preserve">Fully-Granodiorit: Apltisiche Fazies</w:t>
            </w:r>
          </w:p>
        </w:tc>
        <w:tc>
          <w:tcPr/>
          <w:p>
            <w:pPr>
              <w:pStyle w:val="Compact"/>
              <w:jc w:val="left"/>
            </w:pPr>
            <w:r>
              <w:t xml:space="preserve">aplite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Fully</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15202662</w:t>
            </w:r>
          </w:p>
        </w:tc>
        <w:tc>
          <w:tcPr/>
          <w:p>
            <w:pPr>
              <w:pStyle w:val="Compact"/>
              <w:jc w:val="left"/>
            </w:pPr>
            <w:r>
              <w:t xml:space="preserve">Fully-Gneiskomplex: Migmatit</w:t>
            </w:r>
          </w:p>
        </w:tc>
        <w:tc>
          <w:tcPr/>
          <w:p>
            <w:pPr>
              <w:pStyle w:val="Compact"/>
              <w:jc w:val="left"/>
            </w:pPr>
            <w:r>
              <w:t xml:space="preserve">migmatite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15202663</w:t>
            </w:r>
          </w:p>
        </w:tc>
        <w:tc>
          <w:tcPr/>
          <w:p>
            <w:pPr>
              <w:pStyle w:val="Compact"/>
              <w:jc w:val="left"/>
            </w:pPr>
            <w:r>
              <w:t xml:space="preserve">Fully-Gneiskomplex: Biotitgneis</w:t>
            </w:r>
          </w:p>
        </w:tc>
        <w:tc>
          <w:tcPr/>
          <w:p>
            <w:pPr>
              <w:pStyle w:val="Compact"/>
              <w:jc w:val="left"/>
            </w:pPr>
            <w:r>
              <w:t xml:space="preserve">gneiss: biotite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15202664</w:t>
            </w:r>
          </w:p>
        </w:tc>
        <w:tc>
          <w:tcPr/>
          <w:p>
            <w:pPr>
              <w:pStyle w:val="Compact"/>
              <w:jc w:val="left"/>
            </w:pPr>
            <w:r>
              <w:t xml:space="preserve">Fully-Gneiskomplex: Mylonit</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15202665</w:t>
            </w:r>
          </w:p>
        </w:tc>
        <w:tc>
          <w:tcPr/>
          <w:p>
            <w:pPr>
              <w:pStyle w:val="Compact"/>
              <w:jc w:val="left"/>
            </w:pPr>
            <w:r>
              <w:t xml:space="preserve">Fully-Gneiskomplex: Orthogneis</w:t>
            </w:r>
          </w:p>
        </w:tc>
        <w:tc>
          <w:tcPr/>
          <w:p>
            <w:pPr>
              <w:pStyle w:val="Compact"/>
              <w:jc w:val="left"/>
            </w:pPr>
            <w:r>
              <w:t xml:space="preserve">gneiss: granodioritique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15202666</w:t>
            </w:r>
          </w:p>
        </w:tc>
        <w:tc>
          <w:tcPr/>
          <w:p>
            <w:pPr>
              <w:pStyle w:val="Compact"/>
              <w:jc w:val="left"/>
            </w:pPr>
            <w:r>
              <w:t xml:space="preserve">Fully-Gneiskomplex: Amphibolit</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15202667</w:t>
            </w:r>
          </w:p>
        </w:tc>
        <w:tc>
          <w:tcPr/>
          <w:p>
            <w:pPr>
              <w:pStyle w:val="Compact"/>
              <w:jc w:val="left"/>
            </w:pPr>
            <w:r>
              <w:t xml:space="preserve">Fully-Gneiskomplex: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de Fully</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15202668</w:t>
            </w:r>
          </w:p>
        </w:tc>
        <w:tc>
          <w:tcPr/>
          <w:p>
            <w:pPr>
              <w:pStyle w:val="Compact"/>
              <w:jc w:val="left"/>
            </w:pPr>
            <w:r>
              <w:t xml:space="preserve">Oudiou-Fm.: Dickbankiger spätiger Kalkstein und Brekzie</w:t>
            </w:r>
          </w:p>
        </w:tc>
        <w:tc>
          <w:tcPr/>
          <w:p>
            <w:pPr>
              <w:pStyle w:val="Compact"/>
              <w:jc w:val="left"/>
            </w:pPr>
            <w:r>
              <w:t xml:space="preserve">calcaire: spathique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Formation d'Oudiou</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15202669</w:t>
            </w:r>
          </w:p>
        </w:tc>
        <w:tc>
          <w:tcPr/>
          <w:p>
            <w:pPr>
              <w:pStyle w:val="Compact"/>
              <w:jc w:val="left"/>
            </w:pPr>
            <w:r>
              <w:t xml:space="preserve">Oudiou-Fm.: Spätiger Kalkstein mit basaler Phosphathorizont</w:t>
            </w:r>
          </w:p>
        </w:tc>
        <w:tc>
          <w:tcPr/>
          <w:p>
            <w:pPr>
              <w:pStyle w:val="Compact"/>
              <w:jc w:val="left"/>
            </w:pPr>
            <w:r>
              <w:t xml:space="preserve">calcaire: spathique</w:t>
            </w:r>
          </w:p>
        </w:tc>
        <w:tc>
          <w:tcPr/>
          <w:p>
            <w:pPr>
              <w:pStyle w:val="Compact"/>
              <w:jc w:val="left"/>
            </w:pPr>
            <w:r>
              <w:t xml:space="preserve">roche: phosphate</w:t>
            </w:r>
          </w:p>
        </w:tc>
        <w:tc>
          <w:tcPr/>
          <w:p>
            <w:pPr>
              <w:pStyle w:val="Compact"/>
              <w:jc w:val="left"/>
            </w:pPr>
            <w:r>
              <w:t xml:space="preserve">–</w:t>
            </w:r>
          </w:p>
        </w:tc>
        <w:tc>
          <w:tcPr/>
          <w:p>
            <w:pPr>
              <w:pStyle w:val="Compact"/>
              <w:jc w:val="left"/>
            </w:pPr>
            <w:r>
              <w:t xml:space="preserve">Formation d'Oudiou</w:t>
            </w:r>
          </w:p>
        </w:tc>
        <w:tc>
          <w:tcPr/>
          <w:p>
            <w:pPr>
              <w:pStyle w:val="Compact"/>
              <w:jc w:val="left"/>
            </w:pPr>
            <w:r>
              <w:t xml:space="preserve">Jurassique précoce</w:t>
            </w:r>
          </w:p>
        </w:tc>
        <w:tc>
          <w:tcPr/>
          <w:p>
            <w:pPr>
              <w:pStyle w:val="Compact"/>
              <w:jc w:val="left"/>
            </w:pPr>
            <w:r>
              <w:t xml:space="preserve">Aalénien</w:t>
            </w:r>
          </w:p>
        </w:tc>
      </w:tr>
      <w:tr>
        <w:tc>
          <w:tcPr/>
          <w:p>
            <w:pPr>
              <w:pStyle w:val="Compact"/>
              <w:jc w:val="left"/>
            </w:pPr>
            <w:r>
              <w:t xml:space="preserve">15202670</w:t>
            </w:r>
          </w:p>
        </w:tc>
        <w:tc>
          <w:tcPr/>
          <w:p>
            <w:pPr>
              <w:pStyle w:val="Compact"/>
              <w:jc w:val="left"/>
            </w:pPr>
            <w:r>
              <w:t xml:space="preserve">Oudiou-Fm.: Dünnbankiger Kalkstein und schiefriger Tonstein</w:t>
            </w:r>
          </w:p>
        </w:tc>
        <w:tc>
          <w:tcPr/>
          <w:p>
            <w:pPr>
              <w:pStyle w:val="Compact"/>
              <w:jc w:val="left"/>
            </w:pPr>
            <w:r>
              <w:t xml:space="preserve">calcaire</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d'Oudiou</w:t>
            </w:r>
          </w:p>
        </w:tc>
        <w:tc>
          <w:tcPr/>
          <w:p>
            <w:pPr>
              <w:pStyle w:val="Compact"/>
              <w:jc w:val="left"/>
            </w:pPr>
            <w:r>
              <w:t xml:space="preserve">Rhétien</w:t>
            </w:r>
          </w:p>
        </w:tc>
        <w:tc>
          <w:tcPr/>
          <w:p>
            <w:pPr>
              <w:pStyle w:val="Compact"/>
              <w:jc w:val="left"/>
            </w:pPr>
            <w:r>
              <w:t xml:space="preserve">Rhétien</w:t>
            </w:r>
          </w:p>
        </w:tc>
      </w:tr>
      <w:tr>
        <w:tc>
          <w:tcPr/>
          <w:p>
            <w:pPr>
              <w:pStyle w:val="Compact"/>
              <w:jc w:val="left"/>
            </w:pPr>
            <w:r>
              <w:t xml:space="preserve">15202671</w:t>
            </w:r>
          </w:p>
        </w:tc>
        <w:tc>
          <w:tcPr/>
          <w:p>
            <w:pPr>
              <w:pStyle w:val="Compact"/>
              <w:jc w:val="left"/>
            </w:pPr>
            <w:r>
              <w:t xml:space="preserve">Sanetsch-Fm.: Six-Tremble-Member: vorw. Malmblöcke</w:t>
            </w:r>
          </w:p>
        </w:tc>
        <w:tc>
          <w:tcPr/>
          <w:p>
            <w:pPr>
              <w:pStyle w:val="Compact"/>
              <w:jc w:val="left"/>
            </w:pPr>
            <w:r>
              <w:t xml:space="preserve">brèche: calcaire-polymicte</w:t>
            </w:r>
          </w:p>
        </w:tc>
        <w:tc>
          <w:tcPr/>
          <w:p>
            <w:pPr>
              <w:pStyle w:val="Compact"/>
              <w:jc w:val="left"/>
            </w:pPr>
            <w:r>
              <w:t xml:space="preserve">calcaire: bioclastes</w:t>
            </w:r>
          </w:p>
        </w:tc>
        <w:tc>
          <w:tcPr/>
          <w:p>
            <w:pPr>
              <w:pStyle w:val="Compact"/>
              <w:jc w:val="left"/>
            </w:pPr>
            <w:r>
              <w:t xml:space="preserve">calcaire: micritique</w:t>
            </w:r>
          </w:p>
        </w:tc>
        <w:tc>
          <w:tcPr/>
          <w:p>
            <w:pPr>
              <w:pStyle w:val="Compact"/>
              <w:jc w:val="left"/>
            </w:pPr>
            <w:r>
              <w:t xml:space="preserve">Membre du Six Tremble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15202672</w:t>
            </w:r>
          </w:p>
        </w:tc>
        <w:tc>
          <w:tcPr/>
          <w:p>
            <w:pPr>
              <w:pStyle w:val="Compact"/>
              <w:jc w:val="left"/>
            </w:pPr>
            <w:r>
              <w:t xml:space="preserve">Sanetsch-Fm.: Six-Tremble-Member: vorw. Kristallinblöcke</w:t>
            </w:r>
          </w:p>
        </w:tc>
        <w:tc>
          <w:tcPr/>
          <w:p>
            <w:pPr>
              <w:pStyle w:val="Compact"/>
              <w:jc w:val="left"/>
            </w:pPr>
            <w:r>
              <w:t xml:space="preserve">brèche: cristallin-polymicte</w:t>
            </w:r>
          </w:p>
        </w:tc>
        <w:tc>
          <w:tcPr/>
          <w:p>
            <w:pPr>
              <w:pStyle w:val="Compact"/>
              <w:jc w:val="left"/>
            </w:pPr>
            <w:r>
              <w:t xml:space="preserve">calcaire: bioclastes</w:t>
            </w:r>
          </w:p>
        </w:tc>
        <w:tc>
          <w:tcPr/>
          <w:p>
            <w:pPr>
              <w:pStyle w:val="Compact"/>
              <w:jc w:val="left"/>
            </w:pPr>
            <w:r>
              <w:t xml:space="preserve">gneiss</w:t>
            </w:r>
          </w:p>
        </w:tc>
        <w:tc>
          <w:tcPr/>
          <w:p>
            <w:pPr>
              <w:pStyle w:val="Compact"/>
              <w:jc w:val="left"/>
            </w:pPr>
            <w:r>
              <w:t xml:space="preserve">Membre du Six Tremble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15202673</w:t>
            </w:r>
          </w:p>
        </w:tc>
        <w:tc>
          <w:tcPr/>
          <w:p>
            <w:pPr>
              <w:pStyle w:val="Compact"/>
              <w:jc w:val="left"/>
            </w:pPr>
            <w:r>
              <w:t xml:space="preserve">Hochstollen-Fm.: Kalk-Mergel-Wechsellagerung</w:t>
            </w:r>
          </w:p>
        </w:tc>
        <w:tc>
          <w:tcPr/>
          <w:p>
            <w:pPr>
              <w:pStyle w:val="Compact"/>
              <w:jc w:val="left"/>
            </w:pPr>
            <w:r>
              <w:t xml:space="preserve">calcaire: gréseux-siliceux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Hochstollen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15202674</w:t>
            </w:r>
          </w:p>
        </w:tc>
        <w:tc>
          <w:tcPr/>
          <w:p>
            <w:pPr>
              <w:pStyle w:val="Compact"/>
              <w:jc w:val="left"/>
            </w:pPr>
            <w:r>
              <w:t xml:space="preserve">Hochstollen-Fm.: Mergelschiefer</w:t>
            </w:r>
          </w:p>
        </w:tc>
        <w:tc>
          <w:tcPr/>
          <w:p>
            <w:pPr>
              <w:pStyle w:val="Compact"/>
              <w:jc w:val="left"/>
            </w:pPr>
            <w:r>
              <w:t xml:space="preserve">marne: silteux-schisteux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du Hochstollen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15202675</w:t>
            </w:r>
          </w:p>
        </w:tc>
        <w:tc>
          <w:tcPr/>
          <w:p>
            <w:pPr>
              <w:pStyle w:val="Compact"/>
              <w:jc w:val="left"/>
            </w:pPr>
            <w:r>
              <w:t xml:space="preserve">Dugny-Fm.: Schistes à Miches</w:t>
            </w:r>
          </w:p>
        </w:tc>
        <w:tc>
          <w:tcPr/>
          <w:p>
            <w:pPr>
              <w:pStyle w:val="Compact"/>
              <w:jc w:val="left"/>
            </w:pPr>
            <w:r>
              <w:t xml:space="preserve">argilite: silteux: mica</w:t>
            </w:r>
          </w:p>
        </w:tc>
        <w:tc>
          <w:tcPr/>
          <w:p>
            <w:pPr>
              <w:pStyle w:val="Compact"/>
              <w:jc w:val="left"/>
            </w:pPr>
            <w:r>
              <w:t xml:space="preserve">siltite</w:t>
            </w:r>
          </w:p>
        </w:tc>
        <w:tc>
          <w:tcPr/>
          <w:p>
            <w:pPr>
              <w:pStyle w:val="Compact"/>
              <w:jc w:val="left"/>
            </w:pPr>
            <w:r>
              <w:t xml:space="preserve">argilite: schisteux</w:t>
            </w:r>
          </w:p>
        </w:tc>
        <w:tc>
          <w:tcPr/>
          <w:p>
            <w:pPr>
              <w:pStyle w:val="Compact"/>
              <w:jc w:val="left"/>
            </w:pPr>
            <w:r>
              <w:t xml:space="preserve">Formation de Dugny</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15202676</w:t>
            </w:r>
          </w:p>
        </w:tc>
        <w:tc>
          <w:tcPr/>
          <w:p>
            <w:pPr>
              <w:pStyle w:val="Compact"/>
              <w:jc w:val="left"/>
            </w:pPr>
            <w:r>
              <w:t xml:space="preserve">Dugny-Fm.: Schwarzer Tonstein</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Dugny</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15202677</w:t>
            </w:r>
          </w:p>
        </w:tc>
        <w:tc>
          <w:tcPr/>
          <w:p>
            <w:pPr>
              <w:pStyle w:val="Compact"/>
              <w:jc w:val="left"/>
            </w:pPr>
            <w:r>
              <w:t xml:space="preserve">Helvetikum: Trias: Bunte Schiefer</w:t>
            </w:r>
          </w:p>
        </w:tc>
        <w:tc>
          <w:tcPr/>
          <w:p>
            <w:pPr>
              <w:pStyle w:val="Compact"/>
              <w:jc w:val="left"/>
            </w:pPr>
            <w:r>
              <w:t xml:space="preserve">argilite: schisteux</w:t>
            </w:r>
          </w:p>
        </w:tc>
        <w:tc>
          <w:tcPr/>
          <w:p>
            <w:pPr>
              <w:pStyle w:val="Compact"/>
              <w:jc w:val="left"/>
            </w:pPr>
            <w:r>
              <w:t xml:space="preserve">siltite: 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Trias tardif</w:t>
            </w:r>
          </w:p>
        </w:tc>
        <w:tc>
          <w:tcPr/>
          <w:p>
            <w:pPr>
              <w:pStyle w:val="Compact"/>
              <w:jc w:val="left"/>
            </w:pPr>
            <w:r>
              <w:t xml:space="preserve">Trias tardif</w:t>
            </w:r>
          </w:p>
        </w:tc>
      </w:tr>
      <w:tr>
        <w:tc>
          <w:tcPr/>
          <w:p>
            <w:pPr>
              <w:pStyle w:val="Compact"/>
              <w:jc w:val="left"/>
            </w:pPr>
            <w:r>
              <w:t xml:space="preserve">15202678</w:t>
            </w:r>
          </w:p>
        </w:tc>
        <w:tc>
          <w:tcPr/>
          <w:p>
            <w:pPr>
              <w:pStyle w:val="Compact"/>
              <w:jc w:val="left"/>
            </w:pPr>
            <w:r>
              <w:t xml:space="preserve">Garschella-Fm.: Brisi- und Selun-Mb.</w:t>
            </w:r>
          </w:p>
        </w:tc>
        <w:tc>
          <w:tcPr/>
          <w:p>
            <w:pPr>
              <w:pStyle w:val="Compact"/>
              <w:jc w:val="left"/>
            </w:pPr>
            <w:r>
              <w:t xml:space="preserve">grès: glauconite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Formation de Garschella</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15202679</w:t>
            </w:r>
          </w:p>
        </w:tc>
        <w:tc>
          <w:tcPr/>
          <w:p>
            <w:pPr>
              <w:pStyle w:val="Compact"/>
              <w:jc w:val="left"/>
            </w:pPr>
            <w:r>
              <w:t xml:space="preserve">Palfris-Fm. und Vitznau-Mergel</w:t>
            </w:r>
          </w:p>
        </w:tc>
        <w:tc>
          <w:tcPr/>
          <w:p>
            <w:pPr>
              <w:pStyle w:val="Compact"/>
              <w:jc w:val="left"/>
            </w:pPr>
            <w:r>
              <w:t xml:space="preserve">marne</w:t>
            </w:r>
          </w:p>
        </w:tc>
        <w:tc>
          <w:tcPr/>
          <w:p>
            <w:pPr>
              <w:pStyle w:val="Compact"/>
              <w:jc w:val="left"/>
            </w:pPr>
            <w:r>
              <w:t xml:space="preserve">calcaire: bioclastes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15202680</w:t>
            </w:r>
          </w:p>
        </w:tc>
        <w:tc>
          <w:tcPr/>
          <w:p>
            <w:pPr>
              <w:pStyle w:val="Compact"/>
              <w:jc w:val="left"/>
            </w:pPr>
            <w:r>
              <w:t xml:space="preserve">Helvetikum: Trias: Gipsmergel</w:t>
            </w:r>
          </w:p>
        </w:tc>
        <w:tc>
          <w:tcPr/>
          <w:p>
            <w:pPr>
              <w:pStyle w:val="Compact"/>
              <w:jc w:val="left"/>
            </w:pPr>
            <w:r>
              <w:t xml:space="preserve">marne: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schiste: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schiste: calcaire: zoïsite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phyllite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marbre: calcaire</w:t>
            </w:r>
          </w:p>
        </w:tc>
        <w:tc>
          <w:tcPr/>
          <w:p>
            <w:pPr>
              <w:pStyle w:val="Compact"/>
              <w:jc w:val="left"/>
            </w:pPr>
            <w:r>
              <w:t xml:space="preserve">cornieule</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gneiss: psammitique</w:t>
            </w:r>
          </w:p>
        </w:tc>
        <w:tc>
          <w:tcPr/>
          <w:p>
            <w:pPr>
              <w:pStyle w:val="Compact"/>
              <w:jc w:val="left"/>
            </w:pPr>
            <w:r>
              <w:t xml:space="preserve">gneiss: pséphitique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rhyolite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schiste: chlorite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schiste: graphite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15203860</w:t>
            </w:r>
          </w:p>
        </w:tc>
        <w:tc>
          <w:tcPr/>
          <w:p>
            <w:pPr>
              <w:pStyle w:val="Compact"/>
              <w:jc w:val="left"/>
            </w:pPr>
            <w:r>
              <w:t xml:space="preserve">Suretta-Decke: Mylonitischer Gneis</w:t>
            </w:r>
          </w:p>
        </w:tc>
        <w:tc>
          <w:tcPr/>
          <w:p>
            <w:pPr>
              <w:pStyle w:val="Compact"/>
              <w:jc w:val="left"/>
            </w:pPr>
            <w:r>
              <w:t xml:space="preserve">gneiss: mylonitique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15203861</w:t>
            </w:r>
          </w:p>
        </w:tc>
        <w:tc>
          <w:tcPr/>
          <w:p>
            <w:pPr>
              <w:pStyle w:val="Compact"/>
              <w:jc w:val="left"/>
            </w:pPr>
            <w:r>
              <w:t xml:space="preserve">Suretta-Decke: Granat-Paragneis</w:t>
            </w:r>
          </w:p>
        </w:tc>
        <w:tc>
          <w:tcPr/>
          <w:p>
            <w:pPr>
              <w:pStyle w:val="Compact"/>
              <w:jc w:val="left"/>
            </w:pPr>
            <w:r>
              <w:t xml:space="preserve">gneiss: biotite-plagioclase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15203862</w:t>
            </w:r>
          </w:p>
        </w:tc>
        <w:tc>
          <w:tcPr/>
          <w:p>
            <w:pPr>
              <w:pStyle w:val="Compact"/>
              <w:jc w:val="left"/>
            </w:pPr>
            <w:r>
              <w:t xml:space="preserve">Suretta-Decke: Zweiglimmer-Paragneis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15203863</w:t>
            </w:r>
          </w:p>
        </w:tc>
        <w:tc>
          <w:tcPr/>
          <w:p>
            <w:pPr>
              <w:pStyle w:val="Compact"/>
              <w:jc w:val="left"/>
            </w:pPr>
            <w:r>
              <w:t xml:space="preserve">Suretta-Decke: Granat-Glimmerschiefer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15203864</w:t>
            </w:r>
          </w:p>
        </w:tc>
        <w:tc>
          <w:tcPr/>
          <w:p>
            <w:pPr>
              <w:pStyle w:val="Compact"/>
              <w:jc w:val="left"/>
            </w:pPr>
            <w:r>
              <w:t xml:space="preserve">Suretta-Decke: Marmor</w:t>
            </w:r>
          </w:p>
        </w:tc>
        <w:tc>
          <w:tcPr/>
          <w:p>
            <w:pPr>
              <w:pStyle w:val="Compact"/>
              <w:jc w:val="left"/>
            </w:pPr>
            <w:r>
              <w:t xml:space="preserve">marbre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15203865</w:t>
            </w:r>
          </w:p>
        </w:tc>
        <w:tc>
          <w:tcPr/>
          <w:p>
            <w:pPr>
              <w:pStyle w:val="Compact"/>
              <w:jc w:val="left"/>
            </w:pPr>
            <w:r>
              <w:t xml:space="preserve">Suretta-Decke: Amphibolit undiff.</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15203866</w:t>
            </w:r>
          </w:p>
        </w:tc>
        <w:tc>
          <w:tcPr/>
          <w:p>
            <w:pPr>
              <w:pStyle w:val="Compact"/>
              <w:jc w:val="left"/>
            </w:pPr>
            <w:r>
              <w:t xml:space="preserve">Suretta-Decke: Granatamphibolit</w:t>
            </w:r>
          </w:p>
        </w:tc>
        <w:tc>
          <w:tcPr/>
          <w:p>
            <w:pPr>
              <w:pStyle w:val="Compact"/>
              <w:jc w:val="left"/>
            </w:pPr>
            <w:r>
              <w:t xml:space="preserve">amphibolite: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15203867</w:t>
            </w:r>
          </w:p>
        </w:tc>
        <w:tc>
          <w:tcPr/>
          <w:p>
            <w:pPr>
              <w:pStyle w:val="Compact"/>
              <w:jc w:val="left"/>
            </w:pPr>
            <w:r>
              <w:t xml:space="preserve">Suretta-Decke: Amphibolit: kontaktmetamorph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15203868</w:t>
            </w:r>
          </w:p>
        </w:tc>
        <w:tc>
          <w:tcPr/>
          <w:p>
            <w:pPr>
              <w:pStyle w:val="Compact"/>
              <w:jc w:val="left"/>
            </w:pPr>
            <w:r>
              <w:t xml:space="preserve">Suretta-Decke: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15203869</w:t>
            </w:r>
          </w:p>
        </w:tc>
        <w:tc>
          <w:tcPr/>
          <w:p>
            <w:pPr>
              <w:pStyle w:val="Compact"/>
              <w:jc w:val="left"/>
            </w:pPr>
            <w:r>
              <w:t xml:space="preserve">Avers-Decke: Wengahorn-Fm.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Wengahorn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15203870</w:t>
            </w:r>
          </w:p>
        </w:tc>
        <w:tc>
          <w:tcPr/>
          <w:p>
            <w:pPr>
              <w:pStyle w:val="Compact"/>
              <w:jc w:val="left"/>
            </w:pPr>
            <w:r>
              <w:t xml:space="preserve">Avers-Decke: Wengahorn-Fm.: Kristallinschuppe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Wengahorn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15203871</w:t>
            </w:r>
          </w:p>
        </w:tc>
        <w:tc>
          <w:tcPr/>
          <w:p>
            <w:pPr>
              <w:pStyle w:val="Compact"/>
              <w:jc w:val="left"/>
            </w:pPr>
            <w:r>
              <w:t xml:space="preserve">Avers-Decke: Mäder-Fm.</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Piz Mäder</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15203872</w:t>
            </w:r>
          </w:p>
        </w:tc>
        <w:tc>
          <w:tcPr/>
          <w:p>
            <w:pPr>
              <w:pStyle w:val="Compact"/>
              <w:jc w:val="left"/>
            </w:pPr>
            <w:r>
              <w:t xml:space="preserve">Avers-Decke: Piot-Fm.</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Piot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15203873</w:t>
            </w:r>
          </w:p>
        </w:tc>
        <w:tc>
          <w:tcPr/>
          <w:p>
            <w:pPr>
              <w:pStyle w:val="Compact"/>
              <w:jc w:val="left"/>
            </w:pPr>
            <w:r>
              <w:t xml:space="preserve">Avers-Decke: Tscheischhorn-Fm.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Tscheischhorn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15203874</w:t>
            </w:r>
          </w:p>
        </w:tc>
        <w:tc>
          <w:tcPr/>
          <w:p>
            <w:pPr>
              <w:pStyle w:val="Compact"/>
              <w:jc w:val="left"/>
            </w:pPr>
            <w:r>
              <w:t xml:space="preserve">Avers-Decke: Tscheischhorn-Fm.: Phyllit</w:t>
            </w:r>
          </w:p>
        </w:tc>
        <w:tc>
          <w:tcPr/>
          <w:p>
            <w:pPr>
              <w:pStyle w:val="Compact"/>
              <w:jc w:val="left"/>
            </w:pPr>
            <w:r>
              <w:t xml:space="preserve">phyllite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Tscheischhorn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15203875</w:t>
            </w:r>
          </w:p>
        </w:tc>
        <w:tc>
          <w:tcPr/>
          <w:p>
            <w:pPr>
              <w:pStyle w:val="Compact"/>
              <w:jc w:val="left"/>
            </w:pPr>
            <w:r>
              <w:t xml:space="preserve">Avers-Decke: Tscheischhorn-Fm.: Dolomit</w:t>
            </w:r>
          </w:p>
        </w:tc>
        <w:tc>
          <w:tcPr/>
          <w:p>
            <w:pPr>
              <w:pStyle w:val="Compact"/>
              <w:jc w:val="left"/>
            </w:pPr>
            <w:r>
              <w:t xml:space="preserve">dolomie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Formation du Tscheischhorn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15203876</w:t>
            </w:r>
          </w:p>
        </w:tc>
        <w:tc>
          <w:tcPr/>
          <w:p>
            <w:pPr>
              <w:pStyle w:val="Compact"/>
              <w:jc w:val="left"/>
            </w:pPr>
            <w:r>
              <w:t xml:space="preserve">Avers-Decke: Predarossa-Fm.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Predarossa</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15203877</w:t>
            </w:r>
          </w:p>
        </w:tc>
        <w:tc>
          <w:tcPr/>
          <w:p>
            <w:pPr>
              <w:pStyle w:val="Compact"/>
              <w:jc w:val="left"/>
            </w:pPr>
            <w:r>
              <w:t xml:space="preserve">Avers-Decke: Predarossa-Fm.: mit 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Predarossa</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15203878</w:t>
            </w:r>
          </w:p>
        </w:tc>
        <w:tc>
          <w:tcPr/>
          <w:p>
            <w:pPr>
              <w:pStyle w:val="Compact"/>
              <w:jc w:val="left"/>
            </w:pPr>
            <w:r>
              <w:t xml:space="preserve">Avers-Decke: Predarossa-Fm.: Granat-Chloritoid-Glimmerschiefer</w:t>
            </w:r>
          </w:p>
        </w:tc>
        <w:tc>
          <w:tcPr/>
          <w:p>
            <w:pPr>
              <w:pStyle w:val="Compact"/>
              <w:jc w:val="left"/>
            </w:pPr>
            <w:r>
              <w:t xml:space="preserve">schiste: mica-chloritoïde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Predarossa</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15203879</w:t>
            </w:r>
          </w:p>
        </w:tc>
        <w:tc>
          <w:tcPr/>
          <w:p>
            <w:pPr>
              <w:pStyle w:val="Compact"/>
              <w:jc w:val="left"/>
            </w:pPr>
            <w:r>
              <w:t xml:space="preserve">Avers-Decke: Predarossa-Fm.: Dolomit</w:t>
            </w:r>
          </w:p>
        </w:tc>
        <w:tc>
          <w:tcPr/>
          <w:p>
            <w:pPr>
              <w:pStyle w:val="Compact"/>
              <w:jc w:val="left"/>
            </w:pPr>
            <w:r>
              <w:t xml:space="preserve">dolomie</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Formation de Predarossa</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15203880</w:t>
            </w:r>
          </w:p>
        </w:tc>
        <w:tc>
          <w:tcPr/>
          <w:p>
            <w:pPr>
              <w:pStyle w:val="Compact"/>
              <w:jc w:val="left"/>
            </w:pPr>
            <w:r>
              <w:t xml:space="preserve">Avers-Decke: Kalzitmarmor</w:t>
            </w:r>
          </w:p>
        </w:tc>
        <w:tc>
          <w:tcPr/>
          <w:p>
            <w:pPr>
              <w:pStyle w:val="Compact"/>
              <w:jc w:val="left"/>
            </w:pPr>
            <w:r>
              <w:t xml:space="preserve">marbre: calcaire</w:t>
            </w:r>
          </w:p>
        </w:tc>
        <w:tc>
          <w:tcPr/>
          <w:p>
            <w:pPr>
              <w:pStyle w:val="Compact"/>
              <w:jc w:val="left"/>
            </w:pPr>
            <w:r>
              <w:t xml:space="preserve">schiste: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tardif</w:t>
            </w:r>
          </w:p>
        </w:tc>
        <w:tc>
          <w:tcPr/>
          <w:p>
            <w:pPr>
              <w:pStyle w:val="Compact"/>
              <w:jc w:val="left"/>
            </w:pPr>
            <w:r>
              <w:t xml:space="preserve">Jurassique tardif</w:t>
            </w:r>
          </w:p>
        </w:tc>
      </w:tr>
      <w:tr>
        <w:tc>
          <w:tcPr/>
          <w:p>
            <w:pPr>
              <w:pStyle w:val="Compact"/>
              <w:jc w:val="left"/>
            </w:pPr>
            <w:r>
              <w:t xml:space="preserve">15203881</w:t>
            </w:r>
          </w:p>
        </w:tc>
        <w:tc>
          <w:tcPr/>
          <w:p>
            <w:pPr>
              <w:pStyle w:val="Compact"/>
              <w:jc w:val="left"/>
            </w:pPr>
            <w:r>
              <w:t xml:space="preserve">Avers-Decke: Quarzschiefer</w:t>
            </w:r>
          </w:p>
        </w:tc>
        <w:tc>
          <w:tcPr/>
          <w:p>
            <w:pPr>
              <w:pStyle w:val="Compact"/>
              <w:jc w:val="left"/>
            </w:pPr>
            <w:r>
              <w:t xml:space="preserve">schiste: quartz</w:t>
            </w:r>
          </w:p>
        </w:tc>
        <w:tc>
          <w:tcPr/>
          <w:p>
            <w:pPr>
              <w:pStyle w:val="Compact"/>
              <w:jc w:val="left"/>
            </w:pPr>
            <w:r>
              <w:t xml:space="preserve">roche: siliceux: radiolaires</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15203882</w:t>
            </w:r>
          </w:p>
        </w:tc>
        <w:tc>
          <w:tcPr/>
          <w:p>
            <w:pPr>
              <w:pStyle w:val="Compact"/>
              <w:jc w:val="left"/>
            </w:pPr>
            <w:r>
              <w:t xml:space="preserve">Avers-Decke: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15203883</w:t>
            </w:r>
          </w:p>
        </w:tc>
        <w:tc>
          <w:tcPr/>
          <w:p>
            <w:pPr>
              <w:pStyle w:val="Compact"/>
              <w:jc w:val="left"/>
            </w:pPr>
            <w:r>
              <w:t xml:space="preserve">Avers-Decke: Prasinit</w:t>
            </w:r>
          </w:p>
        </w:tc>
        <w:tc>
          <w:tcPr/>
          <w:p>
            <w:pPr>
              <w:pStyle w:val="Compact"/>
              <w:jc w:val="left"/>
            </w:pPr>
            <w:r>
              <w:t xml:space="preserve">prasinite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15203884</w:t>
            </w:r>
          </w:p>
        </w:tc>
        <w:tc>
          <w:tcPr/>
          <w:p>
            <w:pPr>
              <w:pStyle w:val="Compact"/>
              <w:jc w:val="left"/>
            </w:pPr>
            <w:r>
              <w:t xml:space="preserve">Avers-Decke: Prasinit: 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15203885</w:t>
            </w:r>
          </w:p>
        </w:tc>
        <w:tc>
          <w:tcPr/>
          <w:p>
            <w:pPr>
              <w:pStyle w:val="Compact"/>
              <w:jc w:val="left"/>
            </w:pPr>
            <w:r>
              <w:t xml:space="preserve">Avers-Decke: Prasint: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15203886</w:t>
            </w:r>
          </w:p>
        </w:tc>
        <w:tc>
          <w:tcPr/>
          <w:p>
            <w:pPr>
              <w:pStyle w:val="Compact"/>
              <w:jc w:val="left"/>
            </w:pPr>
            <w:r>
              <w:t xml:space="preserve">Avers-Decke: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15203887</w:t>
            </w:r>
          </w:p>
        </w:tc>
        <w:tc>
          <w:tcPr/>
          <w:p>
            <w:pPr>
              <w:pStyle w:val="Compact"/>
              <w:jc w:val="left"/>
            </w:pPr>
            <w:r>
              <w:t xml:space="preserve">Avers-Decke: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15203888</w:t>
            </w:r>
          </w:p>
        </w:tc>
        <w:tc>
          <w:tcPr/>
          <w:p>
            <w:pPr>
              <w:pStyle w:val="Compact"/>
              <w:jc w:val="left"/>
            </w:pPr>
            <w:r>
              <w:t xml:space="preserve">Avers-Decke: Talkschiefer</w:t>
            </w:r>
          </w:p>
        </w:tc>
        <w:tc>
          <w:tcPr/>
          <w:p>
            <w:pPr>
              <w:pStyle w:val="Compact"/>
              <w:jc w:val="left"/>
            </w:pPr>
            <w:r>
              <w:t xml:space="preserve">schiste: talc</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15203889</w:t>
            </w:r>
          </w:p>
        </w:tc>
        <w:tc>
          <w:tcPr/>
          <w:p>
            <w:pPr>
              <w:pStyle w:val="Compact"/>
              <w:jc w:val="left"/>
            </w:pPr>
            <w:r>
              <w:t xml:space="preserve">Piz-Lizun-Komplex: Quarzgang</w:t>
            </w:r>
          </w:p>
        </w:tc>
        <w:tc>
          <w:tcPr/>
          <w:p>
            <w:pPr>
              <w:pStyle w:val="Compact"/>
              <w:jc w:val="left"/>
            </w:pPr>
            <w:r>
              <w:t xml:space="preserve">roche: filonien: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15203890</w:t>
            </w:r>
          </w:p>
        </w:tc>
        <w:tc>
          <w:tcPr/>
          <w:p>
            <w:pPr>
              <w:pStyle w:val="Compact"/>
              <w:jc w:val="left"/>
            </w:pPr>
            <w:r>
              <w:t xml:space="preserve">Piz-Lizun-Komplex: Saures Ganggestein</w:t>
            </w:r>
          </w:p>
        </w:tc>
        <w:tc>
          <w:tcPr/>
          <w:p>
            <w:pPr>
              <w:pStyle w:val="Compact"/>
              <w:jc w:val="left"/>
            </w:pPr>
            <w:r>
              <w:t xml:space="preserve">roche: acide-filonien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15203891</w:t>
            </w:r>
          </w:p>
        </w:tc>
        <w:tc>
          <w:tcPr/>
          <w:p>
            <w:pPr>
              <w:pStyle w:val="Compact"/>
              <w:jc w:val="left"/>
            </w:pPr>
            <w:r>
              <w:t xml:space="preserve">Piz-Lizun-Komplex: Basisches Ganggestein</w:t>
            </w:r>
          </w:p>
        </w:tc>
        <w:tc>
          <w:tcPr/>
          <w:p>
            <w:pPr>
              <w:pStyle w:val="Compact"/>
              <w:jc w:val="left"/>
            </w:pPr>
            <w:r>
              <w:t xml:space="preserve">roche: basique-filonien</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15203892</w:t>
            </w:r>
          </w:p>
        </w:tc>
        <w:tc>
          <w:tcPr/>
          <w:p>
            <w:pPr>
              <w:pStyle w:val="Compact"/>
              <w:jc w:val="left"/>
            </w:pPr>
            <w:r>
              <w:t xml:space="preserve">Piz-Lizun-Komplex: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15203893</w:t>
            </w:r>
          </w:p>
        </w:tc>
        <w:tc>
          <w:tcPr/>
          <w:p>
            <w:pPr>
              <w:pStyle w:val="Compact"/>
              <w:jc w:val="left"/>
            </w:pPr>
            <w:r>
              <w:t xml:space="preserve">Piz-Lizun-Komplex: Basalt: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15203894</w:t>
            </w:r>
          </w:p>
        </w:tc>
        <w:tc>
          <w:tcPr/>
          <w:p>
            <w:pPr>
              <w:pStyle w:val="Compact"/>
              <w:jc w:val="left"/>
            </w:pPr>
            <w:r>
              <w:t xml:space="preserve">Piz-Lizun-Komplex: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15203895</w:t>
            </w:r>
          </w:p>
        </w:tc>
        <w:tc>
          <w:tcPr/>
          <w:p>
            <w:pPr>
              <w:pStyle w:val="Compact"/>
              <w:jc w:val="left"/>
            </w:pPr>
            <w:r>
              <w:t xml:space="preserve">Piz-Lizun-Komplex: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 du Piz Lizun</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15203896</w:t>
            </w:r>
          </w:p>
        </w:tc>
        <w:tc>
          <w:tcPr/>
          <w:p>
            <w:pPr>
              <w:pStyle w:val="Compact"/>
              <w:jc w:val="left"/>
            </w:pPr>
            <w:r>
              <w:t xml:space="preserve">Muretto-Quarzit: Diopsid-Quarzschiefer und Kalksilikatmarmor</w:t>
            </w:r>
          </w:p>
        </w:tc>
        <w:tc>
          <w:tcPr/>
          <w:p>
            <w:pPr>
              <w:pStyle w:val="Compact"/>
              <w:jc w:val="left"/>
            </w:pPr>
            <w:r>
              <w:t xml:space="preserve">schiste: quartz</w:t>
            </w:r>
          </w:p>
        </w:tc>
        <w:tc>
          <w:tcPr/>
          <w:p>
            <w:pPr>
              <w:pStyle w:val="Compact"/>
              <w:jc w:val="left"/>
            </w:pPr>
            <w:r>
              <w:t xml:space="preserve">marbre: calcsilicate</w:t>
            </w:r>
          </w:p>
        </w:tc>
        <w:tc>
          <w:tcPr/>
          <w:p>
            <w:pPr>
              <w:pStyle w:val="Compact"/>
              <w:jc w:val="left"/>
            </w:pPr>
            <w:r>
              <w:t xml:space="preserve">–</w:t>
            </w:r>
          </w:p>
        </w:tc>
        <w:tc>
          <w:tcPr/>
          <w:p>
            <w:pPr>
              <w:pStyle w:val="Compact"/>
              <w:jc w:val="left"/>
            </w:pPr>
            <w:r>
              <w:t xml:space="preserve">Quartzite de Muretto</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15203897</w:t>
            </w:r>
          </w:p>
        </w:tc>
        <w:tc>
          <w:tcPr/>
          <w:p>
            <w:pPr>
              <w:pStyle w:val="Compact"/>
              <w:jc w:val="left"/>
            </w:pPr>
            <w:r>
              <w:t xml:space="preserve">Muretto-Quarzit: Quarz-Biotit-Plagioklasschiefer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Quartzite de Muretto</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15203898</w:t>
            </w:r>
          </w:p>
        </w:tc>
        <w:tc>
          <w:tcPr/>
          <w:p>
            <w:pPr>
              <w:pStyle w:val="Compact"/>
              <w:jc w:val="left"/>
            </w:pPr>
            <w:r>
              <w:t xml:space="preserve">Rossi-Fm.: Andalusit-Granat-Biotitschiefer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15203899</w:t>
            </w:r>
          </w:p>
        </w:tc>
        <w:tc>
          <w:tcPr/>
          <w:p>
            <w:pPr>
              <w:pStyle w:val="Compact"/>
              <w:jc w:val="left"/>
            </w:pPr>
            <w:r>
              <w:t xml:space="preserve">Rossi-Fm.: Andalusit-Granat-Chloritoidschiefer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15203900</w:t>
            </w:r>
          </w:p>
        </w:tc>
        <w:tc>
          <w:tcPr/>
          <w:p>
            <w:pPr>
              <w:pStyle w:val="Compact"/>
              <w:jc w:val="left"/>
            </w:pPr>
            <w:r>
              <w:t xml:space="preserve">Rossi-Fm.: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15203901</w:t>
            </w:r>
          </w:p>
        </w:tc>
        <w:tc>
          <w:tcPr/>
          <w:p>
            <w:pPr>
              <w:pStyle w:val="Compact"/>
              <w:jc w:val="left"/>
            </w:pPr>
            <w:r>
              <w:t xml:space="preserve">Rossi-Fm.: Kalzitmarmor</w:t>
            </w:r>
          </w:p>
        </w:tc>
        <w:tc>
          <w:tcPr/>
          <w:p>
            <w:pPr>
              <w:pStyle w:val="Compact"/>
              <w:jc w:val="left"/>
            </w:pPr>
            <w:r>
              <w:t xml:space="preserve">marbre: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15203902</w:t>
            </w:r>
          </w:p>
        </w:tc>
        <w:tc>
          <w:tcPr/>
          <w:p>
            <w:pPr>
              <w:pStyle w:val="Compact"/>
              <w:jc w:val="left"/>
            </w:pPr>
            <w:r>
              <w:t xml:space="preserve">Rossi-Fm.: Kalksilikatfels</w:t>
            </w:r>
          </w:p>
        </w:tc>
        <w:tc>
          <w:tcPr/>
          <w:p>
            <w:pPr>
              <w:pStyle w:val="Compact"/>
              <w:jc w:val="left"/>
            </w:pPr>
            <w:r>
              <w:t xml:space="preserve">granofels: calcsilicate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15203903</w:t>
            </w:r>
          </w:p>
        </w:tc>
        <w:tc>
          <w:tcPr/>
          <w:p>
            <w:pPr>
              <w:pStyle w:val="Compact"/>
              <w:jc w:val="left"/>
            </w:pPr>
            <w:r>
              <w:t xml:space="preserve">Rossi-Fm.: Quarzit</w:t>
            </w:r>
          </w:p>
        </w:tc>
        <w:tc>
          <w:tcPr/>
          <w:p>
            <w:pPr>
              <w:pStyle w:val="Compact"/>
              <w:jc w:val="left"/>
            </w:pPr>
            <w:r>
              <w:t xml:space="preserve">quartzite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Rossi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15203904</w:t>
            </w:r>
          </w:p>
        </w:tc>
        <w:tc>
          <w:tcPr/>
          <w:p>
            <w:pPr>
              <w:pStyle w:val="Compact"/>
              <w:jc w:val="left"/>
            </w:pPr>
            <w:r>
              <w:t xml:space="preserve">Forno-Amphibolit: Pillow-Basalt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Amphibolite du Forno</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15203905</w:t>
            </w:r>
          </w:p>
        </w:tc>
        <w:tc>
          <w:tcPr/>
          <w:p>
            <w:pPr>
              <w:pStyle w:val="Compact"/>
              <w:jc w:val="left"/>
            </w:pPr>
            <w:r>
              <w:t xml:space="preserve">Forno-Amphibolit: Porphyrische Fazies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Amphibolite du Forno</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15203906</w:t>
            </w:r>
          </w:p>
        </w:tc>
        <w:tc>
          <w:tcPr/>
          <w:p>
            <w:pPr>
              <w:pStyle w:val="Compact"/>
              <w:jc w:val="left"/>
            </w:pPr>
            <w:r>
              <w:t xml:space="preserve">Forno-Amphibolit: mit Epidotlagen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Amphibolite du Forno</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15203849</w:t>
            </w:r>
          </w:p>
        </w:tc>
        <w:tc>
          <w:tcPr/>
          <w:p>
            <w:pPr>
              <w:pStyle w:val="Compact"/>
              <w:jc w:val="left"/>
            </w:pPr>
            <w:r>
              <w:t xml:space="preserve">Suretta-Decke: Valle-di-Lei-Fm.: Dunkle Schiefer</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15203850</w:t>
            </w:r>
          </w:p>
        </w:tc>
        <w:tc>
          <w:tcPr/>
          <w:p>
            <w:pPr>
              <w:pStyle w:val="Compact"/>
              <w:jc w:val="left"/>
            </w:pPr>
            <w:r>
              <w:t xml:space="preserve">Suretta-Decke: Valle-di-Lei-Fm.: Granat-Muskovitschiefer</w:t>
            </w:r>
          </w:p>
        </w:tc>
        <w:tc>
          <w:tcPr/>
          <w:p>
            <w:pPr>
              <w:pStyle w:val="Compact"/>
              <w:jc w:val="left"/>
            </w:pPr>
            <w:r>
              <w:t xml:space="preserve">schiste: mica-grenat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15203851</w:t>
            </w:r>
          </w:p>
        </w:tc>
        <w:tc>
          <w:tcPr/>
          <w:p>
            <w:pPr>
              <w:pStyle w:val="Compact"/>
              <w:jc w:val="left"/>
            </w:pPr>
            <w:r>
              <w:t xml:space="preserve">Suretta-Decke: Valle-di-Lei-Fm.: Granat-Chloritoid-Muskovitschiefer</w:t>
            </w:r>
          </w:p>
        </w:tc>
        <w:tc>
          <w:tcPr/>
          <w:p>
            <w:pPr>
              <w:pStyle w:val="Compact"/>
              <w:jc w:val="left"/>
            </w:pPr>
            <w:r>
              <w:t xml:space="preserve">schiste: chloritoïde-grenat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15203852</w:t>
            </w:r>
          </w:p>
        </w:tc>
        <w:tc>
          <w:tcPr/>
          <w:p>
            <w:pPr>
              <w:pStyle w:val="Compact"/>
              <w:jc w:val="left"/>
            </w:pPr>
            <w:r>
              <w:t xml:space="preserve">Suretta-Decke: Valle-di-Lei-Fm.: Unterer Teil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 Valle di Lei</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15203853</w:t>
            </w:r>
          </w:p>
        </w:tc>
        <w:tc>
          <w:tcPr/>
          <w:p>
            <w:pPr>
              <w:pStyle w:val="Compact"/>
              <w:jc w:val="left"/>
            </w:pPr>
            <w:r>
              <w:t xml:space="preserve">Suretta-Decke: Orthogneis undiff.</w:t>
            </w:r>
          </w:p>
        </w:tc>
        <w:tc>
          <w:tcPr/>
          <w:p>
            <w:pPr>
              <w:pStyle w:val="Compact"/>
              <w:jc w:val="left"/>
            </w:pPr>
            <w:r>
              <w:t xml:space="preserve">gneiss: magmatique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15203854</w:t>
            </w:r>
          </w:p>
        </w:tc>
        <w:tc>
          <w:tcPr/>
          <w:p>
            <w:pPr>
              <w:pStyle w:val="Compact"/>
              <w:jc w:val="left"/>
            </w:pPr>
            <w:r>
              <w:t xml:space="preserve">Suretta-Decke: Augengneis undiff.</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15203855</w:t>
            </w:r>
          </w:p>
        </w:tc>
        <w:tc>
          <w:tcPr/>
          <w:p>
            <w:pPr>
              <w:pStyle w:val="Compact"/>
              <w:jc w:val="left"/>
            </w:pPr>
            <w:r>
              <w:t xml:space="preserve">Suretta-Decke: Val-da-Roda-Augengneis</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Val da Roda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15203856</w:t>
            </w:r>
          </w:p>
        </w:tc>
        <w:tc>
          <w:tcPr/>
          <w:p>
            <w:pPr>
              <w:pStyle w:val="Compact"/>
              <w:jc w:val="left"/>
            </w:pPr>
            <w:r>
              <w:t xml:space="preserve">Suretta-Decke: Hellglimmer-Orthogneis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15203857</w:t>
            </w:r>
          </w:p>
        </w:tc>
        <w:tc>
          <w:tcPr/>
          <w:p>
            <w:pPr>
              <w:pStyle w:val="Compact"/>
              <w:jc w:val="left"/>
            </w:pPr>
            <w:r>
              <w:t xml:space="preserve">Suretta-Decke: Zweiglimmer-Orthogneis</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15203858</w:t>
            </w:r>
          </w:p>
        </w:tc>
        <w:tc>
          <w:tcPr/>
          <w:p>
            <w:pPr>
              <w:pStyle w:val="Compact"/>
              <w:jc w:val="left"/>
            </w:pPr>
            <w:r>
              <w:t xml:space="preserve">Suretta-Decke: Glimmerschiefer und Paragneise</w:t>
            </w:r>
          </w:p>
        </w:tc>
        <w:tc>
          <w:tcPr/>
          <w:p>
            <w:pPr>
              <w:pStyle w:val="Compact"/>
              <w:jc w:val="left"/>
            </w:pPr>
            <w:r>
              <w:t xml:space="preserve">schiste: mica</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15203859</w:t>
            </w:r>
          </w:p>
        </w:tc>
        <w:tc>
          <w:tcPr/>
          <w:p>
            <w:pPr>
              <w:pStyle w:val="Compact"/>
              <w:jc w:val="left"/>
            </w:pPr>
            <w:r>
              <w:t xml:space="preserve">Suretta-Decke: Albitischer Gneis</w:t>
            </w:r>
          </w:p>
        </w:tc>
        <w:tc>
          <w:tcPr/>
          <w:p>
            <w:pPr>
              <w:pStyle w:val="Compact"/>
              <w:jc w:val="left"/>
            </w:pPr>
            <w:r>
              <w:t xml:space="preserve">gneiss: albite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Complexe gneissique des Laiets</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gneiss: hornblende</w:t>
            </w:r>
          </w:p>
        </w:tc>
        <w:tc>
          <w:tcPr/>
          <w:p>
            <w:pPr>
              <w:pStyle w:val="Compact"/>
              <w:jc w:val="left"/>
            </w:pPr>
            <w:r>
              <w:t xml:space="preserve">schiste: hornblende-grenat</w:t>
            </w:r>
          </w:p>
        </w:tc>
        <w:tc>
          <w:tcPr/>
          <w:p>
            <w:pPr>
              <w:pStyle w:val="Compact"/>
              <w:jc w:val="left"/>
            </w:pPr>
            <w:r>
              <w:t xml:space="preserve">amphibolite</w:t>
            </w:r>
          </w:p>
        </w:tc>
        <w:tc>
          <w:tcPr/>
          <w:p>
            <w:pPr>
              <w:pStyle w:val="Compact"/>
              <w:jc w:val="left"/>
            </w:pPr>
            <w:r>
              <w:t xml:space="preserve">Complexe gneissique de la Tremola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schiste: mica-hornblende</w:t>
            </w:r>
          </w:p>
        </w:tc>
        <w:tc>
          <w:tcPr/>
          <w:p>
            <w:pPr>
              <w:pStyle w:val="Compact"/>
              <w:jc w:val="left"/>
            </w:pPr>
            <w:r>
              <w:t xml:space="preserve">gneiss: schisteux: hornblende</w:t>
            </w:r>
          </w:p>
        </w:tc>
        <w:tc>
          <w:tcPr/>
          <w:p>
            <w:pPr>
              <w:pStyle w:val="Compact"/>
              <w:jc w:val="left"/>
            </w:pPr>
            <w:r>
              <w:t xml:space="preserve">amphibolite</w:t>
            </w:r>
          </w:p>
        </w:tc>
        <w:tc>
          <w:tcPr/>
          <w:p>
            <w:pPr>
              <w:pStyle w:val="Compact"/>
              <w:jc w:val="left"/>
            </w:pPr>
            <w:r>
              <w:t xml:space="preserve">Complexe gneissique de Pontino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gneiss</w:t>
            </w:r>
          </w:p>
        </w:tc>
        <w:tc>
          <w:tcPr/>
          <w:p>
            <w:pPr>
              <w:pStyle w:val="Compact"/>
              <w:jc w:val="left"/>
            </w:pPr>
            <w:r>
              <w:t xml:space="preserve">schiste: mica-grenat</w:t>
            </w:r>
          </w:p>
        </w:tc>
        <w:tc>
          <w:tcPr/>
          <w:p>
            <w:pPr>
              <w:pStyle w:val="Compact"/>
              <w:jc w:val="left"/>
            </w:pPr>
            <w:r>
              <w:t xml:space="preserve">schiste: hornblende</w:t>
            </w:r>
          </w:p>
        </w:tc>
        <w:tc>
          <w:tcPr/>
          <w:p>
            <w:pPr>
              <w:pStyle w:val="Compact"/>
              <w:jc w:val="left"/>
            </w:pPr>
            <w:r>
              <w:t xml:space="preserve">Complexe gneissique de Nelva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schiste: mica</w:t>
            </w:r>
          </w:p>
        </w:tc>
        <w:tc>
          <w:tcPr/>
          <w:p>
            <w:pPr>
              <w:pStyle w:val="Compact"/>
              <w:jc w:val="left"/>
            </w:pPr>
            <w:r>
              <w:t xml:space="preserve">gneiss: schisteux: chlorite</w:t>
            </w:r>
          </w:p>
        </w:tc>
        <w:tc>
          <w:tcPr/>
          <w:p>
            <w:pPr>
              <w:pStyle w:val="Compact"/>
              <w:jc w:val="left"/>
            </w:pPr>
            <w:r>
              <w:t xml:space="preserve">schiste: hornblende</w:t>
            </w:r>
          </w:p>
        </w:tc>
        <w:tc>
          <w:tcPr/>
          <w:p>
            <w:pPr>
              <w:pStyle w:val="Compact"/>
              <w:jc w:val="left"/>
            </w:pPr>
            <w:r>
              <w:t xml:space="preserve">Complexe gneissique du Sasso Rosso</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gneiss: grenat</w:t>
            </w:r>
          </w:p>
        </w:tc>
        <w:tc>
          <w:tcPr/>
          <w:p>
            <w:pPr>
              <w:pStyle w:val="Compact"/>
              <w:jc w:val="left"/>
            </w:pPr>
            <w:r>
              <w:t xml:space="preserve">quartzite</w:t>
            </w:r>
          </w:p>
        </w:tc>
        <w:tc>
          <w:tcPr/>
          <w:p>
            <w:pPr>
              <w:pStyle w:val="Compact"/>
              <w:jc w:val="left"/>
            </w:pPr>
            <w:r>
              <w:t xml:space="preserve">rhyolite</w:t>
            </w:r>
          </w:p>
        </w:tc>
        <w:tc>
          <w:tcPr/>
          <w:p>
            <w:pPr>
              <w:pStyle w:val="Compact"/>
              <w:jc w:val="left"/>
            </w:pPr>
            <w:r>
              <w:t xml:space="preserve">Complexe gneissique de Prüsfa</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gneiss: granitique</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Complexe du Streifengneis</w:t>
            </w:r>
          </w:p>
        </w:tc>
        <w:tc>
          <w:tcPr/>
          <w:p>
            <w:pPr>
              <w:pStyle w:val="Compact"/>
              <w:jc w:val="left"/>
            </w:pPr>
            <w:r>
              <w:t xml:space="preserve">Ordovicien tardif</w:t>
            </w:r>
          </w:p>
        </w:tc>
        <w:tc>
          <w:tcPr/>
          <w:p>
            <w:pPr>
              <w:pStyle w:val="Compact"/>
              <w:jc w:val="left"/>
            </w:pPr>
            <w:r>
              <w:t xml:space="preserve">Llandovery</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amphibolite: grenat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Métagabbro du Chastelhorn</w:t>
            </w:r>
          </w:p>
        </w:tc>
        <w:tc>
          <w:tcPr/>
          <w:p>
            <w:pPr>
              <w:pStyle w:val="Compact"/>
              <w:jc w:val="left"/>
            </w:pPr>
            <w:r>
              <w:t xml:space="preserve">Ordovicien précoce</w:t>
            </w:r>
          </w:p>
        </w:tc>
        <w:tc>
          <w:tcPr/>
          <w:p>
            <w:pPr>
              <w:pStyle w:val="Compact"/>
              <w:jc w:val="left"/>
            </w:pPr>
            <w:r>
              <w:t xml:space="preserve">Ordovicien moyen</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gneiss: migmatitique</w:t>
            </w:r>
          </w:p>
        </w:tc>
        <w:tc>
          <w:tcPr/>
          <w:p>
            <w:pPr>
              <w:pStyle w:val="Compact"/>
              <w:jc w:val="left"/>
            </w:pPr>
            <w:r>
              <w:t xml:space="preserve">Gneiss de la Gurschenalp</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gneiss: migmatitique</w:t>
            </w:r>
          </w:p>
        </w:tc>
        <w:tc>
          <w:tcPr/>
          <w:p>
            <w:pPr>
              <w:pStyle w:val="Compact"/>
              <w:jc w:val="left"/>
            </w:pPr>
            <w:r>
              <w:t xml:space="preserve">Gneiss de Guspis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gneiss</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Gneiss de Sorescia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roche: acide-volcanique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roche: résiduel</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schiste: graphite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Formation de Goltschenried</w:t>
            </w:r>
          </w:p>
        </w:tc>
        <w:tc>
          <w:tcPr/>
          <w:p>
            <w:pPr>
              <w:pStyle w:val="Compact"/>
              <w:jc w:val="left"/>
            </w:pPr>
            <w:r>
              <w:t xml:space="preserve">Pennsylvanien tardif</w:t>
            </w:r>
          </w:p>
        </w:tc>
        <w:tc>
          <w:tcPr/>
          <w:p>
            <w:pPr>
              <w:pStyle w:val="Compact"/>
              <w:jc w:val="left"/>
            </w:pPr>
            <w:r>
              <w:t xml:space="preserve">Cisuralien</w:t>
            </w:r>
          </w:p>
        </w:tc>
      </w:tr>
      <w:tr>
        <w:tc>
          <w:tcPr/>
          <w:p>
            <w:pPr>
              <w:pStyle w:val="Compact"/>
              <w:jc w:val="left"/>
            </w:pPr>
            <w:r>
              <w:t xml:space="preserve">15202257</w:t>
            </w:r>
          </w:p>
        </w:tc>
        <w:tc>
          <w:tcPr/>
          <w:p>
            <w:pPr>
              <w:pStyle w:val="Compact"/>
              <w:jc w:val="left"/>
            </w:pPr>
            <w:r>
              <w:t xml:space="preserve">Oberaar Furka Zone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kakirite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granite: porphyrique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d'Engi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Calmut</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Val Pigniu</w:t>
            </w:r>
          </w:p>
        </w:tc>
        <w:tc>
          <w:tcPr/>
          <w:p>
            <w:pPr>
              <w:pStyle w:val="Compact"/>
              <w:jc w:val="left"/>
            </w:pPr>
            <w:r>
              <w:t xml:space="preserve">Protérozoïque</w:t>
            </w:r>
          </w:p>
        </w:tc>
        <w:tc>
          <w:tcPr/>
          <w:p>
            <w:pPr>
              <w:pStyle w:val="Compact"/>
              <w:jc w:val="left"/>
            </w:pPr>
            <w:r>
              <w:t xml:space="preserve">Protérozoïque</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grès</w:t>
            </w:r>
          </w:p>
        </w:tc>
        <w:tc>
          <w:tcPr/>
          <w:p>
            <w:pPr>
              <w:pStyle w:val="Compact"/>
              <w:jc w:val="left"/>
            </w:pPr>
            <w:r>
              <w:t xml:space="preserve">conglomérat</w:t>
            </w:r>
          </w:p>
        </w:tc>
        <w:tc>
          <w:tcPr/>
          <w:p>
            <w:pPr>
              <w:pStyle w:val="Compact"/>
              <w:jc w:val="left"/>
            </w:pPr>
            <w:r>
              <w:t xml:space="preserve">pélite</w:t>
            </w:r>
          </w:p>
        </w:tc>
        <w:tc>
          <w:tcPr/>
          <w:p>
            <w:pPr>
              <w:pStyle w:val="Compact"/>
              <w:jc w:val="left"/>
            </w:pPr>
            <w:r>
              <w:t xml:space="preserve">–</w:t>
            </w:r>
          </w:p>
        </w:tc>
        <w:tc>
          <w:tcPr/>
          <w:p>
            <w:pPr>
              <w:pStyle w:val="Compact"/>
              <w:jc w:val="left"/>
            </w:pPr>
            <w:r>
              <w:t xml:space="preserve">Carbonifère</w:t>
            </w:r>
          </w:p>
        </w:tc>
        <w:tc>
          <w:tcPr/>
          <w:p>
            <w:pPr>
              <w:pStyle w:val="Compact"/>
              <w:jc w:val="left"/>
            </w:pPr>
            <w:r>
              <w:t xml:space="preserve">Permien</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gneiss</w:t>
            </w:r>
          </w:p>
        </w:tc>
        <w:tc>
          <w:tcPr/>
          <w:p>
            <w:pPr>
              <w:pStyle w:val="Compact"/>
              <w:jc w:val="left"/>
            </w:pPr>
            <w:r>
              <w:t xml:space="preserve">migmatite</w:t>
            </w:r>
          </w:p>
        </w:tc>
        <w:tc>
          <w:tcPr/>
          <w:p>
            <w:pPr>
              <w:pStyle w:val="Compact"/>
              <w:jc w:val="left"/>
            </w:pPr>
            <w:r>
              <w:t xml:space="preserve">amphibolite</w:t>
            </w:r>
          </w:p>
        </w:tc>
        <w:tc>
          <w:tcPr/>
          <w:p>
            <w:pPr>
              <w:pStyle w:val="Compact"/>
              <w:jc w:val="left"/>
            </w:pPr>
            <w:r>
              <w:t xml:space="preserve">Complexe gneissique de Goms</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gneiss</w:t>
            </w:r>
          </w:p>
        </w:tc>
        <w:tc>
          <w:tcPr/>
          <w:p>
            <w:pPr>
              <w:pStyle w:val="Compact"/>
              <w:jc w:val="left"/>
            </w:pPr>
            <w:r>
              <w:t xml:space="preserve">amphibolite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granite: biotite-grenat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Monte Prosa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Val Tremola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15202273</w:t>
            </w:r>
          </w:p>
        </w:tc>
        <w:tc>
          <w:tcPr/>
          <w:p>
            <w:pPr>
              <w:pStyle w:val="Compact"/>
              <w:jc w:val="left"/>
            </w:pPr>
            <w:r>
              <w:t xml:space="preserve">Leventina-Einheit: Leventina-Gneis</w:t>
            </w:r>
          </w:p>
        </w:tc>
        <w:tc>
          <w:tcPr/>
          <w:p>
            <w:pPr>
              <w:pStyle w:val="Compact"/>
              <w:jc w:val="left"/>
            </w:pPr>
            <w:r>
              <w:t xml:space="preserve">gneiss: granitique</w:t>
            </w:r>
          </w:p>
        </w:tc>
        <w:tc>
          <w:tcPr/>
          <w:p>
            <w:pPr>
              <w:pStyle w:val="Compact"/>
              <w:jc w:val="left"/>
            </w:pPr>
            <w:r>
              <w:t xml:space="preserve">gneiss: biotite-muscovite</w:t>
            </w:r>
          </w:p>
        </w:tc>
        <w:tc>
          <w:tcPr/>
          <w:p>
            <w:pPr>
              <w:pStyle w:val="Compact"/>
              <w:jc w:val="left"/>
            </w:pPr>
            <w:r>
              <w:t xml:space="preserve">–</w:t>
            </w:r>
          </w:p>
        </w:tc>
        <w:tc>
          <w:tcPr/>
          <w:p>
            <w:pPr>
              <w:pStyle w:val="Compact"/>
              <w:jc w:val="left"/>
            </w:pPr>
            <w:r>
              <w:t xml:space="preserve">Gneiss de la Léventine</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15202274</w:t>
            </w:r>
          </w:p>
        </w:tc>
        <w:tc>
          <w:tcPr/>
          <w:p>
            <w:pPr>
              <w:pStyle w:val="Compact"/>
              <w:jc w:val="left"/>
            </w:pPr>
            <w:r>
              <w:t xml:space="preserve">Lucomagno-Einheit: Augengneis</w:t>
            </w:r>
          </w:p>
        </w:tc>
        <w:tc>
          <w:tcPr/>
          <w:p>
            <w:pPr>
              <w:pStyle w:val="Compact"/>
              <w:jc w:val="left"/>
            </w:pPr>
            <w:r>
              <w:t xml:space="preserve">gneiss: magmatique-oeillé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15202275</w:t>
            </w:r>
          </w:p>
        </w:tc>
        <w:tc>
          <w:tcPr/>
          <w:p>
            <w:pPr>
              <w:pStyle w:val="Compact"/>
              <w:jc w:val="left"/>
            </w:pPr>
            <w:r>
              <w:t xml:space="preserve">Lucomagno-Einheit: Lucomagno-Paragneis</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Paragneiss du Lucomagno</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w:t>
            </w:r>
          </w:p>
        </w:tc>
        <w:tc>
          <w:tcPr/>
          <w:p>
            <w:pPr>
              <w:pStyle w:val="Compact"/>
              <w:jc w:val="left"/>
            </w:pPr>
            <w:r>
              <w:t xml:space="preserve">Marbre du Val Stgira</w:t>
            </w:r>
          </w:p>
        </w:tc>
        <w:tc>
          <w:tcPr/>
          <w:p>
            <w:pPr>
              <w:pStyle w:val="Compact"/>
              <w:jc w:val="left"/>
            </w:pPr>
            <w:r>
              <w:t xml:space="preserve">Jurassique précoce</w:t>
            </w:r>
          </w:p>
        </w:tc>
        <w:tc>
          <w:tcPr/>
          <w:p>
            <w:pPr>
              <w:pStyle w:val="Compact"/>
              <w:jc w:val="left"/>
            </w:pPr>
            <w:r>
              <w:t xml:space="preserve">Jurassique précoce</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marbre: gréseux: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dolomie</w:t>
            </w:r>
          </w:p>
        </w:tc>
        <w:tc>
          <w:tcPr/>
          <w:p>
            <w:pPr>
              <w:pStyle w:val="Compact"/>
              <w:jc w:val="left"/>
            </w:pPr>
            <w:r>
              <w:t xml:space="preserve">calcaire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Trias précoce</w:t>
            </w:r>
          </w:p>
        </w:tc>
        <w:tc>
          <w:tcPr/>
          <w:p>
            <w:pPr>
              <w:pStyle w:val="Compact"/>
              <w:jc w:val="left"/>
            </w:pPr>
            <w:r>
              <w:t xml:space="preserve">Trias tardif</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Crétacé tardif</w:t>
            </w:r>
          </w:p>
        </w:tc>
        <w:tc>
          <w:tcPr/>
          <w:p>
            <w:pPr>
              <w:pStyle w:val="Compact"/>
              <w:jc w:val="left"/>
            </w:pPr>
            <w:r>
              <w:t xml:space="preserve">Cénozoïque</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marne: calcaire</w:t>
            </w:r>
          </w:p>
        </w:tc>
        <w:tc>
          <w:tcPr/>
          <w:p>
            <w:pPr>
              <w:pStyle w:val="Compact"/>
              <w:jc w:val="left"/>
            </w:pPr>
            <w:r>
              <w:t xml:space="preserve">calcaire: siliceux</w:t>
            </w:r>
          </w:p>
        </w:tc>
        <w:tc>
          <w:tcPr/>
          <w:p>
            <w:pPr>
              <w:pStyle w:val="Compact"/>
              <w:jc w:val="left"/>
            </w:pPr>
            <w:r>
              <w:t xml:space="preserve">grès: quartz</w:t>
            </w:r>
          </w:p>
        </w:tc>
        <w:tc>
          <w:tcPr/>
          <w:p>
            <w:pPr>
              <w:pStyle w:val="Compact"/>
              <w:jc w:val="left"/>
            </w:pPr>
            <w:r>
              <w:t xml:space="preserve">Formation du Martinsmad</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calcaire: gréseux: bioclastes</w:t>
            </w:r>
          </w:p>
        </w:tc>
        <w:tc>
          <w:tcPr/>
          <w:p>
            <w:pPr>
              <w:pStyle w:val="Compact"/>
              <w:jc w:val="left"/>
            </w:pPr>
            <w:r>
              <w:t xml:space="preserve">grès: calcaire</w:t>
            </w:r>
          </w:p>
        </w:tc>
        <w:tc>
          <w:tcPr/>
          <w:p>
            <w:pPr>
              <w:pStyle w:val="Compact"/>
              <w:jc w:val="left"/>
            </w:pPr>
            <w:r>
              <w:t xml:space="preserve">argilite: schisteux</w:t>
            </w:r>
          </w:p>
        </w:tc>
        <w:tc>
          <w:tcPr/>
          <w:p>
            <w:pPr>
              <w:pStyle w:val="Compact"/>
              <w:jc w:val="left"/>
            </w:pPr>
            <w:r>
              <w:t xml:space="preserve">«Supraquarzitischer Flysch» (Fm. du Martinsmad)</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Sardona</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calcaire: gréseux: mica</w:t>
            </w:r>
          </w:p>
        </w:tc>
        <w:tc>
          <w:tcPr/>
          <w:p>
            <w:pPr>
              <w:pStyle w:val="Compact"/>
              <w:jc w:val="left"/>
            </w:pPr>
            <w:r>
              <w:t xml:space="preserve">calcaire: marneux</w:t>
            </w:r>
          </w:p>
        </w:tc>
        <w:tc>
          <w:tcPr/>
          <w:p>
            <w:pPr>
              <w:pStyle w:val="Compact"/>
              <w:jc w:val="left"/>
            </w:pPr>
            <w:r>
              <w:t xml:space="preserve">argilite: schisteux</w:t>
            </w:r>
          </w:p>
        </w:tc>
        <w:tc>
          <w:tcPr/>
          <w:p>
            <w:pPr>
              <w:pStyle w:val="Compact"/>
              <w:jc w:val="left"/>
            </w:pPr>
            <w:r>
              <w:t xml:space="preserve">«Infraquarzitischer Flysch» (Fm. du Martinsmad)</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conglomérat</w:t>
            </w:r>
          </w:p>
        </w:tc>
        <w:tc>
          <w:tcPr/>
          <w:p>
            <w:pPr>
              <w:pStyle w:val="Compact"/>
              <w:jc w:val="left"/>
            </w:pPr>
            <w:r>
              <w:t xml:space="preserve">argilite: schisteux</w:t>
            </w:r>
          </w:p>
        </w:tc>
        <w:tc>
          <w:tcPr/>
          <w:p>
            <w:pPr>
              <w:pStyle w:val="Compact"/>
              <w:jc w:val="left"/>
            </w:pPr>
            <w:r>
              <w:t xml:space="preserve">calcaire: bioclastes</w:t>
            </w:r>
          </w:p>
        </w:tc>
        <w:tc>
          <w:tcPr/>
          <w:p>
            <w:pPr>
              <w:pStyle w:val="Compact"/>
              <w:jc w:val="left"/>
            </w:pPr>
            <w:r>
              <w:t xml:space="preserve">Formation du Meilleret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grès: calcaire: mica</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Grès de Lavtina</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grès: mica</w:t>
            </w:r>
          </w:p>
        </w:tc>
        <w:tc>
          <w:tcPr/>
          <w:p>
            <w:pPr>
              <w:pStyle w:val="Compact"/>
              <w:jc w:val="left"/>
            </w:pPr>
            <w:r>
              <w:t xml:space="preserve">marne: schisteux</w:t>
            </w:r>
          </w:p>
        </w:tc>
        <w:tc>
          <w:tcPr/>
          <w:p>
            <w:pPr>
              <w:pStyle w:val="Compact"/>
              <w:jc w:val="left"/>
            </w:pPr>
            <w:r>
              <w:t xml:space="preserve">calcaire: siliceux</w:t>
            </w:r>
          </w:p>
        </w:tc>
        <w:tc>
          <w:tcPr/>
          <w:p>
            <w:pPr>
              <w:pStyle w:val="Compact"/>
              <w:jc w:val="left"/>
            </w:pPr>
            <w:r>
              <w:t xml:space="preserve">Grès du Blattengrat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calcaire: gréseux</w:t>
            </w:r>
          </w:p>
        </w:tc>
        <w:tc>
          <w:tcPr/>
          <w:p>
            <w:pPr>
              <w:pStyle w:val="Compact"/>
              <w:jc w:val="left"/>
            </w:pPr>
            <w:r>
              <w:t xml:space="preserve">grès: calcaire</w:t>
            </w:r>
          </w:p>
        </w:tc>
        <w:tc>
          <w:tcPr/>
          <w:p>
            <w:pPr>
              <w:pStyle w:val="Compact"/>
              <w:jc w:val="left"/>
            </w:pPr>
            <w:r>
              <w:t xml:space="preserve">marne</w:t>
            </w:r>
          </w:p>
        </w:tc>
        <w:tc>
          <w:tcPr/>
          <w:p>
            <w:pPr>
              <w:pStyle w:val="Compact"/>
              <w:jc w:val="left"/>
            </w:pPr>
            <w:r>
              <w:t xml:space="preserve">Grès de Burg</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du Val d'Illiez</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marne: silteux-schisteux</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Formation du Muot da Rubi</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grès: argileux: lithoclastes</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Ahornen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granite: biotite-grenat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Rotondo</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granite: biotite-muscovite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de la Cacciola</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Sädelhorn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granite: aplitique: grenat</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du Winterhorn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granite: porphyrique</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Granite de Medel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granodiorite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Granodiorite de Cristallina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granite: biotite-muscovite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Granite du Gamsboden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diorite: biotite-hornblende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Diorite du Val Uffiern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granite: biotite-muscovite</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Granite de la Fibbia</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gneiss: sédimentaire</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schiste: mica-hornblende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Piz Borel</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schiste: hornblende</w:t>
            </w:r>
          </w:p>
        </w:tc>
        <w:tc>
          <w:tcPr/>
          <w:p>
            <w:pPr>
              <w:pStyle w:val="Compact"/>
              <w:jc w:val="left"/>
            </w:pPr>
            <w:r>
              <w:t xml:space="preserve">gneiss: hornblende</w:t>
            </w:r>
          </w:p>
        </w:tc>
        <w:tc>
          <w:tcPr/>
          <w:p>
            <w:pPr>
              <w:pStyle w:val="Compact"/>
              <w:jc w:val="left"/>
            </w:pPr>
            <w:r>
              <w:t xml:space="preserve">amphibolite: grenat</w:t>
            </w:r>
          </w:p>
        </w:tc>
        <w:tc>
          <w:tcPr/>
          <w:p>
            <w:pPr>
              <w:pStyle w:val="Compact"/>
              <w:jc w:val="left"/>
            </w:pPr>
            <w:r>
              <w:t xml:space="preserve">Complexe gneissique du Piz Tenelin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conglomérat: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Leyderry</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conglomérat: calcaire</w:t>
            </w:r>
          </w:p>
        </w:tc>
        <w:tc>
          <w:tcPr/>
          <w:p>
            <w:pPr>
              <w:pStyle w:val="Compact"/>
              <w:jc w:val="left"/>
            </w:pPr>
            <w:r>
              <w:t xml:space="preserve">marne: mica</w:t>
            </w:r>
          </w:p>
        </w:tc>
        <w:tc>
          <w:tcPr/>
          <w:p>
            <w:pPr>
              <w:pStyle w:val="Compact"/>
              <w:jc w:val="left"/>
            </w:pPr>
            <w:r>
              <w:t xml:space="preserve">grès: calcaire</w:t>
            </w:r>
          </w:p>
        </w:tc>
        <w:tc>
          <w:tcPr/>
          <w:p>
            <w:pPr>
              <w:pStyle w:val="Compact"/>
              <w:jc w:val="left"/>
            </w:pPr>
            <w:r>
              <w:t xml:space="preserve">Membre de la Raverette</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argilite: silteux: mica</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«Schistes à Miches»</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calcaire: siliceux-spathique</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Calcaire de Murgaz</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grès</w:t>
            </w:r>
          </w:p>
        </w:tc>
        <w:tc>
          <w:tcPr/>
          <w:p>
            <w:pPr>
              <w:pStyle w:val="Compact"/>
              <w:jc w:val="left"/>
            </w:pPr>
            <w:r>
              <w:t xml:space="preserve">calcaire: dolomitique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schiste: chlorite</w:t>
            </w:r>
          </w:p>
        </w:tc>
        <w:tc>
          <w:tcPr/>
          <w:p>
            <w:pPr>
              <w:pStyle w:val="Compact"/>
              <w:jc w:val="left"/>
            </w:pPr>
            <w:r>
              <w:t xml:space="preserve">gneiss</w:t>
            </w:r>
          </w:p>
        </w:tc>
        <w:tc>
          <w:tcPr/>
          <w:p>
            <w:pPr>
              <w:pStyle w:val="Compact"/>
              <w:jc w:val="left"/>
            </w:pPr>
            <w:r>
              <w:t xml:space="preserve">–</w:t>
            </w:r>
          </w:p>
        </w:tc>
        <w:tc>
          <w:tcPr/>
          <w:p>
            <w:pPr>
              <w:pStyle w:val="Compact"/>
              <w:jc w:val="left"/>
            </w:pPr>
            <w:r>
              <w:t xml:space="preserve">Formation de Chlussli</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w:t>
            </w:r>
          </w:p>
        </w:tc>
        <w:tc>
          <w:tcPr/>
          <w:p>
            <w:pPr>
              <w:pStyle w:val="Compact"/>
              <w:jc w:val="left"/>
            </w:pPr>
            <w:r>
              <w:t xml:space="preserve">Mélange des Coulaytes</w:t>
            </w:r>
          </w:p>
        </w:tc>
        <w:tc>
          <w:tcPr/>
          <w:p>
            <w:pPr>
              <w:pStyle w:val="Compact"/>
              <w:jc w:val="left"/>
            </w:pPr>
            <w:r>
              <w:t xml:space="preserve">Éocène moyen</w:t>
            </w:r>
          </w:p>
        </w:tc>
        <w:tc>
          <w:tcPr/>
          <w:p>
            <w:pPr>
              <w:pStyle w:val="Compact"/>
              <w:jc w:val="left"/>
            </w:pPr>
            <w:r>
              <w:t xml:space="preserve">Priabonien</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 Cuvigne Derrey</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calcaire: marneux</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Maastrichtien</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calcaire: marneux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des Chenaux Rouges</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de la Hochmatt</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calcaire: stromatolitique: minéraux ferrugineux-phosphorite</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Croûte minéralisée des Chenaux Rouges</w:t>
            </w:r>
          </w:p>
        </w:tc>
        <w:tc>
          <w:tcPr/>
          <w:p>
            <w:pPr>
              <w:pStyle w:val="Compact"/>
              <w:jc w:val="left"/>
            </w:pPr>
            <w:r>
              <w:t xml:space="preserve">Paléocène</w:t>
            </w:r>
          </w:p>
        </w:tc>
        <w:tc>
          <w:tcPr/>
          <w:p>
            <w:pPr>
              <w:pStyle w:val="Compact"/>
              <w:jc w:val="left"/>
            </w:pPr>
            <w:r>
              <w:t xml:space="preserve">Yprésien</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des Forclettes</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calcaire: stromatolitique: minéraux ferrugineux-phosphorite</w:t>
            </w:r>
          </w:p>
        </w:tc>
        <w:tc>
          <w:tcPr/>
          <w:p>
            <w:pPr>
              <w:pStyle w:val="Compact"/>
              <w:jc w:val="left"/>
            </w:pPr>
            <w:r>
              <w:t xml:space="preserve">–</w:t>
            </w:r>
          </w:p>
        </w:tc>
        <w:tc>
          <w:tcPr/>
          <w:p>
            <w:pPr>
              <w:pStyle w:val="Compact"/>
              <w:jc w:val="left"/>
            </w:pPr>
            <w:r>
              <w:t xml:space="preserve">–</w:t>
            </w:r>
          </w:p>
        </w:tc>
        <w:tc>
          <w:tcPr/>
          <w:p>
            <w:pPr>
              <w:pStyle w:val="Compact"/>
              <w:jc w:val="left"/>
            </w:pPr>
            <w:r>
              <w:t xml:space="preserve">Hardground de Roter Sattel</w:t>
            </w:r>
          </w:p>
        </w:tc>
        <w:tc>
          <w:tcPr/>
          <w:p>
            <w:pPr>
              <w:pStyle w:val="Compact"/>
              <w:jc w:val="left"/>
            </w:pPr>
            <w:r>
              <w:t xml:space="preserve">Maastrichtien</w:t>
            </w:r>
          </w:p>
        </w:tc>
        <w:tc>
          <w:tcPr/>
          <w:p>
            <w:pPr>
              <w:pStyle w:val="Compact"/>
              <w:jc w:val="left"/>
            </w:pPr>
            <w:r>
              <w:t xml:space="preserve">Sélandien</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de Beaumont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des Rayes</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calcaire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Membre du Pissot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calcaire: micritique</w:t>
            </w:r>
          </w:p>
        </w:tc>
        <w:tc>
          <w:tcPr/>
          <w:p>
            <w:pPr>
              <w:pStyle w:val="Compact"/>
              <w:jc w:val="left"/>
            </w:pPr>
            <w:r>
              <w:t xml:space="preserve">calcaire: marneux</w:t>
            </w:r>
          </w:p>
        </w:tc>
        <w:tc>
          <w:tcPr/>
          <w:p>
            <w:pPr>
              <w:pStyle w:val="Compact"/>
              <w:jc w:val="left"/>
            </w:pPr>
            <w:r>
              <w:t xml:space="preserve">–</w:t>
            </w:r>
          </w:p>
        </w:tc>
        <w:tc>
          <w:tcPr/>
          <w:p>
            <w:pPr>
              <w:pStyle w:val="Compact"/>
              <w:jc w:val="left"/>
            </w:pPr>
            <w:r>
              <w:t xml:space="preserve">Formation de Rote Platte</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calcaire</w:t>
            </w:r>
          </w:p>
        </w:tc>
        <w:tc>
          <w:tcPr/>
          <w:p>
            <w:pPr>
              <w:pStyle w:val="Compact"/>
              <w:jc w:val="left"/>
            </w:pPr>
            <w:r>
              <w:t xml:space="preserve">calcaire: argileux</w:t>
            </w:r>
          </w:p>
        </w:tc>
        <w:tc>
          <w:tcPr/>
          <w:p>
            <w:pPr>
              <w:pStyle w:val="Compact"/>
              <w:jc w:val="left"/>
            </w:pPr>
            <w:r>
              <w:t xml:space="preserve">marne: schisteux</w:t>
            </w:r>
          </w:p>
        </w:tc>
        <w:tc>
          <w:tcPr/>
          <w:p>
            <w:pPr>
              <w:pStyle w:val="Compact"/>
              <w:jc w:val="left"/>
            </w:pPr>
            <w:r>
              <w:t xml:space="preserve">Membre du Wildenbach</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calcaire: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Hardground de Pra du Pont</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calcaire</w:t>
            </w:r>
          </w:p>
        </w:tc>
        <w:tc>
          <w:tcPr/>
          <w:p>
            <w:pPr>
              <w:pStyle w:val="Compact"/>
              <w:jc w:val="left"/>
            </w:pPr>
            <w:r>
              <w:t xml:space="preserve">calcaire: argileux</w:t>
            </w:r>
          </w:p>
        </w:tc>
        <w:tc>
          <w:tcPr/>
          <w:p>
            <w:pPr>
              <w:pStyle w:val="Compact"/>
              <w:jc w:val="left"/>
            </w:pPr>
            <w:r>
              <w:t xml:space="preserve">argilite</w:t>
            </w:r>
          </w:p>
        </w:tc>
        <w:tc>
          <w:tcPr/>
          <w:p>
            <w:pPr>
              <w:pStyle w:val="Compact"/>
              <w:jc w:val="left"/>
            </w:pPr>
            <w:r>
              <w:t xml:space="preserve">Membre des Rontins</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calcaire: argileux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d'Allières</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de Gérignoz</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calcaire: arénitique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Calcarénite de la Plagersflue</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calcaire: argileux</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Formation de l'Intyamon</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calcaire: micritique</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Chällihorn</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marne</w:t>
            </w:r>
          </w:p>
        </w:tc>
        <w:tc>
          <w:tcPr/>
          <w:p>
            <w:pPr>
              <w:pStyle w:val="Compact"/>
              <w:jc w:val="left"/>
            </w:pPr>
            <w:r>
              <w:t xml:space="preserve">calcaire: marneux: pyrite</w:t>
            </w:r>
          </w:p>
        </w:tc>
        <w:tc>
          <w:tcPr/>
          <w:p>
            <w:pPr>
              <w:pStyle w:val="Compact"/>
              <w:jc w:val="left"/>
            </w:pPr>
            <w:r>
              <w:t xml:space="preserve">calcaire: siliceux</w:t>
            </w:r>
          </w:p>
        </w:tc>
        <w:tc>
          <w:tcPr/>
          <w:p>
            <w:pPr>
              <w:pStyle w:val="Compact"/>
              <w:jc w:val="left"/>
            </w:pPr>
            <w:r>
              <w:t xml:space="preserve">Membre de la Comba d'Avau</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calcaire: stromatolitique</w:t>
            </w:r>
          </w:p>
        </w:tc>
        <w:tc>
          <w:tcPr/>
          <w:p>
            <w:pPr>
              <w:pStyle w:val="Compact"/>
              <w:jc w:val="left"/>
            </w:pPr>
            <w:r>
              <w:t xml:space="preserve">marne: bioclastes</w:t>
            </w:r>
          </w:p>
        </w:tc>
        <w:tc>
          <w:tcPr/>
          <w:p>
            <w:pPr>
              <w:pStyle w:val="Compact"/>
              <w:jc w:val="left"/>
            </w:pPr>
            <w:r>
              <w:t xml:space="preserve">calcaire: arénitique: glauconite</w:t>
            </w:r>
          </w:p>
        </w:tc>
        <w:tc>
          <w:tcPr/>
          <w:p>
            <w:pPr>
              <w:pStyle w:val="Compact"/>
              <w:jc w:val="left"/>
            </w:pPr>
            <w:r>
              <w:t xml:space="preserve">Membre de Rososex</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calcaire: micritique: silex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des Sciernes d'Albeuve</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calcaire: micritique</w:t>
            </w:r>
          </w:p>
        </w:tc>
        <w:tc>
          <w:tcPr/>
          <w:p>
            <w:pPr>
              <w:pStyle w:val="Compact"/>
              <w:jc w:val="left"/>
            </w:pPr>
            <w:r>
              <w:t xml:space="preserve">calcaire: oncoïdes</w:t>
            </w:r>
          </w:p>
        </w:tc>
        <w:tc>
          <w:tcPr/>
          <w:p>
            <w:pPr>
              <w:pStyle w:val="Compact"/>
              <w:jc w:val="left"/>
            </w:pPr>
            <w:r>
              <w:t xml:space="preserve">calcaire: bioclastes</w:t>
            </w:r>
          </w:p>
        </w:tc>
        <w:tc>
          <w:tcPr/>
          <w:p>
            <w:pPr>
              <w:pStyle w:val="Compact"/>
              <w:jc w:val="left"/>
            </w:pPr>
            <w:r>
              <w:t xml:space="preserve">Formation du Moléson</w:t>
            </w:r>
          </w:p>
        </w:tc>
        <w:tc>
          <w:tcPr/>
          <w:p>
            <w:pPr>
              <w:pStyle w:val="Compact"/>
              <w:jc w:val="left"/>
            </w:pPr>
            <w:r>
              <w:t xml:space="preserve">Kimméridgien</w:t>
            </w:r>
          </w:p>
        </w:tc>
        <w:tc>
          <w:tcPr/>
          <w:p>
            <w:pPr>
              <w:pStyle w:val="Compact"/>
              <w:jc w:val="left"/>
            </w:pPr>
            <w:r>
              <w:t xml:space="preserve">Berriasien</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calcaire: argileux</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Formation du Torrent de Lessoc</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calcaire: marneux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du Staldengraben</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calcaire: gréseux-siliceux</w:t>
            </w:r>
          </w:p>
        </w:tc>
        <w:tc>
          <w:tcPr/>
          <w:p>
            <w:pPr>
              <w:pStyle w:val="Compact"/>
              <w:jc w:val="left"/>
            </w:pPr>
            <w:r>
              <w:t xml:space="preserve">calcaire: spathique: glauconite</w:t>
            </w:r>
          </w:p>
        </w:tc>
        <w:tc>
          <w:tcPr/>
          <w:p>
            <w:pPr>
              <w:pStyle w:val="Compact"/>
              <w:jc w:val="left"/>
            </w:pPr>
            <w:r>
              <w:t xml:space="preserve">marne</w:t>
            </w:r>
          </w:p>
        </w:tc>
        <w:tc>
          <w:tcPr/>
          <w:p>
            <w:pPr>
              <w:pStyle w:val="Compact"/>
              <w:jc w:val="left"/>
            </w:pPr>
            <w:r>
              <w:t xml:space="preserve">Membre du Col de Lys</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marne</w:t>
            </w:r>
          </w:p>
        </w:tc>
        <w:tc>
          <w:tcPr/>
          <w:p>
            <w:pPr>
              <w:pStyle w:val="Compact"/>
              <w:jc w:val="left"/>
            </w:pPr>
            <w:r>
              <w:t xml:space="preserve">calcaire: gréseux-spathique</w:t>
            </w:r>
          </w:p>
        </w:tc>
        <w:tc>
          <w:tcPr/>
          <w:p>
            <w:pPr>
              <w:pStyle w:val="Compact"/>
              <w:jc w:val="left"/>
            </w:pPr>
            <w:r>
              <w:t xml:space="preserve">calcaire: ooïdes</w:t>
            </w:r>
          </w:p>
        </w:tc>
        <w:tc>
          <w:tcPr/>
          <w:p>
            <w:pPr>
              <w:pStyle w:val="Compact"/>
              <w:jc w:val="left"/>
            </w:pPr>
            <w:r>
              <w:t xml:space="preserve">Membre du Vanil Carré</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calcaire: argileux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Membre du Verdy</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marne: schisteux</w:t>
            </w:r>
          </w:p>
        </w:tc>
        <w:tc>
          <w:tcPr/>
          <w:p>
            <w:pPr>
              <w:pStyle w:val="Compact"/>
              <w:jc w:val="left"/>
            </w:pPr>
            <w:r>
              <w:t xml:space="preserve">calcaire: argileux</w:t>
            </w:r>
          </w:p>
        </w:tc>
        <w:tc>
          <w:tcPr/>
          <w:p>
            <w:pPr>
              <w:pStyle w:val="Compact"/>
              <w:jc w:val="left"/>
            </w:pPr>
            <w:r>
              <w:t xml:space="preserve">–</w:t>
            </w:r>
          </w:p>
        </w:tc>
        <w:tc>
          <w:tcPr/>
          <w:p>
            <w:pPr>
              <w:pStyle w:val="Compact"/>
              <w:jc w:val="left"/>
            </w:pPr>
            <w:r>
              <w:t xml:space="preserve">Membre de Soladier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calcaire: micritique</w:t>
            </w:r>
          </w:p>
        </w:tc>
        <w:tc>
          <w:tcPr/>
          <w:p>
            <w:pPr>
              <w:pStyle w:val="Compact"/>
              <w:jc w:val="left"/>
            </w:pPr>
            <w:r>
              <w:t xml:space="preserve">calcaire: gréseux: bioclastes</w:t>
            </w:r>
          </w:p>
        </w:tc>
        <w:tc>
          <w:tcPr/>
          <w:p>
            <w:pPr>
              <w:pStyle w:val="Compact"/>
              <w:jc w:val="left"/>
            </w:pPr>
            <w:r>
              <w:t xml:space="preserve">calcaire: ooïdes</w:t>
            </w:r>
          </w:p>
        </w:tc>
        <w:tc>
          <w:tcPr/>
          <w:p>
            <w:pPr>
              <w:pStyle w:val="Compact"/>
              <w:jc w:val="left"/>
            </w:pPr>
            <w:r>
              <w:t xml:space="preserve">Formation de Sommant</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calcaire: spathique: glauconite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Rossinière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marne</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Formation de Heiti</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argilite: schisteux: bitume</w:t>
            </w:r>
          </w:p>
        </w:tc>
        <w:tc>
          <w:tcPr/>
          <w:p>
            <w:pPr>
              <w:pStyle w:val="Compact"/>
              <w:jc w:val="left"/>
            </w:pPr>
            <w:r>
              <w:t xml:space="preserve">calcaire: siliceux</w:t>
            </w:r>
          </w:p>
        </w:tc>
        <w:tc>
          <w:tcPr/>
          <w:p>
            <w:pPr>
              <w:pStyle w:val="Compact"/>
              <w:jc w:val="left"/>
            </w:pPr>
            <w:r>
              <w:t xml:space="preserve">marne: glauconite</w:t>
            </w:r>
          </w:p>
        </w:tc>
        <w:tc>
          <w:tcPr/>
          <w:p>
            <w:pPr>
              <w:pStyle w:val="Compact"/>
              <w:jc w:val="left"/>
            </w:pPr>
            <w:r>
              <w:t xml:space="preserve">Formation de la Combe du Pissot</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calcaire: siliceux</w:t>
            </w:r>
          </w:p>
        </w:tc>
        <w:tc>
          <w:tcPr/>
          <w:p>
            <w:pPr>
              <w:pStyle w:val="Compact"/>
              <w:jc w:val="left"/>
            </w:pPr>
            <w:r>
              <w:t xml:space="preserve">marne: glauconite</w:t>
            </w:r>
          </w:p>
        </w:tc>
        <w:tc>
          <w:tcPr/>
          <w:p>
            <w:pPr>
              <w:pStyle w:val="Compact"/>
              <w:jc w:val="left"/>
            </w:pPr>
            <w:r>
              <w:t xml:space="preserve">–</w:t>
            </w:r>
          </w:p>
        </w:tc>
        <w:tc>
          <w:tcPr/>
          <w:p>
            <w:pPr>
              <w:pStyle w:val="Compact"/>
              <w:jc w:val="left"/>
            </w:pPr>
            <w:r>
              <w:t xml:space="preserve">Couches des Chevalets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marne: bitume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Couches du Creux de l'Ours</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calcaire: siliceux</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du Petit Liençon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calcaire: spathique: bioclastes</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d'Arvel</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calcaire: spathique: glauconite</w:t>
            </w:r>
          </w:p>
        </w:tc>
        <w:tc>
          <w:tcPr/>
          <w:p>
            <w:pPr>
              <w:pStyle w:val="Compact"/>
              <w:jc w:val="left"/>
            </w:pPr>
            <w:r>
              <w:t xml:space="preserve">calcaire: dolomitique: bioclastes</w:t>
            </w:r>
          </w:p>
        </w:tc>
        <w:tc>
          <w:tcPr/>
          <w:p>
            <w:pPr>
              <w:pStyle w:val="Compact"/>
              <w:jc w:val="left"/>
            </w:pPr>
            <w:r>
              <w:t xml:space="preserve">–</w:t>
            </w:r>
          </w:p>
        </w:tc>
        <w:tc>
          <w:tcPr/>
          <w:p>
            <w:pPr>
              <w:pStyle w:val="Compact"/>
              <w:jc w:val="left"/>
            </w:pPr>
            <w:r>
              <w:t xml:space="preserve">Formation de la Grande Bonavau</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calcaire: siliceux-spathique</w:t>
            </w:r>
          </w:p>
        </w:tc>
        <w:tc>
          <w:tcPr/>
          <w:p>
            <w:pPr>
              <w:pStyle w:val="Compact"/>
              <w:jc w:val="left"/>
            </w:pPr>
            <w:r>
              <w:t xml:space="preserve">marne: schisteux</w:t>
            </w:r>
          </w:p>
        </w:tc>
        <w:tc>
          <w:tcPr/>
          <w:p>
            <w:pPr>
              <w:pStyle w:val="Compact"/>
              <w:jc w:val="left"/>
            </w:pPr>
            <w:r>
              <w:t xml:space="preserve">–</w:t>
            </w:r>
          </w:p>
        </w:tc>
        <w:tc>
          <w:tcPr/>
          <w:p>
            <w:pPr>
              <w:pStyle w:val="Compact"/>
              <w:jc w:val="left"/>
            </w:pPr>
            <w:r>
              <w:t xml:space="preserve">Formation du Chauderon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15202681</w:t>
            </w:r>
          </w:p>
        </w:tc>
        <w:tc>
          <w:tcPr/>
          <w:p>
            <w:pPr>
              <w:pStyle w:val="Compact"/>
              <w:jc w:val="left"/>
            </w:pPr>
            <w:r>
              <w:t xml:space="preserve">Aiguilles-Rouges-Massiv: Autochthone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Paléogène</w:t>
            </w:r>
          </w:p>
        </w:tc>
      </w:tr>
      <w:tr>
        <w:tc>
          <w:tcPr/>
          <w:p>
            <w:pPr>
              <w:pStyle w:val="Compact"/>
              <w:jc w:val="left"/>
            </w:pPr>
            <w:r>
              <w:t xml:space="preserve">15202682</w:t>
            </w:r>
          </w:p>
        </w:tc>
        <w:tc>
          <w:tcPr/>
          <w:p>
            <w:pPr>
              <w:pStyle w:val="Compact"/>
              <w:jc w:val="left"/>
            </w:pPr>
            <w:r>
              <w:t xml:space="preserve">Aiguilles-Rouges-Massiv: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15202683</w:t>
            </w:r>
          </w:p>
        </w:tc>
        <w:tc>
          <w:tcPr/>
          <w:p>
            <w:pPr>
              <w:pStyle w:val="Compact"/>
              <w:jc w:val="left"/>
            </w:pPr>
            <w:r>
              <w:t xml:space="preserve">Aiguilles-Rouges-Massiv: 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15202684</w:t>
            </w:r>
          </w:p>
        </w:tc>
        <w:tc>
          <w:tcPr/>
          <w:p>
            <w:pPr>
              <w:pStyle w:val="Compact"/>
              <w:jc w:val="left"/>
            </w:pPr>
            <w:r>
              <w:t xml:space="preserve">Mont-Blanc-Massiv: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15202685</w:t>
            </w:r>
          </w:p>
        </w:tc>
        <w:tc>
          <w:tcPr/>
          <w:p>
            <w:pPr>
              <w:pStyle w:val="Compact"/>
              <w:jc w:val="left"/>
            </w:pPr>
            <w:r>
              <w:t xml:space="preserve">Mont-Blanc-Massiv: Variszische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Permien</w:t>
            </w:r>
          </w:p>
        </w:tc>
      </w:tr>
      <w:tr>
        <w:tc>
          <w:tcPr/>
          <w:p>
            <w:pPr>
              <w:pStyle w:val="Compact"/>
              <w:jc w:val="left"/>
            </w:pPr>
            <w:r>
              <w:t xml:space="preserve">15202686</w:t>
            </w:r>
          </w:p>
        </w:tc>
        <w:tc>
          <w:tcPr/>
          <w:p>
            <w:pPr>
              <w:pStyle w:val="Compact"/>
              <w:jc w:val="left"/>
            </w:pPr>
            <w:r>
              <w:t xml:space="preserve">Bürgen-, Klimsenhorn- und Wildstrubel-Fm.</w:t>
            </w:r>
          </w:p>
        </w:tc>
        <w:tc>
          <w:tcPr/>
          <w:p>
            <w:pPr>
              <w:pStyle w:val="Compact"/>
              <w:jc w:val="left"/>
            </w:pPr>
            <w:r>
              <w:t xml:space="preserve">calcaire</w:t>
            </w:r>
          </w:p>
        </w:tc>
        <w:tc>
          <w:tcPr/>
          <w:p>
            <w:pPr>
              <w:pStyle w:val="Compact"/>
              <w:jc w:val="left"/>
            </w:pPr>
            <w:r>
              <w:t xml:space="preserve">grès</w:t>
            </w:r>
          </w:p>
        </w:tc>
        <w:tc>
          <w:tcPr/>
          <w:p>
            <w:pPr>
              <w:pStyle w:val="Compact"/>
              <w:jc w:val="left"/>
            </w:pPr>
            <w:r>
              <w:t xml:space="preserve">marne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15203001</w:t>
            </w:r>
          </w:p>
        </w:tc>
        <w:tc>
          <w:tcPr/>
          <w:p>
            <w:pPr>
              <w:pStyle w:val="Compact"/>
              <w:jc w:val="left"/>
            </w:pPr>
            <w:r>
              <w:t xml:space="preserve">Niesen-Flysch undiff.</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Lutétien</w:t>
            </w:r>
          </w:p>
        </w:tc>
      </w:tr>
      <w:tr>
        <w:tc>
          <w:tcPr/>
          <w:p>
            <w:pPr>
              <w:pStyle w:val="Compact"/>
              <w:jc w:val="left"/>
            </w:pPr>
            <w:r>
              <w:t xml:space="preserve">15203002</w:t>
            </w:r>
          </w:p>
        </w:tc>
        <w:tc>
          <w:tcPr/>
          <w:p>
            <w:pPr>
              <w:pStyle w:val="Compact"/>
              <w:jc w:val="left"/>
            </w:pPr>
            <w:r>
              <w:t xml:space="preserve">Niesen-Flysch: Chesselbach-Fm.</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Formation du Chesselbach</w:t>
            </w:r>
          </w:p>
        </w:tc>
        <w:tc>
          <w:tcPr/>
          <w:p>
            <w:pPr>
              <w:pStyle w:val="Compact"/>
              <w:jc w:val="left"/>
            </w:pPr>
            <w:r>
              <w:t xml:space="preserve">Paléocène</w:t>
            </w:r>
          </w:p>
        </w:tc>
        <w:tc>
          <w:tcPr/>
          <w:p>
            <w:pPr>
              <w:pStyle w:val="Compact"/>
              <w:jc w:val="left"/>
            </w:pPr>
            <w:r>
              <w:t xml:space="preserve">Lutétien</w:t>
            </w:r>
          </w:p>
        </w:tc>
      </w:tr>
      <w:tr>
        <w:tc>
          <w:tcPr/>
          <w:p>
            <w:pPr>
              <w:pStyle w:val="Compact"/>
              <w:jc w:val="left"/>
            </w:pPr>
            <w:r>
              <w:t xml:space="preserve">15203003</w:t>
            </w:r>
          </w:p>
        </w:tc>
        <w:tc>
          <w:tcPr/>
          <w:p>
            <w:pPr>
              <w:pStyle w:val="Compact"/>
              <w:jc w:val="left"/>
            </w:pPr>
            <w:r>
              <w:t xml:space="preserve">Niesen-Flysch: Seron-Fm.</w:t>
            </w:r>
          </w:p>
        </w:tc>
        <w:tc>
          <w:tcPr/>
          <w:p>
            <w:pPr>
              <w:pStyle w:val="Compact"/>
              <w:jc w:val="left"/>
            </w:pPr>
            <w:r>
              <w:t xml:space="preserve">conglomérat: polymicte</w:t>
            </w:r>
          </w:p>
        </w:tc>
        <w:tc>
          <w:tcPr/>
          <w:p>
            <w:pPr>
              <w:pStyle w:val="Compact"/>
              <w:jc w:val="left"/>
            </w:pPr>
            <w:r>
              <w:t xml:space="preserve">calcaire: gréseux: bioclastes</w:t>
            </w:r>
          </w:p>
        </w:tc>
        <w:tc>
          <w:tcPr/>
          <w:p>
            <w:pPr>
              <w:pStyle w:val="Compact"/>
              <w:jc w:val="left"/>
            </w:pPr>
            <w:r>
              <w:t xml:space="preserve">–</w:t>
            </w:r>
          </w:p>
        </w:tc>
        <w:tc>
          <w:tcPr/>
          <w:p>
            <w:pPr>
              <w:pStyle w:val="Compact"/>
              <w:jc w:val="left"/>
            </w:pPr>
            <w:r>
              <w:t xml:space="preserve">Formation de Seron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15203004</w:t>
            </w:r>
          </w:p>
        </w:tc>
        <w:tc>
          <w:tcPr/>
          <w:p>
            <w:pPr>
              <w:pStyle w:val="Compact"/>
              <w:jc w:val="left"/>
            </w:pPr>
            <w:r>
              <w:t xml:space="preserve">Niesen-Flysch: Niesenkulm-Fm.</w:t>
            </w:r>
          </w:p>
        </w:tc>
        <w:tc>
          <w:tcPr/>
          <w:p>
            <w:pPr>
              <w:pStyle w:val="Compact"/>
              <w:jc w:val="left"/>
            </w:pPr>
            <w:r>
              <w:t xml:space="preserve">conglomérat</w:t>
            </w:r>
          </w:p>
        </w:tc>
        <w:tc>
          <w:tcPr/>
          <w:p>
            <w:pPr>
              <w:pStyle w:val="Compact"/>
              <w:jc w:val="left"/>
            </w:pPr>
            <w:r>
              <w:t xml:space="preserve">brèche: calcaire</w:t>
            </w:r>
          </w:p>
        </w:tc>
        <w:tc>
          <w:tcPr/>
          <w:p>
            <w:pPr>
              <w:pStyle w:val="Compact"/>
              <w:jc w:val="left"/>
            </w:pPr>
            <w:r>
              <w:t xml:space="preserve">calcaire: micritique</w:t>
            </w:r>
          </w:p>
        </w:tc>
        <w:tc>
          <w:tcPr/>
          <w:p>
            <w:pPr>
              <w:pStyle w:val="Compact"/>
              <w:jc w:val="left"/>
            </w:pPr>
            <w:r>
              <w:t xml:space="preserve">Formation du Niesenkulm</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15203005</w:t>
            </w:r>
          </w:p>
        </w:tc>
        <w:tc>
          <w:tcPr/>
          <w:p>
            <w:pPr>
              <w:pStyle w:val="Compact"/>
              <w:jc w:val="left"/>
            </w:pPr>
            <w:r>
              <w:t xml:space="preserve">Niesen-Flysch: Frutigen-Fm.</w:t>
            </w:r>
          </w:p>
        </w:tc>
        <w:tc>
          <w:tcPr/>
          <w:p>
            <w:pPr>
              <w:pStyle w:val="Compact"/>
              <w:jc w:val="left"/>
            </w:pPr>
            <w:r>
              <w:t xml:space="preserve">conglomérat</w:t>
            </w:r>
          </w:p>
        </w:tc>
        <w:tc>
          <w:tcPr/>
          <w:p>
            <w:pPr>
              <w:pStyle w:val="Compact"/>
              <w:jc w:val="left"/>
            </w:pPr>
            <w:r>
              <w:t xml:space="preserve">grès: argileux-calcaire</w:t>
            </w:r>
          </w:p>
        </w:tc>
        <w:tc>
          <w:tcPr/>
          <w:p>
            <w:pPr>
              <w:pStyle w:val="Compact"/>
              <w:jc w:val="left"/>
            </w:pPr>
            <w:r>
              <w:t xml:space="preserve">argilite: schisteux</w:t>
            </w:r>
          </w:p>
        </w:tc>
        <w:tc>
          <w:tcPr/>
          <w:p>
            <w:pPr>
              <w:pStyle w:val="Compact"/>
              <w:jc w:val="left"/>
            </w:pPr>
            <w:r>
              <w:t xml:space="preserve">Formation de Frutigen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argilite</w:t>
            </w:r>
          </w:p>
        </w:tc>
        <w:tc>
          <w:tcPr/>
          <w:p>
            <w:pPr>
              <w:pStyle w:val="Compact"/>
              <w:jc w:val="left"/>
            </w:pPr>
            <w:r>
              <w:t xml:space="preserve">grès: calcaire</w:t>
            </w:r>
          </w:p>
        </w:tc>
        <w:tc>
          <w:tcPr/>
          <w:p>
            <w:pPr>
              <w:pStyle w:val="Compact"/>
              <w:jc w:val="left"/>
            </w:pPr>
            <w:r>
              <w:t xml:space="preserve">conglomérat: polymicte</w:t>
            </w:r>
          </w:p>
        </w:tc>
        <w:tc>
          <w:tcPr/>
          <w:p>
            <w:pPr>
              <w:pStyle w:val="Compact"/>
              <w:jc w:val="left"/>
            </w:pPr>
            <w:r>
              <w:t xml:space="preserve">Formation de la Grande Eau</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grès: calcaire</w:t>
            </w:r>
          </w:p>
        </w:tc>
        <w:tc>
          <w:tcPr/>
          <w:p>
            <w:pPr>
              <w:pStyle w:val="Compact"/>
              <w:jc w:val="left"/>
            </w:pPr>
            <w:r>
              <w:t xml:space="preserve">argilite</w:t>
            </w:r>
          </w:p>
        </w:tc>
        <w:tc>
          <w:tcPr/>
          <w:p>
            <w:pPr>
              <w:pStyle w:val="Compact"/>
              <w:jc w:val="left"/>
            </w:pPr>
            <w:r>
              <w:t xml:space="preserve">conglomérat</w:t>
            </w:r>
          </w:p>
        </w:tc>
        <w:tc>
          <w:tcPr/>
          <w:p>
            <w:pPr>
              <w:pStyle w:val="Compact"/>
              <w:jc w:val="left"/>
            </w:pPr>
            <w:r>
              <w:t xml:space="preserve">Membre de Langy</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grès: calcaire</w:t>
            </w:r>
          </w:p>
        </w:tc>
        <w:tc>
          <w:tcPr/>
          <w:p>
            <w:pPr>
              <w:pStyle w:val="Compact"/>
              <w:jc w:val="left"/>
            </w:pPr>
            <w:r>
              <w:t xml:space="preserve">marne: bioclastes</w:t>
            </w:r>
          </w:p>
        </w:tc>
        <w:tc>
          <w:tcPr/>
          <w:p>
            <w:pPr>
              <w:pStyle w:val="Compact"/>
              <w:jc w:val="left"/>
            </w:pPr>
            <w:r>
              <w:t xml:space="preserve">–</w:t>
            </w:r>
          </w:p>
        </w:tc>
        <w:tc>
          <w:tcPr/>
          <w:p>
            <w:pPr>
              <w:pStyle w:val="Compact"/>
              <w:jc w:val="left"/>
            </w:pPr>
            <w:r>
              <w:t xml:space="preserve">Membre de la Forclaz</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grès</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Passage»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15203919</w:t>
            </w:r>
          </w:p>
        </w:tc>
        <w:tc>
          <w:tcPr/>
          <w:p>
            <w:pPr>
              <w:pStyle w:val="Compact"/>
              <w:jc w:val="left"/>
            </w:pPr>
            <w:r>
              <w:t xml:space="preserve">Platta-Decke: Altkristallin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15203920</w:t>
            </w:r>
          </w:p>
        </w:tc>
        <w:tc>
          <w:tcPr/>
          <w:p>
            <w:pPr>
              <w:pStyle w:val="Compact"/>
              <w:jc w:val="left"/>
            </w:pPr>
            <w:r>
              <w:t xml:space="preserve">Staldengraben-Fm.: Soladier-Mb. und Creux-de-l'Ours-Mb.</w:t>
            </w:r>
          </w:p>
        </w:tc>
        <w:tc>
          <w:tcPr/>
          <w:p>
            <w:pPr>
              <w:pStyle w:val="Compact"/>
              <w:jc w:val="left"/>
            </w:pPr>
            <w:r>
              <w:t xml:space="preserve">marne: schisteux</w:t>
            </w:r>
          </w:p>
        </w:tc>
        <w:tc>
          <w:tcPr/>
          <w:p>
            <w:pPr>
              <w:pStyle w:val="Compact"/>
              <w:jc w:val="left"/>
            </w:pPr>
            <w:r>
              <w:t xml:space="preserve">calcaire</w:t>
            </w:r>
          </w:p>
        </w:tc>
        <w:tc>
          <w:tcPr/>
          <w:p>
            <w:pPr>
              <w:pStyle w:val="Compact"/>
              <w:jc w:val="left"/>
            </w:pPr>
            <w:r>
              <w:t xml:space="preserve">marne: bitume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15111110</w:t>
            </w:r>
          </w:p>
        </w:tc>
        <w:tc>
          <w:tcPr/>
          <w:p>
            <w:pPr>
              <w:pStyle w:val="Compact"/>
              <w:jc w:val="left"/>
            </w:pPr>
            <w:r>
              <w:t xml:space="preserve">grès: feldspath</w:t>
            </w:r>
          </w:p>
        </w:tc>
        <w:tc>
          <w:tcPr/>
          <w:p>
            <w:pPr>
              <w:pStyle w:val="Compact"/>
              <w:jc w:val="left"/>
            </w:pPr>
            <w:r>
              <w:t xml:space="preserve">calcaire: arénitique</w:t>
            </w:r>
          </w:p>
        </w:tc>
        <w:tc>
          <w:tcPr/>
          <w:p>
            <w:pPr>
              <w:pStyle w:val="Compact"/>
              <w:jc w:val="left"/>
            </w:pPr>
            <w:r>
              <w:t xml:space="preserve">Flysch du God Drosa</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calcaire: marneux-schisteux</w:t>
            </w:r>
          </w:p>
        </w:tc>
        <w:tc>
          <w:tcPr/>
          <w:p>
            <w:pPr>
              <w:pStyle w:val="Compact"/>
              <w:jc w:val="left"/>
            </w:pPr>
            <w:r>
              <w:t xml:space="preserve">argilite: calcaire: glauconite</w:t>
            </w:r>
          </w:p>
        </w:tc>
        <w:tc>
          <w:tcPr/>
          <w:p>
            <w:pPr>
              <w:pStyle w:val="Compact"/>
              <w:jc w:val="left"/>
            </w:pPr>
            <w:r>
              <w:t xml:space="preserve">–</w:t>
            </w:r>
          </w:p>
        </w:tc>
        <w:tc>
          <w:tcPr/>
          <w:p>
            <w:pPr>
              <w:pStyle w:val="Compact"/>
              <w:jc w:val="left"/>
            </w:pPr>
            <w:r>
              <w:t xml:space="preserve">Formation de Chanèls</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pélite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Formation de Lech</w:t>
            </w:r>
          </w:p>
        </w:tc>
        <w:tc>
          <w:tcPr/>
          <w:p>
            <w:pPr>
              <w:pStyle w:val="Compact"/>
              <w:jc w:val="left"/>
            </w:pPr>
            <w:r>
              <w:t xml:space="preserve">Crétacé précoce</w:t>
            </w:r>
          </w:p>
        </w:tc>
        <w:tc>
          <w:tcPr/>
          <w:p>
            <w:pPr>
              <w:pStyle w:val="Compact"/>
              <w:jc w:val="left"/>
            </w:pPr>
            <w:r>
              <w:t xml:space="preserve">Cénomanien</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15111110</w:t>
            </w:r>
          </w:p>
        </w:tc>
        <w:tc>
          <w:tcPr/>
          <w:p>
            <w:pPr>
              <w:pStyle w:val="Compact"/>
              <w:jc w:val="left"/>
            </w:pPr>
            <w:r>
              <w:t xml:space="preserve">marne</w:t>
            </w:r>
          </w:p>
        </w:tc>
        <w:tc>
          <w:tcPr/>
          <w:p>
            <w:pPr>
              <w:pStyle w:val="Compact"/>
              <w:jc w:val="left"/>
            </w:pPr>
            <w:r>
              <w:t xml:space="preserve">calcaire: micritique</w:t>
            </w:r>
          </w:p>
        </w:tc>
        <w:tc>
          <w:tcPr/>
          <w:p>
            <w:pPr>
              <w:pStyle w:val="Compact"/>
              <w:jc w:val="left"/>
            </w:pPr>
            <w:r>
              <w:t xml:space="preserve">Formation d'Emmat</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calcaire: micritique: silex</w:t>
            </w:r>
          </w:p>
        </w:tc>
        <w:tc>
          <w:tcPr/>
          <w:p>
            <w:pPr>
              <w:pStyle w:val="Compact"/>
              <w:jc w:val="left"/>
            </w:pPr>
            <w:r>
              <w:t xml:space="preserve">argilite</w:t>
            </w:r>
          </w:p>
        </w:tc>
        <w:tc>
          <w:tcPr/>
          <w:p>
            <w:pPr>
              <w:pStyle w:val="Compact"/>
              <w:jc w:val="left"/>
            </w:pPr>
            <w:r>
              <w:t xml:space="preserve">calcaire: spathique: bioclastes</w:t>
            </w:r>
          </w:p>
        </w:tc>
        <w:tc>
          <w:tcPr/>
          <w:p>
            <w:pPr>
              <w:pStyle w:val="Compact"/>
              <w:jc w:val="left"/>
            </w:pPr>
            <w:r>
              <w:t xml:space="preserve">Formation du Munt Russenna</w:t>
            </w:r>
          </w:p>
        </w:tc>
        <w:tc>
          <w:tcPr/>
          <w:p>
            <w:pPr>
              <w:pStyle w:val="Compact"/>
              <w:jc w:val="left"/>
            </w:pPr>
            <w:r>
              <w:t xml:space="preserve">Tithonien</w:t>
            </w:r>
          </w:p>
        </w:tc>
        <w:tc>
          <w:tcPr/>
          <w:p>
            <w:pPr>
              <w:pStyle w:val="Compact"/>
              <w:jc w:val="left"/>
            </w:pPr>
            <w:r>
              <w:t xml:space="preserve">Aptien</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calcaire: micritique: aptychi</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l'Ammergau</w:t>
            </w:r>
          </w:p>
        </w:tc>
        <w:tc>
          <w:tcPr/>
          <w:p>
            <w:pPr>
              <w:pStyle w:val="Compact"/>
              <w:jc w:val="left"/>
            </w:pPr>
            <w:r>
              <w:t xml:space="preserve">Jurassique tardif</w:t>
            </w:r>
          </w:p>
        </w:tc>
        <w:tc>
          <w:tcPr/>
          <w:p>
            <w:pPr>
              <w:pStyle w:val="Compact"/>
              <w:jc w:val="left"/>
            </w:pPr>
            <w:r>
              <w:t xml:space="preserve">Crétacé précoce</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roche: siliceux: radiolaires</w:t>
            </w:r>
          </w:p>
        </w:tc>
        <w:tc>
          <w:tcPr/>
          <w:p>
            <w:pPr>
              <w:pStyle w:val="Compact"/>
              <w:jc w:val="left"/>
            </w:pPr>
            <w:r>
              <w:t xml:space="preserve">15111110</w:t>
            </w:r>
          </w:p>
        </w:tc>
        <w:tc>
          <w:tcPr/>
          <w:p>
            <w:pPr>
              <w:pStyle w:val="Compact"/>
              <w:jc w:val="left"/>
            </w:pPr>
            <w:r>
              <w:t xml:space="preserve">calcaire: micritique: bioclastes</w:t>
            </w:r>
          </w:p>
        </w:tc>
        <w:tc>
          <w:tcPr/>
          <w:p>
            <w:pPr>
              <w:pStyle w:val="Compact"/>
              <w:jc w:val="left"/>
            </w:pPr>
            <w:r>
              <w:t xml:space="preserve">Formation du Munt Blais</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calcaire: micritique: bioclastes-silex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Plattas</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argilite: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Ruhpolding</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15204010</w:t>
            </w:r>
          </w:p>
        </w:tc>
        <w:tc>
          <w:tcPr/>
          <w:p>
            <w:pPr>
              <w:pStyle w:val="Compact"/>
              <w:jc w:val="left"/>
            </w:pPr>
            <w:r>
              <w:t xml:space="preserve">Ostalpin: Dogger: Brekzie</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brèche: polymicte</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Formation du Val Saluver</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argilite: calcaire</w:t>
            </w:r>
          </w:p>
        </w:tc>
        <w:tc>
          <w:tcPr/>
          <w:p>
            <w:pPr>
              <w:pStyle w:val="Compact"/>
              <w:jc w:val="left"/>
            </w:pPr>
            <w:r>
              <w:t xml:space="preserve">calcaire: gréseux</w:t>
            </w:r>
          </w:p>
        </w:tc>
        <w:tc>
          <w:tcPr/>
          <w:p>
            <w:pPr>
              <w:pStyle w:val="Compact"/>
              <w:jc w:val="left"/>
            </w:pPr>
            <w:r>
              <w:t xml:space="preserve">brèche: polymicte</w:t>
            </w:r>
          </w:p>
        </w:tc>
        <w:tc>
          <w:tcPr/>
          <w:p>
            <w:pPr>
              <w:pStyle w:val="Compact"/>
              <w:jc w:val="left"/>
            </w:pPr>
            <w:r>
              <w:t xml:space="preserve">Formation du Piz Bardella</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argilite: calcaire</w:t>
            </w:r>
          </w:p>
        </w:tc>
        <w:tc>
          <w:tcPr/>
          <w:p>
            <w:pPr>
              <w:pStyle w:val="Compact"/>
              <w:jc w:val="left"/>
            </w:pPr>
            <w:r>
              <w:t xml:space="preserve">grès: mica</w:t>
            </w:r>
          </w:p>
        </w:tc>
        <w:tc>
          <w:tcPr/>
          <w:p>
            <w:pPr>
              <w:pStyle w:val="Compact"/>
              <w:jc w:val="left"/>
            </w:pPr>
            <w:r>
              <w:t xml:space="preserve">brèche: polymicte</w:t>
            </w:r>
          </w:p>
        </w:tc>
        <w:tc>
          <w:tcPr/>
          <w:p>
            <w:pPr>
              <w:pStyle w:val="Compact"/>
              <w:jc w:val="left"/>
            </w:pPr>
            <w:r>
              <w:t xml:space="preserve">Formation du Piz Salteras</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brèche: dolomitique-polymicte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Salamun</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brèche: dolomitique-polymicte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du Piz Err</w:t>
            </w:r>
          </w:p>
        </w:tc>
        <w:tc>
          <w:tcPr/>
          <w:p>
            <w:pPr>
              <w:pStyle w:val="Compact"/>
              <w:jc w:val="left"/>
            </w:pPr>
            <w:r>
              <w:t xml:space="preserve">Jurassique moyen</w:t>
            </w:r>
          </w:p>
        </w:tc>
        <w:tc>
          <w:tcPr/>
          <w:p>
            <w:pPr>
              <w:pStyle w:val="Compact"/>
              <w:jc w:val="left"/>
            </w:pPr>
            <w:r>
              <w:t xml:space="preserve">Jurassique moyen</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marne</w:t>
            </w:r>
          </w:p>
        </w:tc>
        <w:tc>
          <w:tcPr/>
          <w:p>
            <w:pPr>
              <w:pStyle w:val="Compact"/>
              <w:jc w:val="left"/>
            </w:pPr>
            <w:r>
              <w:t xml:space="preserve">calcaire: argileux</w:t>
            </w:r>
          </w:p>
        </w:tc>
        <w:tc>
          <w:tcPr/>
          <w:p>
            <w:pPr>
              <w:pStyle w:val="Compact"/>
              <w:jc w:val="left"/>
            </w:pPr>
            <w:r>
              <w:t xml:space="preserve">calcaire: arénitique</w:t>
            </w:r>
          </w:p>
        </w:tc>
        <w:tc>
          <w:tcPr/>
          <w:p>
            <w:pPr>
              <w:pStyle w:val="Compact"/>
              <w:jc w:val="left"/>
            </w:pPr>
            <w:r>
              <w:t xml:space="preserve">Formation de l'Allgäu</w:t>
            </w:r>
          </w:p>
        </w:tc>
        <w:tc>
          <w:tcPr/>
          <w:p>
            <w:pPr>
              <w:pStyle w:val="Compact"/>
              <w:jc w:val="left"/>
            </w:pPr>
            <w:r>
              <w:t xml:space="preserve">Hettangien</w:t>
            </w:r>
          </w:p>
        </w:tc>
        <w:tc>
          <w:tcPr/>
          <w:p>
            <w:pPr>
              <w:pStyle w:val="Compact"/>
              <w:jc w:val="left"/>
            </w:pPr>
            <w:r>
              <w:t xml:space="preserve">Callovien</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Membre du Piz Mezzaun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marne: schisteux</w:t>
            </w:r>
          </w:p>
        </w:tc>
        <w:tc>
          <w:tcPr/>
          <w:p>
            <w:pPr>
              <w:pStyle w:val="Compact"/>
              <w:jc w:val="left"/>
            </w:pPr>
            <w:r>
              <w:t xml:space="preserve">calcaire: siliceux</w:t>
            </w:r>
          </w:p>
        </w:tc>
        <w:tc>
          <w:tcPr/>
          <w:p>
            <w:pPr>
              <w:pStyle w:val="Compact"/>
              <w:jc w:val="left"/>
            </w:pPr>
            <w:r>
              <w:t xml:space="preserve">–</w:t>
            </w:r>
          </w:p>
        </w:tc>
        <w:tc>
          <w:tcPr/>
          <w:p>
            <w:pPr>
              <w:pStyle w:val="Compact"/>
              <w:jc w:val="left"/>
            </w:pPr>
            <w:r>
              <w:t xml:space="preserve">Membre du Piz Blaisun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calcaire: silteux</w:t>
            </w:r>
          </w:p>
        </w:tc>
        <w:tc>
          <w:tcPr/>
          <w:p>
            <w:pPr>
              <w:pStyle w:val="Compact"/>
              <w:jc w:val="left"/>
            </w:pPr>
            <w:r>
              <w:t xml:space="preserve">calcaire: siliceux</w:t>
            </w:r>
          </w:p>
        </w:tc>
        <w:tc>
          <w:tcPr/>
          <w:p>
            <w:pPr>
              <w:pStyle w:val="Compact"/>
              <w:jc w:val="left"/>
            </w:pPr>
            <w:r>
              <w:t xml:space="preserve">brèche: calcaire</w:t>
            </w:r>
          </w:p>
        </w:tc>
        <w:tc>
          <w:tcPr/>
          <w:p>
            <w:pPr>
              <w:pStyle w:val="Compact"/>
              <w:jc w:val="left"/>
            </w:pPr>
            <w:r>
              <w:t xml:space="preserve">Membre du Val Trupchun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calcaire: siliceux</w:t>
            </w:r>
          </w:p>
        </w:tc>
        <w:tc>
          <w:tcPr/>
          <w:p>
            <w:pPr>
              <w:pStyle w:val="Compact"/>
              <w:jc w:val="left"/>
            </w:pPr>
            <w:r>
              <w:t xml:space="preserve">calcaire: spathique: bioclastes</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calcaire: spathique: échinodermes</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d'Agnelli</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brèche: calcaire-dolomitique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d'Alv</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argilite</w:t>
            </w:r>
          </w:p>
        </w:tc>
        <w:tc>
          <w:tcPr/>
          <w:p>
            <w:pPr>
              <w:pStyle w:val="Compact"/>
              <w:jc w:val="left"/>
            </w:pPr>
            <w:r>
              <w:t xml:space="preserve">calcaire: bioclastes</w:t>
            </w:r>
          </w:p>
        </w:tc>
        <w:tc>
          <w:tcPr/>
          <w:p>
            <w:pPr>
              <w:pStyle w:val="Compact"/>
              <w:jc w:val="left"/>
            </w:pPr>
            <w:r>
              <w:t xml:space="preserve">–</w:t>
            </w:r>
          </w:p>
        </w:tc>
        <w:tc>
          <w:tcPr/>
          <w:p>
            <w:pPr>
              <w:pStyle w:val="Compact"/>
              <w:jc w:val="left"/>
            </w:pPr>
            <w:r>
              <w:t xml:space="preserve">Formation de Kössen</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calcaire: coraux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Calcaire du Zirmenkopf</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calcaire</w:t>
            </w:r>
          </w:p>
        </w:tc>
        <w:tc>
          <w:tcPr/>
          <w:p>
            <w:pPr>
              <w:pStyle w:val="Compact"/>
              <w:jc w:val="left"/>
            </w:pPr>
            <w:r>
              <w:t xml:space="preserve">dolomie: calcaire</w:t>
            </w:r>
          </w:p>
        </w:tc>
        <w:tc>
          <w:tcPr/>
          <w:p>
            <w:pPr>
              <w:pStyle w:val="Compact"/>
              <w:jc w:val="left"/>
            </w:pPr>
            <w:r>
              <w:t xml:space="preserve">marne: silteux</w:t>
            </w:r>
          </w:p>
        </w:tc>
        <w:tc>
          <w:tcPr/>
          <w:p>
            <w:pPr>
              <w:pStyle w:val="Compact"/>
              <w:jc w:val="left"/>
            </w:pPr>
            <w:r>
              <w:t xml:space="preserve">Member du Piz Mitgel</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de Ramoz</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calcaire: argileux: bioclastes</w:t>
            </w:r>
          </w:p>
        </w:tc>
        <w:tc>
          <w:tcPr/>
          <w:p>
            <w:pPr>
              <w:pStyle w:val="Compact"/>
              <w:jc w:val="left"/>
            </w:pPr>
            <w:r>
              <w:t xml:space="preserve">calcaire: coraux</w:t>
            </w:r>
          </w:p>
        </w:tc>
        <w:tc>
          <w:tcPr/>
          <w:p>
            <w:pPr>
              <w:pStyle w:val="Compact"/>
              <w:jc w:val="left"/>
            </w:pPr>
            <w:r>
              <w:t xml:space="preserve">–</w:t>
            </w:r>
          </w:p>
        </w:tc>
        <w:tc>
          <w:tcPr/>
          <w:p>
            <w:pPr>
              <w:pStyle w:val="Compact"/>
              <w:jc w:val="left"/>
            </w:pPr>
            <w:r>
              <w:t xml:space="preserve">Membre de la Schesaplana</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argilite: schisteux</w:t>
            </w:r>
          </w:p>
        </w:tc>
        <w:tc>
          <w:tcPr/>
          <w:p>
            <w:pPr>
              <w:pStyle w:val="Compact"/>
              <w:jc w:val="left"/>
            </w:pPr>
            <w:r>
              <w:t xml:space="preserve">calcaire: marneux-schisteux</w:t>
            </w:r>
          </w:p>
        </w:tc>
        <w:tc>
          <w:tcPr/>
          <w:p>
            <w:pPr>
              <w:pStyle w:val="Compact"/>
              <w:jc w:val="left"/>
            </w:pPr>
            <w:r>
              <w:t xml:space="preserve">calcaire</w:t>
            </w:r>
          </w:p>
        </w:tc>
        <w:tc>
          <w:tcPr/>
          <w:p>
            <w:pPr>
              <w:pStyle w:val="Compact"/>
              <w:jc w:val="left"/>
            </w:pPr>
            <w:r>
              <w:t xml:space="preserve">Membre de l'Alplihorn</w:t>
            </w:r>
          </w:p>
        </w:tc>
        <w:tc>
          <w:tcPr/>
          <w:p>
            <w:pPr>
              <w:pStyle w:val="Compact"/>
              <w:jc w:val="left"/>
            </w:pPr>
            <w:r>
              <w:t xml:space="preserve">Norien</w:t>
            </w:r>
          </w:p>
        </w:tc>
        <w:tc>
          <w:tcPr/>
          <w:p>
            <w:pPr>
              <w:pStyle w:val="Compact"/>
              <w:jc w:val="left"/>
            </w:pPr>
            <w:r>
              <w:t xml:space="preserve">Rhétien</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dolomie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calcaire: micritique: bioclastes-silex</w:t>
            </w:r>
          </w:p>
        </w:tc>
        <w:tc>
          <w:tcPr/>
          <w:p>
            <w:pPr>
              <w:pStyle w:val="Compact"/>
              <w:jc w:val="left"/>
            </w:pPr>
            <w:r>
              <w:t xml:space="preserve">calcaire: marneux</w:t>
            </w:r>
          </w:p>
        </w:tc>
        <w:tc>
          <w:tcPr/>
          <w:p>
            <w:pPr>
              <w:pStyle w:val="Compact"/>
              <w:jc w:val="left"/>
            </w:pPr>
            <w:r>
              <w:t xml:space="preserve">argilite</w:t>
            </w:r>
          </w:p>
        </w:tc>
        <w:tc>
          <w:tcPr/>
          <w:p>
            <w:pPr>
              <w:pStyle w:val="Compact"/>
              <w:jc w:val="left"/>
            </w:pPr>
            <w:r>
              <w:t xml:space="preserve">Calcaire plaqueté du Piz Murtèr</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de Murteret</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calcaire: siliceux</w:t>
            </w:r>
          </w:p>
        </w:tc>
        <w:tc>
          <w:tcPr/>
          <w:p>
            <w:pPr>
              <w:pStyle w:val="Compact"/>
              <w:jc w:val="left"/>
            </w:pPr>
            <w:r>
              <w:t xml:space="preserve">marne</w:t>
            </w:r>
          </w:p>
        </w:tc>
        <w:tc>
          <w:tcPr/>
          <w:p>
            <w:pPr>
              <w:pStyle w:val="Compact"/>
              <w:jc w:val="left"/>
            </w:pPr>
            <w:r>
              <w:t xml:space="preserve">–</w:t>
            </w:r>
          </w:p>
        </w:tc>
        <w:tc>
          <w:tcPr/>
          <w:p>
            <w:pPr>
              <w:pStyle w:val="Compact"/>
              <w:jc w:val="left"/>
            </w:pPr>
            <w:r>
              <w:t xml:space="preserve">Formation du Diavel</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calcaire: marneux-siliceux</w:t>
            </w:r>
          </w:p>
        </w:tc>
        <w:tc>
          <w:tcPr/>
          <w:p>
            <w:pPr>
              <w:pStyle w:val="Compact"/>
              <w:jc w:val="left"/>
            </w:pPr>
            <w:r>
              <w:t xml:space="preserve">brèche</w:t>
            </w:r>
          </w:p>
        </w:tc>
        <w:tc>
          <w:tcPr/>
          <w:p>
            <w:pPr>
              <w:pStyle w:val="Compact"/>
              <w:jc w:val="left"/>
            </w:pPr>
            <w:r>
              <w:t xml:space="preserve">calcaire: bioclastes</w:t>
            </w:r>
          </w:p>
        </w:tc>
        <w:tc>
          <w:tcPr/>
          <w:p>
            <w:pPr>
              <w:pStyle w:val="Compact"/>
              <w:jc w:val="left"/>
            </w:pPr>
            <w:r>
              <w:t xml:space="preserve">Formation du Piz Quattervals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calcaire: argileux</w:t>
            </w:r>
          </w:p>
        </w:tc>
        <w:tc>
          <w:tcPr/>
          <w:p>
            <w:pPr>
              <w:pStyle w:val="Compact"/>
              <w:jc w:val="left"/>
            </w:pPr>
            <w:r>
              <w:t xml:space="preserve">Marne de la Crappa Mala</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calcaire: spathique: silex</w:t>
            </w:r>
          </w:p>
        </w:tc>
        <w:tc>
          <w:tcPr/>
          <w:p>
            <w:pPr>
              <w:pStyle w:val="Compact"/>
              <w:jc w:val="left"/>
            </w:pPr>
            <w:r>
              <w:t xml:space="preserve">dolomie</w:t>
            </w:r>
          </w:p>
        </w:tc>
        <w:tc>
          <w:tcPr/>
          <w:p>
            <w:pPr>
              <w:pStyle w:val="Compact"/>
              <w:jc w:val="left"/>
            </w:pPr>
            <w:r>
              <w:t xml:space="preserve">brèche</w:t>
            </w:r>
          </w:p>
        </w:tc>
        <w:tc>
          <w:tcPr/>
          <w:p>
            <w:pPr>
              <w:pStyle w:val="Compact"/>
              <w:jc w:val="left"/>
            </w:pPr>
            <w:r>
              <w:t xml:space="preserve">Membre de Pra Grata</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dolomie: spathique</w:t>
            </w:r>
          </w:p>
        </w:tc>
        <w:tc>
          <w:tcPr/>
          <w:p>
            <w:pPr>
              <w:pStyle w:val="Compact"/>
              <w:jc w:val="left"/>
            </w:pPr>
            <w:r>
              <w:t xml:space="preserve">–</w:t>
            </w:r>
          </w:p>
        </w:tc>
        <w:tc>
          <w:tcPr/>
          <w:p>
            <w:pPr>
              <w:pStyle w:val="Compact"/>
              <w:jc w:val="left"/>
            </w:pPr>
            <w:r>
              <w:t xml:space="preserve">–</w:t>
            </w:r>
          </w:p>
        </w:tc>
        <w:tc>
          <w:tcPr/>
          <w:p>
            <w:pPr>
              <w:pStyle w:val="Compact"/>
              <w:jc w:val="left"/>
            </w:pPr>
            <w:r>
              <w:t xml:space="preserve">Dolomie du Val Müschauns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évaporite: gypse</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grès</w:t>
            </w:r>
          </w:p>
        </w:tc>
        <w:tc>
          <w:tcPr/>
          <w:p>
            <w:pPr>
              <w:pStyle w:val="Compact"/>
              <w:jc w:val="left"/>
            </w:pPr>
            <w:r>
              <w:t xml:space="preserve">argilite: schisteux</w:t>
            </w:r>
          </w:p>
        </w:tc>
        <w:tc>
          <w:tcPr/>
          <w:p>
            <w:pPr>
              <w:pStyle w:val="Compact"/>
              <w:jc w:val="left"/>
            </w:pPr>
            <w:r>
              <w:t xml:space="preserve">dolomie: stromatolitique</w:t>
            </w:r>
          </w:p>
        </w:tc>
        <w:tc>
          <w:tcPr/>
          <w:p>
            <w:pPr>
              <w:pStyle w:val="Compact"/>
              <w:jc w:val="left"/>
            </w:pPr>
            <w:r>
              <w:t xml:space="preserve">Formation de Fanez</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brèche: polymicte</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de la Valbella</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 Fanez</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argilite</w:t>
            </w:r>
          </w:p>
        </w:tc>
        <w:tc>
          <w:tcPr/>
          <w:p>
            <w:pPr>
              <w:pStyle w:val="Compact"/>
              <w:jc w:val="left"/>
            </w:pPr>
            <w:r>
              <w:t xml:space="preserve">calcaire: bioclastes-ooïdes</w:t>
            </w:r>
          </w:p>
        </w:tc>
        <w:tc>
          <w:tcPr/>
          <w:p>
            <w:pPr>
              <w:pStyle w:val="Compact"/>
              <w:jc w:val="left"/>
            </w:pPr>
            <w:r>
              <w:t xml:space="preserve">–</w:t>
            </w:r>
          </w:p>
        </w:tc>
        <w:tc>
          <w:tcPr/>
          <w:p>
            <w:pPr>
              <w:pStyle w:val="Compact"/>
              <w:jc w:val="left"/>
            </w:pPr>
            <w:r>
              <w:t xml:space="preserve">Membre du Piz Mezdi</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grès: feldspath</w:t>
            </w:r>
          </w:p>
        </w:tc>
        <w:tc>
          <w:tcPr/>
          <w:p>
            <w:pPr>
              <w:pStyle w:val="Compact"/>
              <w:jc w:val="left"/>
            </w:pPr>
            <w:r>
              <w:t xml:space="preserve">siltite</w:t>
            </w:r>
          </w:p>
        </w:tc>
        <w:tc>
          <w:tcPr/>
          <w:p>
            <w:pPr>
              <w:pStyle w:val="Compact"/>
              <w:jc w:val="left"/>
            </w:pPr>
            <w:r>
              <w:t xml:space="preserve">dolomie</w:t>
            </w:r>
          </w:p>
        </w:tc>
        <w:tc>
          <w:tcPr/>
          <w:p>
            <w:pPr>
              <w:pStyle w:val="Compact"/>
              <w:jc w:val="left"/>
            </w:pPr>
            <w:r>
              <w:t xml:space="preserve">Membre du Val Cluozza</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évaporite: gypse</w:t>
            </w:r>
          </w:p>
        </w:tc>
        <w:tc>
          <w:tcPr/>
          <w:p>
            <w:pPr>
              <w:pStyle w:val="Compact"/>
              <w:jc w:val="left"/>
            </w:pPr>
            <w:r>
              <w:t xml:space="preserve">–</w:t>
            </w:r>
          </w:p>
        </w:tc>
        <w:tc>
          <w:tcPr/>
          <w:p>
            <w:pPr>
              <w:pStyle w:val="Compact"/>
              <w:jc w:val="left"/>
            </w:pPr>
            <w:r>
              <w:t xml:space="preserve">–</w:t>
            </w:r>
          </w:p>
        </w:tc>
        <w:tc>
          <w:tcPr/>
          <w:p>
            <w:pPr>
              <w:pStyle w:val="Compact"/>
              <w:jc w:val="left"/>
            </w:pPr>
            <w:r>
              <w:t xml:space="preserve">Gypse de Stugl</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dolomie</w:t>
            </w:r>
          </w:p>
        </w:tc>
        <w:tc>
          <w:tcPr/>
          <w:p>
            <w:pPr>
              <w:pStyle w:val="Compact"/>
              <w:jc w:val="left"/>
            </w:pPr>
            <w:r>
              <w:t xml:space="preserve">cornieule</w:t>
            </w:r>
          </w:p>
        </w:tc>
        <w:tc>
          <w:tcPr/>
          <w:p>
            <w:pPr>
              <w:pStyle w:val="Compact"/>
              <w:jc w:val="left"/>
            </w:pPr>
            <w:r>
              <w:t xml:space="preserve">–</w:t>
            </w:r>
          </w:p>
        </w:tc>
        <w:tc>
          <w:tcPr/>
          <w:p>
            <w:pPr>
              <w:pStyle w:val="Compact"/>
              <w:jc w:val="left"/>
            </w:pPr>
            <w:r>
              <w:t xml:space="preserve">Formation du Val Minger</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dolomie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du Val Minger</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15203907</w:t>
            </w:r>
          </w:p>
        </w:tc>
        <w:tc>
          <w:tcPr/>
          <w:p>
            <w:pPr>
              <w:pStyle w:val="Compact"/>
              <w:jc w:val="left"/>
            </w:pPr>
            <w:r>
              <w:t xml:space="preserve">Forno-Amphibolit: mit Fe-Cu-Vererzungen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Amphibolite du Forno</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15203908</w:t>
            </w:r>
          </w:p>
        </w:tc>
        <w:tc>
          <w:tcPr/>
          <w:p>
            <w:pPr>
              <w:pStyle w:val="Compact"/>
              <w:jc w:val="left"/>
            </w:pPr>
            <w:r>
              <w:t xml:space="preserve">Malenco-Ultramafitit: Ophikalzit</w:t>
            </w:r>
          </w:p>
        </w:tc>
        <w:tc>
          <w:tcPr/>
          <w:p>
            <w:pPr>
              <w:pStyle w:val="Compact"/>
              <w:jc w:val="left"/>
            </w:pPr>
            <w:r>
              <w:t xml:space="preserve">serpentinite: bréchique: carbonate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du Val Malenco</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15203909</w:t>
            </w:r>
          </w:p>
        </w:tc>
        <w:tc>
          <w:tcPr/>
          <w:p>
            <w:pPr>
              <w:pStyle w:val="Compact"/>
              <w:jc w:val="left"/>
            </w:pPr>
            <w:r>
              <w:t xml:space="preserve">Platta-Decke: Kalk- und Tonschiefer</w:t>
            </w:r>
          </w:p>
        </w:tc>
        <w:tc>
          <w:tcPr/>
          <w:p>
            <w:pPr>
              <w:pStyle w:val="Compact"/>
              <w:jc w:val="left"/>
            </w:pPr>
            <w:r>
              <w:t xml:space="preserve">schiste: argileux</w:t>
            </w:r>
          </w:p>
        </w:tc>
        <w:tc>
          <w:tcPr/>
          <w:p>
            <w:pPr>
              <w:pStyle w:val="Compact"/>
              <w:jc w:val="left"/>
            </w:pPr>
            <w:r>
              <w:t xml:space="preserve">schiste: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w:t>
            </w:r>
          </w:p>
        </w:tc>
        <w:tc>
          <w:tcPr/>
          <w:p>
            <w:pPr>
              <w:pStyle w:val="Compact"/>
              <w:jc w:val="left"/>
            </w:pPr>
            <w:r>
              <w:t xml:space="preserve">Cénozoïque</w:t>
            </w:r>
          </w:p>
        </w:tc>
      </w:tr>
      <w:tr>
        <w:tc>
          <w:tcPr/>
          <w:p>
            <w:pPr>
              <w:pStyle w:val="Compact"/>
              <w:jc w:val="left"/>
            </w:pPr>
            <w:r>
              <w:t xml:space="preserve">15203910</w:t>
            </w:r>
          </w:p>
        </w:tc>
        <w:tc>
          <w:tcPr/>
          <w:p>
            <w:pPr>
              <w:pStyle w:val="Compact"/>
              <w:jc w:val="left"/>
            </w:pPr>
            <w:r>
              <w:t xml:space="preserve">Platta-Decke: Riebeckit-Albitschiefer</w:t>
            </w:r>
          </w:p>
        </w:tc>
        <w:tc>
          <w:tcPr/>
          <w:p>
            <w:pPr>
              <w:pStyle w:val="Compact"/>
              <w:jc w:val="left"/>
            </w:pPr>
            <w:r>
              <w:t xml:space="preserve">schiste: amphibole</w:t>
            </w:r>
          </w:p>
        </w:tc>
        <w:tc>
          <w:tcPr/>
          <w:p>
            <w:pPr>
              <w:pStyle w:val="Compact"/>
              <w:jc w:val="left"/>
            </w:pPr>
            <w:r>
              <w:t xml:space="preserve">–</w:t>
            </w:r>
          </w:p>
        </w:tc>
        <w:tc>
          <w:tcPr/>
          <w:p>
            <w:pPr>
              <w:pStyle w:val="Compact"/>
              <w:jc w:val="left"/>
            </w:pPr>
            <w:r>
              <w:t xml:space="preserve">–</w:t>
            </w:r>
          </w:p>
        </w:tc>
        <w:tc>
          <w:tcPr/>
          <w:p>
            <w:pPr>
              <w:pStyle w:val="Compact"/>
              <w:jc w:val="left"/>
            </w:pPr>
            <w:r>
              <w:t xml:space="preserve">Radiolarite de la Falotta</w:t>
            </w:r>
          </w:p>
        </w:tc>
        <w:tc>
          <w:tcPr/>
          <w:p>
            <w:pPr>
              <w:pStyle w:val="Compact"/>
              <w:jc w:val="left"/>
            </w:pPr>
            <w:r>
              <w:t xml:space="preserve">Jurassique</w:t>
            </w:r>
          </w:p>
        </w:tc>
        <w:tc>
          <w:tcPr/>
          <w:p>
            <w:pPr>
              <w:pStyle w:val="Compact"/>
              <w:jc w:val="left"/>
            </w:pPr>
            <w:r>
              <w:t xml:space="preserve">Jurassique</w:t>
            </w:r>
          </w:p>
        </w:tc>
      </w:tr>
      <w:tr>
        <w:tc>
          <w:tcPr/>
          <w:p>
            <w:pPr>
              <w:pStyle w:val="Compact"/>
              <w:jc w:val="left"/>
            </w:pPr>
            <w:r>
              <w:t xml:space="preserve">15203911</w:t>
            </w:r>
          </w:p>
        </w:tc>
        <w:tc>
          <w:tcPr/>
          <w:p>
            <w:pPr>
              <w:pStyle w:val="Compact"/>
              <w:jc w:val="left"/>
            </w:pPr>
            <w:r>
              <w:t xml:space="preserve">Platta-Decke: Hyaloklastit</w:t>
            </w:r>
          </w:p>
        </w:tc>
        <w:tc>
          <w:tcPr/>
          <w:p>
            <w:pPr>
              <w:pStyle w:val="Compact"/>
              <w:jc w:val="left"/>
            </w:pPr>
            <w:r>
              <w:t xml:space="preserve">brèche: tuffitique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15203912</w:t>
            </w:r>
          </w:p>
        </w:tc>
        <w:tc>
          <w:tcPr/>
          <w:p>
            <w:pPr>
              <w:pStyle w:val="Compact"/>
              <w:jc w:val="left"/>
            </w:pPr>
            <w:r>
              <w:t xml:space="preserve">Platta-Decke: Basalt</w:t>
            </w:r>
          </w:p>
        </w:tc>
        <w:tc>
          <w:tcPr/>
          <w:p>
            <w:pPr>
              <w:pStyle w:val="Compact"/>
              <w:jc w:val="left"/>
            </w:pPr>
            <w:r>
              <w:t xml:space="preserve">basalte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15203913</w:t>
            </w:r>
          </w:p>
        </w:tc>
        <w:tc>
          <w:tcPr/>
          <w:p>
            <w:pPr>
              <w:pStyle w:val="Compact"/>
              <w:jc w:val="left"/>
            </w:pPr>
            <w:r>
              <w:t xml:space="preserve">Platta-Decke: Basalt: mit Pillow-Struktur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15203914</w:t>
            </w:r>
          </w:p>
        </w:tc>
        <w:tc>
          <w:tcPr/>
          <w:p>
            <w:pPr>
              <w:pStyle w:val="Compact"/>
              <w:jc w:val="left"/>
            </w:pPr>
            <w:r>
              <w:t xml:space="preserve">Platta-Decke: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15203915</w:t>
            </w:r>
          </w:p>
        </w:tc>
        <w:tc>
          <w:tcPr/>
          <w:p>
            <w:pPr>
              <w:pStyle w:val="Compact"/>
              <w:jc w:val="left"/>
            </w:pPr>
            <w:r>
              <w:t xml:space="preserve">Platta-Decke: 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15203916</w:t>
            </w:r>
          </w:p>
        </w:tc>
        <w:tc>
          <w:tcPr/>
          <w:p>
            <w:pPr>
              <w:pStyle w:val="Compact"/>
              <w:jc w:val="left"/>
            </w:pPr>
            <w:r>
              <w:t xml:space="preserve">Platta-Decke: Serpentinit: Pyroxen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15203917</w:t>
            </w:r>
          </w:p>
        </w:tc>
        <w:tc>
          <w:tcPr/>
          <w:p>
            <w:pPr>
              <w:pStyle w:val="Compact"/>
              <w:jc w:val="left"/>
            </w:pPr>
            <w:r>
              <w:t xml:space="preserve">Platta-Decke: Rodingit</w:t>
            </w:r>
          </w:p>
        </w:tc>
        <w:tc>
          <w:tcPr/>
          <w:p>
            <w:pPr>
              <w:pStyle w:val="Compact"/>
              <w:jc w:val="left"/>
            </w:pPr>
            <w:r>
              <w:t xml:space="preserve">rodingite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15203918</w:t>
            </w:r>
          </w:p>
        </w:tc>
        <w:tc>
          <w:tcPr/>
          <w:p>
            <w:pPr>
              <w:pStyle w:val="Compact"/>
              <w:jc w:val="left"/>
            </w:pPr>
            <w:r>
              <w:t xml:space="preserve">Platta-Decke: Ophikalzit</w:t>
            </w:r>
          </w:p>
        </w:tc>
        <w:tc>
          <w:tcPr/>
          <w:p>
            <w:pPr>
              <w:pStyle w:val="Compact"/>
              <w:jc w:val="left"/>
            </w:pPr>
            <w:r>
              <w:t xml:space="preserve">serpentinite: bréchique: carbonate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Jurassique moyen</w:t>
            </w:r>
          </w:p>
        </w:tc>
        <w:tc>
          <w:tcPr/>
          <w:p>
            <w:pPr>
              <w:pStyle w:val="Compact"/>
              <w:jc w:val="left"/>
            </w:pPr>
            <w:r>
              <w:t xml:space="preserve">Jurassique tardif</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calcaire</w:t>
            </w:r>
          </w:p>
        </w:tc>
        <w:tc>
          <w:tcPr/>
          <w:p>
            <w:pPr>
              <w:pStyle w:val="Compact"/>
              <w:jc w:val="left"/>
            </w:pPr>
            <w:r>
              <w:t xml:space="preserve">«Mélange Infrapréalpin»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marne</w:t>
            </w:r>
          </w:p>
        </w:tc>
        <w:tc>
          <w:tcPr/>
          <w:p>
            <w:pPr>
              <w:pStyle w:val="Compact"/>
              <w:jc w:val="left"/>
            </w:pPr>
            <w:r>
              <w:t xml:space="preserve">argilite</w:t>
            </w:r>
          </w:p>
        </w:tc>
        <w:tc>
          <w:tcPr/>
          <w:p>
            <w:pPr>
              <w:pStyle w:val="Compact"/>
              <w:jc w:val="left"/>
            </w:pPr>
            <w:r>
              <w:t xml:space="preserve">–</w:t>
            </w:r>
          </w:p>
        </w:tc>
        <w:tc>
          <w:tcPr/>
          <w:p>
            <w:pPr>
              <w:pStyle w:val="Compact"/>
              <w:jc w:val="left"/>
            </w:pPr>
            <w:r>
              <w:t xml:space="preserve">Mélange d'Iberg</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argilite</w:t>
            </w:r>
          </w:p>
        </w:tc>
        <w:tc>
          <w:tcPr/>
          <w:p>
            <w:pPr>
              <w:pStyle w:val="Compact"/>
              <w:jc w:val="left"/>
            </w:pPr>
            <w:r>
              <w:t xml:space="preserve">grès: argileux: lithoclastes</w:t>
            </w:r>
          </w:p>
        </w:tc>
        <w:tc>
          <w:tcPr/>
          <w:p>
            <w:pPr>
              <w:pStyle w:val="Compact"/>
              <w:jc w:val="left"/>
            </w:pPr>
            <w:r>
              <w:t xml:space="preserve">–</w:t>
            </w:r>
          </w:p>
        </w:tc>
        <w:tc>
          <w:tcPr/>
          <w:p>
            <w:pPr>
              <w:pStyle w:val="Compact"/>
              <w:jc w:val="left"/>
            </w:pPr>
            <w:r>
              <w:t xml:space="preserve">Flysch de Surbrunnen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marne</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Complexe de la Roggenegg</w:t>
            </w:r>
          </w:p>
        </w:tc>
        <w:tc>
          <w:tcPr/>
          <w:p>
            <w:pPr>
              <w:pStyle w:val="Compact"/>
              <w:jc w:val="left"/>
            </w:pPr>
            <w:r>
              <w:t xml:space="preserve">Trias</w:t>
            </w:r>
          </w:p>
        </w:tc>
        <w:tc>
          <w:tcPr/>
          <w:p>
            <w:pPr>
              <w:pStyle w:val="Compact"/>
              <w:jc w:val="left"/>
            </w:pPr>
            <w:r>
              <w:t xml:space="preserve">Yprésien</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siltite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Complexe de l'Isentobel</w:t>
            </w:r>
          </w:p>
        </w:tc>
        <w:tc>
          <w:tcPr/>
          <w:p>
            <w:pPr>
              <w:pStyle w:val="Compact"/>
              <w:jc w:val="left"/>
            </w:pPr>
            <w:r>
              <w:t xml:space="preserve">Crétacé tardif</w:t>
            </w:r>
          </w:p>
        </w:tc>
        <w:tc>
          <w:tcPr/>
          <w:p>
            <w:pPr>
              <w:pStyle w:val="Compact"/>
              <w:jc w:val="left"/>
            </w:pPr>
            <w:r>
              <w:t xml:space="preserve">Éocène</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argilite</w:t>
            </w:r>
          </w:p>
        </w:tc>
        <w:tc>
          <w:tcPr/>
          <w:p>
            <w:pPr>
              <w:pStyle w:val="Compact"/>
              <w:jc w:val="left"/>
            </w:pPr>
            <w:r>
              <w:t xml:space="preserve">marne</w:t>
            </w:r>
          </w:p>
        </w:tc>
        <w:tc>
          <w:tcPr/>
          <w:p>
            <w:pPr>
              <w:pStyle w:val="Compact"/>
              <w:jc w:val="left"/>
            </w:pPr>
            <w:r>
              <w:t xml:space="preserve">–</w:t>
            </w:r>
          </w:p>
        </w:tc>
        <w:tc>
          <w:tcPr/>
          <w:p>
            <w:pPr>
              <w:pStyle w:val="Compact"/>
              <w:jc w:val="left"/>
            </w:pPr>
            <w:r>
              <w:t xml:space="preserve">Flysch de Serhalten</w:t>
            </w:r>
          </w:p>
        </w:tc>
        <w:tc>
          <w:tcPr/>
          <w:p>
            <w:pPr>
              <w:pStyle w:val="Compact"/>
              <w:jc w:val="left"/>
            </w:pPr>
            <w:r>
              <w:t xml:space="preserve">Éocène</w:t>
            </w:r>
          </w:p>
        </w:tc>
        <w:tc>
          <w:tcPr/>
          <w:p>
            <w:pPr>
              <w:pStyle w:val="Compact"/>
              <w:jc w:val="left"/>
            </w:pPr>
            <w:r>
              <w:t xml:space="preserve">Éocène</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argilite</w:t>
            </w:r>
          </w:p>
        </w:tc>
        <w:tc>
          <w:tcPr/>
          <w:p>
            <w:pPr>
              <w:pStyle w:val="Compact"/>
              <w:jc w:val="left"/>
            </w:pPr>
            <w:r>
              <w:t xml:space="preserve">grès: argileux</w:t>
            </w:r>
          </w:p>
        </w:tc>
        <w:tc>
          <w:tcPr/>
          <w:p>
            <w:pPr>
              <w:pStyle w:val="Compact"/>
              <w:jc w:val="left"/>
            </w:pPr>
            <w:r>
              <w:t xml:space="preserve">–</w:t>
            </w:r>
          </w:p>
        </w:tc>
        <w:tc>
          <w:tcPr/>
          <w:p>
            <w:pPr>
              <w:pStyle w:val="Compact"/>
              <w:jc w:val="left"/>
            </w:pPr>
            <w:r>
              <w:t xml:space="preserve">Flysch de Gwürz</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grès: argileux</w:t>
            </w:r>
          </w:p>
        </w:tc>
        <w:tc>
          <w:tcPr/>
          <w:p>
            <w:pPr>
              <w:pStyle w:val="Compact"/>
              <w:jc w:val="left"/>
            </w:pPr>
            <w:r>
              <w:t xml:space="preserve">argilite: schisteux</w:t>
            </w:r>
          </w:p>
        </w:tc>
        <w:tc>
          <w:tcPr/>
          <w:p>
            <w:pPr>
              <w:pStyle w:val="Compact"/>
              <w:jc w:val="left"/>
            </w:pPr>
            <w:r>
              <w:t xml:space="preserve">–</w:t>
            </w:r>
          </w:p>
        </w:tc>
        <w:tc>
          <w:tcPr/>
          <w:p>
            <w:pPr>
              <w:pStyle w:val="Compact"/>
              <w:jc w:val="left"/>
            </w:pPr>
            <w:r>
              <w:t xml:space="preserve">Flysch de Ruestel</w:t>
            </w:r>
          </w:p>
        </w:tc>
        <w:tc>
          <w:tcPr/>
          <w:p>
            <w:pPr>
              <w:pStyle w:val="Compact"/>
              <w:jc w:val="left"/>
            </w:pPr>
            <w:r>
              <w:t xml:space="preserve">Paléocène</w:t>
            </w:r>
          </w:p>
        </w:tc>
        <w:tc>
          <w:tcPr/>
          <w:p>
            <w:pPr>
              <w:pStyle w:val="Compact"/>
              <w:jc w:val="left"/>
            </w:pPr>
            <w:r>
              <w:t xml:space="preserve">Yprésien</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marne</w:t>
            </w:r>
          </w:p>
        </w:tc>
        <w:tc>
          <w:tcPr/>
          <w:p>
            <w:pPr>
              <w:pStyle w:val="Compact"/>
              <w:jc w:val="left"/>
            </w:pPr>
            <w:r>
              <w:t xml:space="preserve">siltite</w:t>
            </w:r>
          </w:p>
        </w:tc>
        <w:tc>
          <w:tcPr/>
          <w:p>
            <w:pPr>
              <w:pStyle w:val="Compact"/>
              <w:jc w:val="left"/>
            </w:pPr>
            <w:r>
              <w:t xml:space="preserve">grès: glauconite</w:t>
            </w:r>
          </w:p>
        </w:tc>
        <w:tc>
          <w:tcPr/>
          <w:p>
            <w:pPr>
              <w:pStyle w:val="Compact"/>
              <w:jc w:val="left"/>
            </w:pPr>
            <w:r>
              <w:t xml:space="preserve">Flysch de la Scheidegg</w:t>
            </w:r>
          </w:p>
        </w:tc>
        <w:tc>
          <w:tcPr/>
          <w:p>
            <w:pPr>
              <w:pStyle w:val="Compact"/>
              <w:jc w:val="left"/>
            </w:pPr>
            <w:r>
              <w:t xml:space="preserve">Paléogène</w:t>
            </w:r>
          </w:p>
        </w:tc>
        <w:tc>
          <w:tcPr/>
          <w:p>
            <w:pPr>
              <w:pStyle w:val="Compact"/>
              <w:jc w:val="left"/>
            </w:pPr>
            <w:r>
              <w:t xml:space="preserve">Paléogène</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granite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d'Habkern</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du Gros Plané</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argilite</w:t>
            </w:r>
          </w:p>
        </w:tc>
        <w:tc>
          <w:tcPr/>
          <w:p>
            <w:pPr>
              <w:pStyle w:val="Compact"/>
              <w:jc w:val="left"/>
            </w:pPr>
            <w:r>
              <w:t xml:space="preserve">grès</w:t>
            </w:r>
          </w:p>
        </w:tc>
        <w:tc>
          <w:tcPr/>
          <w:p>
            <w:pPr>
              <w:pStyle w:val="Compact"/>
              <w:jc w:val="left"/>
            </w:pPr>
            <w:r>
              <w:t xml:space="preserve">–</w:t>
            </w:r>
          </w:p>
        </w:tc>
        <w:tc>
          <w:tcPr/>
          <w:p>
            <w:pPr>
              <w:pStyle w:val="Compact"/>
              <w:jc w:val="left"/>
            </w:pPr>
            <w:r>
              <w:t xml:space="preserve">Mélange de la Bodevena</w:t>
            </w:r>
          </w:p>
        </w:tc>
        <w:tc>
          <w:tcPr/>
          <w:p>
            <w:pPr>
              <w:pStyle w:val="Compact"/>
              <w:jc w:val="left"/>
            </w:pPr>
            <w:r>
              <w:t xml:space="preserve">Crétacé tardif</w:t>
            </w:r>
          </w:p>
        </w:tc>
        <w:tc>
          <w:tcPr/>
          <w:p>
            <w:pPr>
              <w:pStyle w:val="Compact"/>
              <w:jc w:val="left"/>
            </w:pPr>
            <w:r>
              <w:t xml:space="preserve">Priabonien</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argilite</w:t>
            </w:r>
          </w:p>
        </w:tc>
        <w:tc>
          <w:tcPr/>
          <w:p>
            <w:pPr>
              <w:pStyle w:val="Compact"/>
              <w:jc w:val="left"/>
            </w:pPr>
            <w:r>
              <w:t xml:space="preserve">grès: quartz</w:t>
            </w:r>
          </w:p>
        </w:tc>
        <w:tc>
          <w:tcPr/>
          <w:p>
            <w:pPr>
              <w:pStyle w:val="Compact"/>
              <w:jc w:val="left"/>
            </w:pPr>
            <w:r>
              <w:t xml:space="preserve">–</w:t>
            </w:r>
          </w:p>
        </w:tc>
        <w:tc>
          <w:tcPr/>
          <w:p>
            <w:pPr>
              <w:pStyle w:val="Compact"/>
              <w:jc w:val="left"/>
            </w:pPr>
            <w:r>
              <w:t xml:space="preserve">«Flysch Subalpin»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grès: calcaire-siliceux</w:t>
            </w:r>
          </w:p>
        </w:tc>
        <w:tc>
          <w:tcPr/>
          <w:p>
            <w:pPr>
              <w:pStyle w:val="Compact"/>
              <w:jc w:val="left"/>
            </w:pPr>
            <w:r>
              <w:t xml:space="preserve">calcaire: gréseux-spathique</w:t>
            </w:r>
          </w:p>
        </w:tc>
        <w:tc>
          <w:tcPr/>
          <w:p>
            <w:pPr>
              <w:pStyle w:val="Compact"/>
              <w:jc w:val="left"/>
            </w:pPr>
            <w:r>
              <w:t xml:space="preserve">argilite</w:t>
            </w:r>
          </w:p>
        </w:tc>
        <w:tc>
          <w:tcPr/>
          <w:p>
            <w:pPr>
              <w:pStyle w:val="Compact"/>
              <w:jc w:val="left"/>
            </w:pPr>
            <w:r>
              <w:t xml:space="preserve">Formation du Torrenthorn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w:t>
            </w:r>
          </w:p>
        </w:tc>
        <w:tc>
          <w:tcPr/>
          <w:p>
            <w:pPr>
              <w:pStyle w:val="Compact"/>
              <w:jc w:val="left"/>
            </w:pPr>
            <w:r>
              <w:t xml:space="preserve">Banc du Weissgandstöckli</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argilite: silteux-schisteux</w:t>
            </w:r>
          </w:p>
        </w:tc>
        <w:tc>
          <w:tcPr/>
          <w:p>
            <w:pPr>
              <w:pStyle w:val="Compact"/>
              <w:jc w:val="left"/>
            </w:pPr>
            <w:r>
              <w:t xml:space="preserve">calcaire</w:t>
            </w:r>
          </w:p>
        </w:tc>
        <w:tc>
          <w:tcPr/>
          <w:p>
            <w:pPr>
              <w:pStyle w:val="Compact"/>
              <w:jc w:val="left"/>
            </w:pPr>
            <w:r>
              <w:t xml:space="preserve">–</w:t>
            </w:r>
          </w:p>
        </w:tc>
        <w:tc>
          <w:tcPr/>
          <w:p>
            <w:pPr>
              <w:pStyle w:val="Compact"/>
              <w:jc w:val="left"/>
            </w:pPr>
            <w:r>
              <w:t xml:space="preserve">Membre du Piz Grisch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argilite: silteux-schisteux</w:t>
            </w:r>
          </w:p>
        </w:tc>
        <w:tc>
          <w:tcPr/>
          <w:p>
            <w:pPr>
              <w:pStyle w:val="Compact"/>
              <w:jc w:val="left"/>
            </w:pPr>
            <w:r>
              <w:t xml:space="preserve">–</w:t>
            </w:r>
          </w:p>
        </w:tc>
        <w:tc>
          <w:tcPr/>
          <w:p>
            <w:pPr>
              <w:pStyle w:val="Compact"/>
              <w:jc w:val="left"/>
            </w:pPr>
            <w:r>
              <w:t xml:space="preserve">–</w:t>
            </w:r>
          </w:p>
        </w:tc>
        <w:tc>
          <w:tcPr/>
          <w:p>
            <w:pPr>
              <w:pStyle w:val="Compact"/>
              <w:jc w:val="left"/>
            </w:pPr>
            <w:r>
              <w:t xml:space="preserve">Membre du Foostock</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brèche</w:t>
            </w:r>
          </w:p>
        </w:tc>
        <w:tc>
          <w:tcPr/>
          <w:p>
            <w:pPr>
              <w:pStyle w:val="Compact"/>
              <w:jc w:val="left"/>
            </w:pPr>
            <w:r>
              <w:t xml:space="preserve">grès</w:t>
            </w:r>
          </w:p>
        </w:tc>
        <w:tc>
          <w:tcPr/>
          <w:p>
            <w:pPr>
              <w:pStyle w:val="Compact"/>
              <w:jc w:val="left"/>
            </w:pPr>
            <w:r>
              <w:t xml:space="preserve">argilite: silteux-schisteux</w:t>
            </w:r>
          </w:p>
        </w:tc>
        <w:tc>
          <w:tcPr/>
          <w:p>
            <w:pPr>
              <w:pStyle w:val="Compact"/>
              <w:jc w:val="left"/>
            </w:pPr>
            <w:r>
              <w:t xml:space="preserve">Formation du Murgtal</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conglomérat</w:t>
            </w:r>
          </w:p>
        </w:tc>
        <w:tc>
          <w:tcPr/>
          <w:p>
            <w:pPr>
              <w:pStyle w:val="Compact"/>
              <w:jc w:val="left"/>
            </w:pPr>
            <w:r>
              <w:t xml:space="preserve">grès</w:t>
            </w:r>
          </w:p>
        </w:tc>
        <w:tc>
          <w:tcPr/>
          <w:p>
            <w:pPr>
              <w:pStyle w:val="Compact"/>
              <w:jc w:val="left"/>
            </w:pPr>
            <w:r>
              <w:t xml:space="preserve">argilite</w:t>
            </w:r>
          </w:p>
        </w:tc>
        <w:tc>
          <w:tcPr/>
          <w:p>
            <w:pPr>
              <w:pStyle w:val="Compact"/>
              <w:jc w:val="left"/>
            </w:pPr>
            <w:r>
              <w:t xml:space="preserve">Membre du Dzéman</w:t>
            </w:r>
          </w:p>
        </w:tc>
        <w:tc>
          <w:tcPr/>
          <w:p>
            <w:pPr>
              <w:pStyle w:val="Compact"/>
              <w:jc w:val="left"/>
            </w:pPr>
            <w:r>
              <w:t xml:space="preserve">Permien</w:t>
            </w:r>
          </w:p>
        </w:tc>
        <w:tc>
          <w:tcPr/>
          <w:p>
            <w:pPr>
              <w:pStyle w:val="Compact"/>
              <w:jc w:val="left"/>
            </w:pPr>
            <w:r>
              <w:t xml:space="preserve">Permien</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granite: aplitique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Granite Central de l'Aar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rhyolite: ignimbritique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Formation des Windgällen</w:t>
            </w:r>
          </w:p>
        </w:tc>
        <w:tc>
          <w:tcPr/>
          <w:p>
            <w:pPr>
              <w:pStyle w:val="Compact"/>
              <w:jc w:val="left"/>
            </w:pPr>
            <w:r>
              <w:t xml:space="preserve">Pennsylvanien tardif</w:t>
            </w:r>
          </w:p>
        </w:tc>
        <w:tc>
          <w:tcPr/>
          <w:p>
            <w:pPr>
              <w:pStyle w:val="Compact"/>
              <w:jc w:val="left"/>
            </w:pPr>
            <w:r>
              <w:t xml:space="preserve">Assélien</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gneiss</w:t>
            </w:r>
          </w:p>
        </w:tc>
        <w:tc>
          <w:tcPr/>
          <w:p>
            <w:pPr>
              <w:pStyle w:val="Compact"/>
              <w:jc w:val="left"/>
            </w:pPr>
            <w:r>
              <w:t xml:space="preserve">gneiss: mylonitique</w:t>
            </w:r>
          </w:p>
        </w:tc>
        <w:tc>
          <w:tcPr/>
          <w:p>
            <w:pPr>
              <w:pStyle w:val="Compact"/>
              <w:jc w:val="left"/>
            </w:pPr>
            <w:r>
              <w:t xml:space="preserve">granodiorite</w:t>
            </w:r>
          </w:p>
        </w:tc>
        <w:tc>
          <w:tcPr/>
          <w:p>
            <w:pPr>
              <w:pStyle w:val="Compact"/>
              <w:jc w:val="left"/>
            </w:pPr>
            <w:r>
              <w:t xml:space="preserve">Complexe gneissique de la Bäregg</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gneiss: 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Gärsthorn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schiste: argileux</w:t>
            </w:r>
          </w:p>
        </w:tc>
        <w:tc>
          <w:tcPr/>
          <w:p>
            <w:pPr>
              <w:pStyle w:val="Compact"/>
              <w:jc w:val="left"/>
            </w:pPr>
            <w:r>
              <w:t xml:space="preserve">Complexe gneissique de Sogn Placi</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gneiss: migmatitique</w:t>
            </w:r>
          </w:p>
        </w:tc>
        <w:tc>
          <w:tcPr/>
          <w:p>
            <w:pPr>
              <w:pStyle w:val="Compact"/>
              <w:jc w:val="left"/>
            </w:pPr>
            <w:r>
              <w:t xml:space="preserve">migmatite</w:t>
            </w:r>
          </w:p>
        </w:tc>
        <w:tc>
          <w:tcPr/>
          <w:p>
            <w:pPr>
              <w:pStyle w:val="Compact"/>
              <w:jc w:val="left"/>
            </w:pPr>
            <w:r>
              <w:t xml:space="preserve">amphibolite</w:t>
            </w:r>
          </w:p>
        </w:tc>
        <w:tc>
          <w:tcPr/>
          <w:p>
            <w:pPr>
              <w:pStyle w:val="Compact"/>
              <w:jc w:val="left"/>
            </w:pPr>
            <w:r>
              <w:t xml:space="preserve">Complexe gneissique de la Massa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amphibolite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gneiss: disthène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des Chéserys</w:t>
            </w:r>
          </w:p>
        </w:tc>
        <w:tc>
          <w:tcPr/>
          <w:p>
            <w:pPr>
              <w:pStyle w:val="Compact"/>
              <w:jc w:val="left"/>
            </w:pPr>
            <w:r>
              <w:t xml:space="preserve">Paléozoïque précoce</w:t>
            </w:r>
          </w:p>
        </w:tc>
        <w:tc>
          <w:tcPr/>
          <w:p>
            <w:pPr>
              <w:pStyle w:val="Compact"/>
              <w:jc w:val="left"/>
            </w:pPr>
            <w:r>
              <w:t xml:space="preserve">Dévonien</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roche: plutonique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gneiss</w:t>
            </w:r>
          </w:p>
        </w:tc>
        <w:tc>
          <w:tcPr/>
          <w:p>
            <w:pPr>
              <w:pStyle w:val="Compact"/>
              <w:jc w:val="left"/>
            </w:pPr>
            <w:r>
              <w:t xml:space="preserve">schiste: argileux</w:t>
            </w:r>
          </w:p>
        </w:tc>
        <w:tc>
          <w:tcPr/>
          <w:p>
            <w:pPr>
              <w:pStyle w:val="Compact"/>
              <w:jc w:val="left"/>
            </w:pPr>
            <w:r>
              <w:t xml:space="preserve">schiste: graphite</w:t>
            </w:r>
          </w:p>
        </w:tc>
        <w:tc>
          <w:tcPr/>
          <w:p>
            <w:pPr>
              <w:pStyle w:val="Compact"/>
              <w:jc w:val="left"/>
            </w:pPr>
            <w:r>
              <w:t xml:space="preserve">Complexe gneissique de l'Alp Cavradi</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w:t>
            </w:r>
          </w:p>
        </w:tc>
        <w:tc>
          <w:tcPr/>
          <w:p>
            <w:pPr>
              <w:pStyle w:val="Compact"/>
              <w:jc w:val="left"/>
            </w:pPr>
            <w:r>
              <w:t xml:space="preserve">Complexe gneissique de Giubine</w:t>
            </w:r>
          </w:p>
        </w:tc>
        <w:tc>
          <w:tcPr/>
          <w:p>
            <w:pPr>
              <w:pStyle w:val="Compact"/>
              <w:jc w:val="left"/>
            </w:pPr>
            <w:r>
              <w:t xml:space="preserve">Paléozoïque</w:t>
            </w:r>
          </w:p>
        </w:tc>
        <w:tc>
          <w:tcPr/>
          <w:p>
            <w:pPr>
              <w:pStyle w:val="Compact"/>
              <w:jc w:val="left"/>
            </w:pPr>
            <w:r>
              <w:t xml:space="preserve">Paléozoïque</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gneiss</w:t>
            </w:r>
          </w:p>
        </w:tc>
        <w:tc>
          <w:tcPr/>
          <w:p>
            <w:pPr>
              <w:pStyle w:val="Compact"/>
              <w:jc w:val="left"/>
            </w:pPr>
            <w:r>
              <w:t xml:space="preserve">schiste</w:t>
            </w:r>
          </w:p>
        </w:tc>
        <w:tc>
          <w:tcPr/>
          <w:p>
            <w:pPr>
              <w:pStyle w:val="Compact"/>
              <w:jc w:val="left"/>
            </w:pPr>
            <w:r>
              <w:t xml:space="preserve">–</w:t>
            </w:r>
          </w:p>
        </w:tc>
        <w:tc>
          <w:tcPr/>
          <w:p>
            <w:pPr>
              <w:pStyle w:val="Compact"/>
              <w:jc w:val="left"/>
            </w:pPr>
            <w:r>
              <w:t xml:space="preserve">–</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gneiss</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d'Unterwassern</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Hüenerstock</w:t>
            </w:r>
          </w:p>
        </w:tc>
        <w:tc>
          <w:tcPr/>
          <w:p>
            <w:pPr>
              <w:pStyle w:val="Compact"/>
              <w:jc w:val="left"/>
            </w:pPr>
            <w:r>
              <w:t xml:space="preserve">Paléozoïque précoce</w:t>
            </w:r>
          </w:p>
        </w:tc>
        <w:tc>
          <w:tcPr/>
          <w:p>
            <w:pPr>
              <w:pStyle w:val="Compact"/>
              <w:jc w:val="left"/>
            </w:pPr>
            <w:r>
              <w:t xml:space="preserve">Paléozoïque précoce</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gneiss: granitique-oeillé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Sassina</w:t>
            </w:r>
          </w:p>
        </w:tc>
        <w:tc>
          <w:tcPr/>
          <w:p>
            <w:pPr>
              <w:pStyle w:val="Compact"/>
              <w:jc w:val="left"/>
            </w:pPr>
            <w:r>
              <w:t xml:space="preserve">Paléozoïque précoce</w:t>
            </w:r>
          </w:p>
        </w:tc>
        <w:tc>
          <w:tcPr/>
          <w:p>
            <w:pPr>
              <w:pStyle w:val="Compact"/>
              <w:jc w:val="left"/>
            </w:pPr>
            <w:r>
              <w:t xml:space="preserve">Paléozoïque précoce</w:t>
            </w:r>
          </w:p>
        </w:tc>
      </w:tr>
      <w:tr>
        <w:tc>
          <w:tcPr/>
          <w:p>
            <w:pPr>
              <w:pStyle w:val="Compact"/>
              <w:jc w:val="left"/>
            </w:pPr>
            <w:r>
              <w:t xml:space="preserve">15202344</w:t>
            </w:r>
          </w:p>
        </w:tc>
        <w:tc>
          <w:tcPr/>
          <w:p>
            <w:pPr>
              <w:pStyle w:val="Compact"/>
              <w:jc w:val="left"/>
            </w:pPr>
            <w:r>
              <w:t xml:space="preserve">Streifengneis-Komplex: Alp-Ramosa-Orthogneis</w:t>
            </w:r>
          </w:p>
        </w:tc>
        <w:tc>
          <w:tcPr/>
          <w:p>
            <w:pPr>
              <w:pStyle w:val="Compact"/>
              <w:jc w:val="left"/>
            </w:pPr>
            <w:r>
              <w:t xml:space="preserve">gneiss: granitique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Orthogneiss de l'Alp Ramosa</w:t>
            </w:r>
          </w:p>
        </w:tc>
        <w:tc>
          <w:tcPr/>
          <w:p>
            <w:pPr>
              <w:pStyle w:val="Compact"/>
              <w:jc w:val="left"/>
            </w:pPr>
            <w:r>
              <w:t xml:space="preserve">Paléozoïque précoce</w:t>
            </w:r>
          </w:p>
        </w:tc>
        <w:tc>
          <w:tcPr/>
          <w:p>
            <w:pPr>
              <w:pStyle w:val="Compact"/>
              <w:jc w:val="left"/>
            </w:pPr>
            <w:r>
              <w:t xml:space="preserve">Paléozoïque précoce</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Migmatite du Val Camadra</w:t>
            </w:r>
          </w:p>
        </w:tc>
        <w:tc>
          <w:tcPr/>
          <w:p>
            <w:pPr>
              <w:pStyle w:val="Compact"/>
              <w:jc w:val="left"/>
            </w:pPr>
            <w:r>
              <w:t xml:space="preserve">Protérozoïque</w:t>
            </w:r>
          </w:p>
        </w:tc>
        <w:tc>
          <w:tcPr/>
          <w:p>
            <w:pPr>
              <w:pStyle w:val="Compact"/>
              <w:jc w:val="left"/>
            </w:pPr>
            <w:r>
              <w:t xml:space="preserve">Paléozoïque</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gneiss</w:t>
            </w:r>
          </w:p>
        </w:tc>
        <w:tc>
          <w:tcPr/>
          <w:p>
            <w:pPr>
              <w:pStyle w:val="Compact"/>
              <w:jc w:val="left"/>
            </w:pPr>
            <w:r>
              <w:t xml:space="preserve">amphibolite: grenat</w:t>
            </w:r>
          </w:p>
        </w:tc>
        <w:tc>
          <w:tcPr/>
          <w:p>
            <w:pPr>
              <w:pStyle w:val="Compact"/>
              <w:jc w:val="left"/>
            </w:pPr>
            <w:r>
              <w:t xml:space="preserve">roche: ultramafique</w:t>
            </w:r>
          </w:p>
        </w:tc>
        <w:tc>
          <w:tcPr/>
          <w:p>
            <w:pPr>
              <w:pStyle w:val="Compact"/>
              <w:jc w:val="left"/>
            </w:pPr>
            <w:r>
              <w:t xml:space="preserve">Complexe gneissique du Val Nalps</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gneiss</w:t>
            </w:r>
          </w:p>
        </w:tc>
        <w:tc>
          <w:tcPr/>
          <w:p>
            <w:pPr>
              <w:pStyle w:val="Compact"/>
              <w:jc w:val="left"/>
            </w:pPr>
            <w:r>
              <w:t xml:space="preserve">schiste: mica</w:t>
            </w:r>
          </w:p>
        </w:tc>
        <w:tc>
          <w:tcPr/>
          <w:p>
            <w:pPr>
              <w:pStyle w:val="Compact"/>
              <w:jc w:val="left"/>
            </w:pPr>
            <w:r>
              <w:t xml:space="preserve">amphibolite</w:t>
            </w:r>
          </w:p>
        </w:tc>
        <w:tc>
          <w:tcPr/>
          <w:p>
            <w:pPr>
              <w:pStyle w:val="Compact"/>
              <w:jc w:val="left"/>
            </w:pPr>
            <w:r>
              <w:t xml:space="preserve">Gneiss de Prato</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gneiss: sédimentaire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Distelgrat</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gneiss: migmatitique-oeillé</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oeillé du Val Gronda</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serpentinite</w:t>
            </w:r>
          </w:p>
        </w:tc>
        <w:tc>
          <w:tcPr/>
          <w:p>
            <w:pPr>
              <w:pStyle w:val="Compact"/>
              <w:jc w:val="left"/>
            </w:pPr>
            <w:r>
              <w:t xml:space="preserve">–</w:t>
            </w:r>
          </w:p>
        </w:tc>
        <w:tc>
          <w:tcPr/>
          <w:p>
            <w:pPr>
              <w:pStyle w:val="Compact"/>
              <w:jc w:val="left"/>
            </w:pPr>
            <w:r>
              <w:t xml:space="preserve">–</w:t>
            </w:r>
          </w:p>
        </w:tc>
        <w:tc>
          <w:tcPr/>
          <w:p>
            <w:pPr>
              <w:pStyle w:val="Compact"/>
              <w:jc w:val="left"/>
            </w:pPr>
            <w:r>
              <w:t xml:space="preserve">Serpentinite de la Fuorcla Paradis</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Complexe gneissique du Piz Paradis</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gneiss: biotite-plagioclase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d'Oberstafel</w:t>
            </w:r>
          </w:p>
        </w:tc>
        <w:tc>
          <w:tcPr/>
          <w:p>
            <w:pPr>
              <w:pStyle w:val="Compact"/>
              <w:jc w:val="left"/>
            </w:pPr>
            <w:r>
              <w:t xml:space="preserve">Ordovicien précoce</w:t>
            </w:r>
          </w:p>
        </w:tc>
        <w:tc>
          <w:tcPr/>
          <w:p>
            <w:pPr>
              <w:pStyle w:val="Compact"/>
              <w:jc w:val="left"/>
            </w:pPr>
            <w:r>
              <w:t xml:space="preserve">Ordovicien moyen</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gneiss: migmatitique</w:t>
            </w:r>
          </w:p>
        </w:tc>
        <w:tc>
          <w:tcPr/>
          <w:p>
            <w:pPr>
              <w:pStyle w:val="Compact"/>
              <w:jc w:val="left"/>
            </w:pPr>
            <w:r>
              <w:t xml:space="preserve">–</w:t>
            </w:r>
          </w:p>
        </w:tc>
        <w:tc>
          <w:tcPr/>
          <w:p>
            <w:pPr>
              <w:pStyle w:val="Compact"/>
              <w:jc w:val="left"/>
            </w:pPr>
            <w:r>
              <w:t xml:space="preserve">–</w:t>
            </w:r>
          </w:p>
        </w:tc>
        <w:tc>
          <w:tcPr/>
          <w:p>
            <w:pPr>
              <w:pStyle w:val="Compact"/>
              <w:jc w:val="left"/>
            </w:pPr>
            <w:r>
              <w:t xml:space="preserve">Gneiss du Piz Ganneretsch</w:t>
            </w:r>
          </w:p>
        </w:tc>
        <w:tc>
          <w:tcPr/>
          <w:p>
            <w:pPr>
              <w:pStyle w:val="Compact"/>
              <w:jc w:val="left"/>
            </w:pPr>
            <w:r>
              <w:t xml:space="preserve">Protérozoïque</w:t>
            </w:r>
          </w:p>
        </w:tc>
        <w:tc>
          <w:tcPr/>
          <w:p>
            <w:pPr>
              <w:pStyle w:val="Compact"/>
              <w:jc w:val="left"/>
            </w:pPr>
            <w:r>
              <w:t xml:space="preserve">Cambrien</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conglomérat</w:t>
            </w:r>
          </w:p>
        </w:tc>
        <w:tc>
          <w:tcPr/>
          <w:p>
            <w:pPr>
              <w:pStyle w:val="Compact"/>
              <w:jc w:val="left"/>
            </w:pPr>
            <w:r>
              <w:t xml:space="preserve">calcaire: gréseux: mica</w:t>
            </w:r>
          </w:p>
        </w:tc>
        <w:tc>
          <w:tcPr/>
          <w:p>
            <w:pPr>
              <w:pStyle w:val="Compact"/>
              <w:jc w:val="left"/>
            </w:pPr>
            <w:r>
              <w:t xml:space="preserve">marne: gréseux</w:t>
            </w:r>
          </w:p>
        </w:tc>
        <w:tc>
          <w:tcPr/>
          <w:p>
            <w:pPr>
              <w:pStyle w:val="Compact"/>
              <w:jc w:val="left"/>
            </w:pPr>
            <w:r>
              <w:t xml:space="preserve">Membre du Kistenstöckli</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calcaire: gréseux: mica</w:t>
            </w:r>
          </w:p>
        </w:tc>
        <w:tc>
          <w:tcPr/>
          <w:p>
            <w:pPr>
              <w:pStyle w:val="Compact"/>
              <w:jc w:val="left"/>
            </w:pPr>
            <w:r>
              <w:t xml:space="preserve">grès: calcaire: mica</w:t>
            </w:r>
          </w:p>
        </w:tc>
        <w:tc>
          <w:tcPr/>
          <w:p>
            <w:pPr>
              <w:pStyle w:val="Compact"/>
              <w:jc w:val="left"/>
            </w:pPr>
            <w:r>
              <w:t xml:space="preserve">–</w:t>
            </w:r>
          </w:p>
        </w:tc>
        <w:tc>
          <w:tcPr/>
          <w:p>
            <w:pPr>
              <w:pStyle w:val="Compact"/>
              <w:jc w:val="left"/>
            </w:pPr>
            <w:r>
              <w:t xml:space="preserve">Membre du Ghölzwald</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marne</w:t>
            </w:r>
          </w:p>
        </w:tc>
        <w:tc>
          <w:tcPr/>
          <w:p>
            <w:pPr>
              <w:pStyle w:val="Compact"/>
              <w:jc w:val="left"/>
            </w:pPr>
            <w:r>
              <w:t xml:space="preserve">grès: mica</w:t>
            </w:r>
          </w:p>
        </w:tc>
        <w:tc>
          <w:tcPr/>
          <w:p>
            <w:pPr>
              <w:pStyle w:val="Compact"/>
              <w:jc w:val="left"/>
            </w:pPr>
            <w:r>
              <w:t xml:space="preserve">–</w:t>
            </w:r>
          </w:p>
        </w:tc>
        <w:tc>
          <w:tcPr/>
          <w:p>
            <w:pPr>
              <w:pStyle w:val="Compact"/>
              <w:jc w:val="left"/>
            </w:pPr>
            <w:r>
              <w:t xml:space="preserve">Membre du Malor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15202295</w:t>
            </w:r>
          </w:p>
        </w:tc>
        <w:tc>
          <w:tcPr/>
          <w:p>
            <w:pPr>
              <w:pStyle w:val="Compact"/>
              <w:jc w:val="left"/>
            </w:pPr>
            <w:r>
              <w:t xml:space="preserve">Südelgrabe-Flysch</w:t>
            </w:r>
          </w:p>
        </w:tc>
        <w:tc>
          <w:tcPr/>
          <w:p>
            <w:pPr>
              <w:pStyle w:val="Compact"/>
              <w:jc w:val="left"/>
            </w:pPr>
            <w:r>
              <w:t xml:space="preserve">marne: schisteux</w:t>
            </w:r>
          </w:p>
        </w:tc>
        <w:tc>
          <w:tcPr/>
          <w:p>
            <w:pPr>
              <w:pStyle w:val="Compact"/>
              <w:jc w:val="left"/>
            </w:pPr>
            <w:r>
              <w:t xml:space="preserve">grès</w:t>
            </w:r>
          </w:p>
        </w:tc>
        <w:tc>
          <w:tcPr/>
          <w:p>
            <w:pPr>
              <w:pStyle w:val="Compact"/>
              <w:jc w:val="left"/>
            </w:pPr>
            <w:r>
              <w:t xml:space="preserve">brèche: polymicte</w:t>
            </w:r>
          </w:p>
        </w:tc>
        <w:tc>
          <w:tcPr/>
          <w:p>
            <w:pPr>
              <w:pStyle w:val="Compact"/>
              <w:jc w:val="left"/>
            </w:pPr>
            <w:r>
              <w:t xml:space="preserve">Flysch du Südelgrabe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conglomérat: calcaire</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Kleintal</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conglomérat</w:t>
            </w:r>
          </w:p>
        </w:tc>
        <w:tc>
          <w:tcPr/>
          <w:p>
            <w:pPr>
              <w:pStyle w:val="Compact"/>
              <w:jc w:val="left"/>
            </w:pPr>
            <w:r>
              <w:t xml:space="preserve">marne</w:t>
            </w:r>
          </w:p>
        </w:tc>
        <w:tc>
          <w:tcPr/>
          <w:p>
            <w:pPr>
              <w:pStyle w:val="Compact"/>
              <w:jc w:val="left"/>
            </w:pPr>
            <w:r>
              <w:t xml:space="preserve">–</w:t>
            </w:r>
          </w:p>
        </w:tc>
        <w:tc>
          <w:tcPr/>
          <w:p>
            <w:pPr>
              <w:pStyle w:val="Compact"/>
              <w:jc w:val="left"/>
            </w:pPr>
            <w:r>
              <w:t xml:space="preserve">Conglomérat du Rütenen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calcaire</w:t>
            </w:r>
          </w:p>
        </w:tc>
        <w:tc>
          <w:tcPr/>
          <w:p>
            <w:pPr>
              <w:pStyle w:val="Compact"/>
              <w:jc w:val="left"/>
            </w:pPr>
            <w:r>
              <w:t xml:space="preserve">marne</w:t>
            </w:r>
          </w:p>
        </w:tc>
        <w:tc>
          <w:tcPr/>
          <w:p>
            <w:pPr>
              <w:pStyle w:val="Compact"/>
              <w:jc w:val="left"/>
            </w:pPr>
            <w:r>
              <w:t xml:space="preserve">grès</w:t>
            </w:r>
          </w:p>
        </w:tc>
        <w:tc>
          <w:tcPr/>
          <w:p>
            <w:pPr>
              <w:pStyle w:val="Compact"/>
              <w:jc w:val="left"/>
            </w:pPr>
            <w:r>
              <w:t xml:space="preserve">–</w:t>
            </w:r>
          </w:p>
        </w:tc>
        <w:tc>
          <w:tcPr/>
          <w:p>
            <w:pPr>
              <w:pStyle w:val="Compact"/>
              <w:jc w:val="left"/>
            </w:pPr>
            <w:r>
              <w:t xml:space="preserve">Rhétien</w:t>
            </w:r>
          </w:p>
        </w:tc>
        <w:tc>
          <w:tcPr/>
          <w:p>
            <w:pPr>
              <w:pStyle w:val="Compact"/>
              <w:jc w:val="left"/>
            </w:pPr>
            <w:r>
              <w:t xml:space="preserve">Berriasien</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brèche</w:t>
            </w:r>
          </w:p>
        </w:tc>
        <w:tc>
          <w:tcPr/>
          <w:p>
            <w:pPr>
              <w:pStyle w:val="Compact"/>
              <w:jc w:val="left"/>
            </w:pPr>
            <w:r>
              <w:t xml:space="preserve">–</w:t>
            </w:r>
          </w:p>
        </w:tc>
        <w:tc>
          <w:tcPr/>
          <w:p>
            <w:pPr>
              <w:pStyle w:val="Compact"/>
              <w:jc w:val="left"/>
            </w:pPr>
            <w:r>
              <w:t xml:space="preserve">–</w:t>
            </w:r>
          </w:p>
        </w:tc>
        <w:tc>
          <w:tcPr/>
          <w:p>
            <w:pPr>
              <w:pStyle w:val="Compact"/>
              <w:jc w:val="left"/>
            </w:pPr>
            <w:r>
              <w:t xml:space="preserve">«Brèche de Wang»</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Schrattenkalk»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calcaire: micritique: bioclastes</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Schrattenkalk»</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calcaire: micritique</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calcaire: micritique: silex</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Quintner Kalk»</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calcaire: ooïdes ferrugineuses</w:t>
            </w:r>
          </w:p>
        </w:tc>
        <w:tc>
          <w:tcPr/>
          <w:p>
            <w:pPr>
              <w:pStyle w:val="Compact"/>
              <w:jc w:val="left"/>
            </w:pPr>
            <w:r>
              <w:t xml:space="preserve">–</w:t>
            </w:r>
          </w:p>
        </w:tc>
        <w:tc>
          <w:tcPr/>
          <w:p>
            <w:pPr>
              <w:pStyle w:val="Compact"/>
              <w:jc w:val="left"/>
            </w:pPr>
            <w:r>
              <w:t xml:space="preserve">–</w:t>
            </w:r>
          </w:p>
        </w:tc>
        <w:tc>
          <w:tcPr/>
          <w:p>
            <w:pPr>
              <w:pStyle w:val="Compact"/>
              <w:jc w:val="left"/>
            </w:pPr>
            <w:r>
              <w:t xml:space="preserve">Oolite ferrugineuse de la Planplatte</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conglomérat</w:t>
            </w:r>
          </w:p>
        </w:tc>
        <w:tc>
          <w:tcPr/>
          <w:p>
            <w:pPr>
              <w:pStyle w:val="Compact"/>
              <w:jc w:val="left"/>
            </w:pPr>
            <w:r>
              <w:t xml:space="preserve">–</w:t>
            </w:r>
          </w:p>
        </w:tc>
        <w:tc>
          <w:tcPr/>
          <w:p>
            <w:pPr>
              <w:pStyle w:val="Compact"/>
              <w:jc w:val="left"/>
            </w:pPr>
            <w:r>
              <w:t xml:space="preserve">–</w:t>
            </w:r>
          </w:p>
        </w:tc>
        <w:tc>
          <w:tcPr/>
          <w:p>
            <w:pPr>
              <w:pStyle w:val="Compact"/>
              <w:jc w:val="left"/>
            </w:pPr>
            <w:r>
              <w:t xml:space="preserve">Conglomérat du Geissbach</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grès: quartz</w:t>
            </w:r>
          </w:p>
        </w:tc>
        <w:tc>
          <w:tcPr/>
          <w:p>
            <w:pPr>
              <w:pStyle w:val="Compact"/>
              <w:jc w:val="left"/>
            </w:pPr>
            <w:r>
              <w:t xml:space="preserve">brèche: dolomitique</w:t>
            </w:r>
          </w:p>
        </w:tc>
        <w:tc>
          <w:tcPr/>
          <w:p>
            <w:pPr>
              <w:pStyle w:val="Compact"/>
              <w:jc w:val="left"/>
            </w:pPr>
            <w:r>
              <w:t xml:space="preserve">–</w:t>
            </w:r>
          </w:p>
        </w:tc>
        <w:tc>
          <w:tcPr/>
          <w:p>
            <w:pPr>
              <w:pStyle w:val="Compact"/>
              <w:jc w:val="left"/>
            </w:pPr>
            <w:r>
              <w:t xml:space="preserve">Grès du Stöckli</w:t>
            </w:r>
          </w:p>
        </w:tc>
        <w:tc>
          <w:tcPr/>
          <w:p>
            <w:pPr>
              <w:pStyle w:val="Compact"/>
              <w:jc w:val="left"/>
            </w:pPr>
            <w:r>
              <w:t xml:space="preserve">Toarcien</w:t>
            </w:r>
          </w:p>
        </w:tc>
        <w:tc>
          <w:tcPr/>
          <w:p>
            <w:pPr>
              <w:pStyle w:val="Compact"/>
              <w:jc w:val="left"/>
            </w:pPr>
            <w:r>
              <w:t xml:space="preserve">Aalénien</w:t>
            </w:r>
          </w:p>
        </w:tc>
      </w:tr>
    </w:tbl>
    <w:bookmarkEnd w:id="284"/>
    <w:bookmarkStart w:id="285" w:name="gc-geol-mapping-unit-cd"/>
    <w:p>
      <w:pPr>
        <w:pStyle w:val="Heading2"/>
      </w:pPr>
      <w:r>
        <w:rPr>
          <w:rStyle w:val="SectionNumber"/>
        </w:rPr>
        <w:t xml:space="preserve">9.2</w:t>
      </w:r>
      <w:r>
        <w:tab/>
      </w:r>
      <w:r>
        <w:t xml:space="preserve">Annexe GC_GEOL_MAPPING_UNIT_CD</w:t>
      </w:r>
    </w:p>
    <w:p>
      <w:pPr>
        <w:pStyle w:val="FirstParagraph"/>
      </w:pPr>
      <w:r>
        <w:t xml:space="preserve">Unités de cartographie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Twannbach-Fm.</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Reuchenette-Fm.</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Courgenay-Fm.</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Vellerat-Fm.</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St-Ursanne-Fm.</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Bärschwil-Fm.</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Ifenthal-Fm.</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Passwang-Fm.</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Opalinus-Ton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Staffelegg-Fm.</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Juragebirge: Malm</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Twannbach-Fm.: Vouglans-Mb.</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Twannbach-Fm.: Chailley-Mb.</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Twannbach-Fm.: Oberer Virgula-Mergel</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Reuchenette-Fm.: Chevenez-Mb.: Grenznerineen-Bk.</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Reuchenette-Fm.: Chevenez-Mb.: Cladocoropsis-Kalk</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Reuchenette-Fm.: Chevenez-Mb.: Unterer Virgula-Mergel</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Reuchenette-Fm.: Courtedoux-Mb.</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Reuchenette-Fm.: Banné-Mb.</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Reuchenette-Fm.: Vabenau-Mb.</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Reuchenette-Fm.: Vabenau-Mb.: Creugenat-Sch.</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Etiollets-Fm.</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Etiollets-Fm.: Complexe récifal</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Etiollets-Fm.: Couvaloup-Mb.</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Courgenay-Fm.: Porrentruy-Mb.</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Courgenay-Fm.: La-May-Mb.</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Vellerat-Fm.: Oolithe-Rousse-Mb.</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Vellerat-Fm.: Bure-Mb.</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Vellerat-Fm.: Hauptmumienbank-Mb.</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Vellerat-Fm.: Röschenz-Mb.</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Vellerat-Fm.: Vorbourg-Mb.</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St-Ursanne-Fm.: Tiergarten-Mb.</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St-Ursanne-Fm.: Buix-Mb.</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St-Ursanne-Fm.: Chestel-Mb.</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St-Ursanne-Fm.: Chestel-Mb.: Caquerelle-Pisolith</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St-Ursanne-Fm.: Grellingen-Mb.</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Pichoux-Fm.</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Bärschwil-Fm.: Liesberg-Mb.</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Bärschwil-Fm.: Sornetan-Mb.</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Bärschwil-Fm.: Renggeri-Mb.</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Ifenthal-Fm.: Graitery-Mb.</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Ifenthal-Fm.: Herznach-Mb.</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Ifenthal-Fm.: Herznach-Mb.: Schellenbrücke-Bk.</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Ifenthal-Fm.: Bollement-Mb.</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Ifenthal-Fm.: Ängistein-Mb.</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Ifenthal-Fm.: Ängistein-Mb.: Unter-Erli-Bk.</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Ifenthal-Fm.: Bözen-Mb.</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Ifenthal-Fm.: Saulcy-Mb.</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Ifenthal-Fm.: Schelmenloch-Mb.</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Ifenthal-Fm.: Schelmenloch-Mb.: Anwil-Bk.</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Ifenthal-Fm.: Châtillon-Mb.</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Ifenthal-Fm.: St-Brais-Mb.</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Juragebirge: Dogger</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Juragebirge: Lias</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Hauptrogenstein: Spatkalk</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Hauptrogenstein: Pierre-Blanche</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Hauptrogenstein: Movelier-Sch.</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Hauptrogenstein: Grande Oolithe</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Hauptrogenstein: Obere Acuminata-Sch.</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Hauptrogenstein: Oolithe Subcompacte</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Passwang-Fm.: Grenchenberg-Mb.</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Passwang-Fm.: Rothenfluh-Mb.</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Passwang-Fm.: Brüggli-Mb.</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Passwang-Fm.: Brüggli-Mb.: Humphriesi-Sch.</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Passwang-Fm.: Waldenburg-Mb.</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Passwang-Fm.: Hirnichopf-Mb.</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Passwang-Fm.: Hauenstein-Mb.</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Passwang-Fm.: Sissach-Mb.</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Staffelegg-Fm.: Gross-Wolf-Mb.</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Staffelegg-Fm.: Gross-Wolf-Mb.: Eriwis-Bk.</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Staffelegg-Fm.: Gross-Wolf-Mb.: Erlimoos-Bk.</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Staffelegg-Fm.: Gross-Wolf-Mb.: Gipf-Bk.</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Staffelegg-Fm.: Rietheim-Mb.</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Staffelegg-Fm.: Rietheim-Mb.: Unterer Stein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Staffelegg-Fm.: Rickenbach-Mb.</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Staffelegg-Fm.: Rickenbach-Mb.: Müsenegg-Bk.</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Staffelegg-Fm.: Breitenmatt-Mb.</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Staffelegg-Fm.: Breitenmatt-Mb.: Trasadingen-Bk.</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Staffelegg-Fm.: Grünschholz-Mb.</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Staffelegg-Fm.: Frick-Mb.</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Staffelegg-Fm.: Mont-Terri-Mb.</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Staffelegg-Fm.: Fasiswald-Mb.</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Staffelegg-Fm.: Weissenstein-Mb.</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Staffelegg-Fm.: Beggingen-Mb.</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Staffelegg-Fm.: Beggingen-Mb.: Gächlingen-Bk.</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Staffelegg-Fm.: Beggingen-Mb.: Schleitheim-Bk.</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Staffelegg-Fm.: Schambelen-Mb.</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Staffelegg-Fm.: Schambelen-Mb.: Hallau-Bk.</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Juragebirge: Siderolithikum</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Gorges-de-l'Orbe- und Vallorbe-Mb.</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Rocher-des-Hirondelles-Fm.: Vallorbe-Mb.</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Rocher-des-Hirondelles-Fm.: Rivière-Mb.</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Gorges-de-l'Orbe-Fm.</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Pierre-Châtel- Vions- und Chambotte-Fm.</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Chambotte-Fm.</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Chambotte-Fm.: Guiers-Mb.</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Vions-Fm.</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Pierre-Châtel-Fm.</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Burghorn-Fm.</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Burghorn-Fm.: Wettingen-Mb.</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Burghorn-Fm.: Baden-Mb.</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Villigen-Fm.</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Villigen-Fm.: Wangental-Mb.</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Villigen-Fm.: Letzi-Mb.</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Villigen-Fm.: Knollen-Bk.</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Villigen-Fm.: Küssaburg-Mb.</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Villigen-Fm.: Wangen-Mb.</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Villigen-Fm.: Hornbuck-Mb.</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Villigen-Fm.: Crenularis-Mb.</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Villigen-Fm.: Geissberg-Mb.</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Wildegg-Fm.</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Wildegg-Fm.: Effingen-Mb.</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Wildegg-Fm.: Effingen-Mb.: Gerstenhübel-Bk.</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Wildegg-Fm.: Birmenstorf-Mb.</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Günsberg-Fm.</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Günsberg-Fm.: Moutier-Korallenkalk</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Klingnau-Fm.</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Klingnau-Fm.: Knorri-Ton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Klingnau-Fm.: Wuerttembergica-Sch.</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Klingnau-Fm.: Parkinsoni-Sch.: Subfurcatum-Bk.</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Klingnau-Fm.: Blagdeni-Sch.</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Juragebirge: Keuper</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Klettgau-Fm.</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Klettgau-Fm.: Belchen-Mb.</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Bänkerjoch-Fm.</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Juragebirge: Muschelkalk</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Schinznach-Fm.</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Schinznach-Fm.: Asp-Mb.</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Schinznach-Fm.: Stamberg-Mb.</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Schinznach-Fm.: Liedertswil-Mb.</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Schinznach-Fm.: Kienberg-Mb.</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Zeglingen-Fm.</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Zeglingen-Fm.: Obere Sufatzone</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Zeglingen-Fm.: Salzlager</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Zeglingen-Fm.: Untere Sulfatzone</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Kaiseraugst-Fm.</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Kaiseraugst-Fm.: Orbicularis-Mergel</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Kaiseraugst-Fm.: Wellenkalk / Wellenmergel</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Kaiseraugst-Fm.: Wellendolomit</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Juragebirge: Buntsandstein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Dinkelberg-Fm.</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Dinkelberg-Fm.: Rötton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Dinkelberg-Fm.: Plattensandstein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Dinkelberg-Fm.: Karneolhorizont</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Narlay-Fm.</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Perte-du-Rhône-Fm.</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Grand-Essert-Fm.</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Grand-Essert-Fm: Neuchâtel-Mb.</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Grand-Essert-Fm: Hauterive-Mb.</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Vuache-Fm.</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Vuache-Fm.: Alectryonia-Kalk</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Vuache-Fm.: Arzier-Mergel</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Goldberg-Fm.</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Wiesental-Fm.</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Weitenau-Fm.</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Weiach-Fm.</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Günsberg- Vellerat- Villigen- Balsthal- und Courgenay-Fm.</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Juragebirge: Kreide</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Juragebirge: Jura</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Juragebirge: Trias</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Siderolithikum: Bohnerzton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Siderolithikum: Boluston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Siderolithikum: Huppererde</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Hauptrogenstein: Homomyenmergel</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Dinkelberg-Fm.: Vogesen-Sandstein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Siderolithikum: Quarzsand</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Perte-du-Rhône-Fm.: Mussel-Mb.</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Perte-du-Rhône-Fm.: Fulie-Mb.</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Grand-Essert-Fm: Neuchâtel-Mb.: Uttins-Mergel</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Grand-Essert-Fm: Hauterive-Mb.: Ecluse-Mergelkalk</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Vuache-Fm.: Bryozoen-Mergel</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Twannbach-Fm.: Zuckerkörniger Kalk</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Reuchenette-Fm.: Chevenez-Mb.</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Balsthal-Fm.</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Balsthal-Fm.: Verena-Mb.</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Balsthal-Fm.: Holzflue-Mb.</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Balsthal-Fm.: Laufen-Mb.</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Balsthal-Fm.: Olten-Mb.</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Balsthal-Fm.: Steinibach-Mb.</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Vellerat-Fm.: Röschenz-Mb.: Grüne Mumienbank</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Wildegg-Fm.: Effingen-Mb.: Pecten-Bk.</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Hauptrogenstein: Ferrugineus-Oolith</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Hauptrogenstein: Wittnau-Korallenkalk</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Hauptrogenstein: Furcil-Mergel</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Hauptrogenstein: Maeandrina-Sch.</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Hauptrogenstein: Gisliflue-Korallenkalk</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Hauptrogenstein: Untere Acuminata-Sch.</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Klingnau-Fm.: Parkinsoni-Sch.</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Dewalquei-Kalk</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Brot-Sch.</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Passwang-Fm.: Sissach-Mb.: Comptum-Bk.</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Klettgau-Fm.: Seebi-Mb.</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Klettgau-Fm.: Gruhalde-Mb.</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Klettgau-Fm.: Berlingen-Mb.</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Klettgau-Fm.: Gansingen-Mb.</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Klettgau-Fm.: Ergolz-Mb.</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Schinznach-Fm.: Stamberg-Mb.: Kaisten-Bk.</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Schinznach-Fm.: Eptingen-Bk.</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Schinznach-Fm.: Dünnlenberg-Bk.</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Schinznach-Fm.: Kienberg-Mb.: Saalhof-Bk.</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Schinznach-Fm.: Leutschenberg-Mb.: Fützen-Bk.</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Zeglingen-Fm.: Dolomitzone</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Weitenau-Fm.: Oberer Schuttfächer</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Weitenau-Fm.: Playa-Serie</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Weitenau-Fm.: Unterer Schuttfächer</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Schwarzwald-Massiv: Spät- bis postvariszische Intrusiva</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Nordalpines Vorland: Spät- bis postvariszische Sedimente und Vulkanite</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Stockberg-Quarzporphyr</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Bärhalde-Granit</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Schluchsee-Granit</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Säckingen-Granit</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Weiach-Fm.: Jüngere Flussablagerungen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Weiach-Fm.: Seeablagerungen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Weiach-Fm.: Ältere Flussablagerungen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Weiach-Fm.: Ältere Flussablagerungen: Kohle-Serie</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Schwarzwald-Massiv: Früh- bis mittelvariszische Intrusiva</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Albtal-Granit</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Malsburg-Granit</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Blauen-Granit</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Klemmbach-Granit</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Münsterhalden-Granit</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Schönau-Herrenschwand-Granit</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St.-Blasien-Granit</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Mambach-Granit</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Lenzkirch-Steina-Granit</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Hauenstein-Granit</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Böttstein-Granit</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Schwarzwald-Massiv: Früh- bis mittelvariszische Sedimente</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Schwarzwald-Massiv: Prävariszisches polyzyklisches Grundgebirge</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Schwarzwald-Massiv: Prävariszische Orthogneise</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Todtmoos-Gneiskomplex</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Murgtal-Gneiskomplex</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Laufenburg-Gneiskomplex</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Schwarzwald-Massiv: Prävariszische Migmatite</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Wiesen-Wehratal-Gneiskomplex</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Wiesen-Wehratal-Gneiskomplex: Wehratal-Syenit</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Schwarzwald-Massiv: Prävariszische Grüngesteine</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OSM (Obere Süsswassermolasse)</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Pfänder-Fm.: Tannenberg-Sch.</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Pfänder-Fm.</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Napf-Fm.</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Napf-Fm.: Eimätteli-Mb.: Blapbach-Kohlehorizont</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Napf-Fm.: Eimätteli-Mb.</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Schüpferegg-Nagelfluh</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Hegau-Vulkanite</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Höwenegg-Basalt</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Hohenwiel-Phonolith</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Hegau-Tuffit</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Hörnli-Fm.: Hörnligipfel-Nagelfluh</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Hörnli-Fm.: Hörnligubel-Mergel: Höchegg-Brekzie</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Hörnli-Fm.: Hörnligubel-Mergel</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Hörnli-Fm.: Tösswald-Mb.</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Öhningen-Fm.: Bischofszell-Bentonit</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Hörnli-Fm.: Mergelstein-dominierte Fazies</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Hörnli-Fm.: Krinau-Mb.</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OSM-II: Glimmersand-Fazies</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Zürich-Fm.: Fellitobel-Süsswasserkalk</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Uetliberg-Fm.</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Uetliberg-Fm.: Uetliberggipfel-Nagelfluh</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Uetliberg-Fm.: Uetliberg-Mergel</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Pfannenstiel-Fm.: Falätschen-Mergel</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Pfannenstiel-Fm.</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Zürich-Fm.</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Zürich-Fm.: Leimbach-Bentonit</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Zürich-Fm.: Rütschlibach-Riedhof-Süsswasserkalk</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Zürich-Fm.: Winterthur-Bentonit</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Zürich-Fm.: Aeugstertal-Bentonit</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Zürich-Fm.: Äntlisberg-Doldertobel-Süsswasserkalk</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Zürich-Fm.: Wehrenbach-Höckler-Süsswasserkalk</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Meilen-Fm.: Küsnacht-Bentonit</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Meilen-Fm.: Urdorf-Bentonit</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Appenzellergranit-Leitniveau: Abtwil-Konglomerat</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Appenzellergranit-Leitniveau: Hüllistein-Konglomerat</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Appenzellergranit-Leitniveau: Degersheim-Kalknagelfluh</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Appenzellergranit-Leitniveau: Meilen-Kalk</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Lichtensteig-Fm.</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Hörnli-Fm.</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Guggershorn-Fm.</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Käpfnach-Fm.: Horgen-Süsswasserkalk</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OSM-J</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Bois-de-Raube-Fm.</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OSM-J: Juranagelfluh</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Le-Locle-Fm.: Combe-Girard Mb.: Combe-Girard-Bentonit</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Vermes-Süsswasserkalk</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Crêt-du-Locle-Fm.: Gompholitfazies</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OMM (Obere Meeresmolasse)</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St.-Gallen-Fm.</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St.-Gallen-Fm.: Staffelbach-Grobsandstein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Luzern-Fm.</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Luzern-Fm.: Safenwil-Muschelsandstein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USM (Untere Süsswassermolasse)</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Höhronen-Nagelfluh</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Kronberg-Nagelfluh</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Cornalle-Sandstein</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Mont-Pèlerin-Nagelfluh</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Speer-Fm.</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Thun-Fm.</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Thun-Fm.: Gunten-Quarzitnagelfluh</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Rigi-Fm.</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Rigi-Fm.: Scheidegg-Nagelfluh</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Rigi-Fm.: Bunte Rigi-Nagelfluh</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Rigi-Fm.: Radiolaritreiche Nagelfluh</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Sommersberg-Nagelfluh</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Sommersberg-Nagelfluh: Brendenbach-Mergel</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Fm. der Granitischen Molasse</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Fm. der Granitischen Molasse: Oberaquitane Mergelzone</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Lausanne-Fm.</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Lausanne-Fm.: Bois-Genoud-Bentonit</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Lausanne-Fm.: Cuarny-Sandstein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Molasse Rouge</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Heuboden-Äschitannen-Nagelfluh</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Beichlen-Fm.</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USM-J</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USM-J: La-Chaux-Süsswasserkalk</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Elsässer Molasse</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Elsässer Molasse: Delémont-Süsswasserkalk</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Elsässer Molasse: Matzendorf-Süsswasserkalk</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Elsässer Molasse: Oensingen-Süsswasserkalk</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Elsässer Molasse: Wynau-Süsswasserkalk</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UMM (Untere Meeresmolasse)</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Horw-Sandstein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Grisigen-Mergel</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Cucloz-Fm.</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Cucloz-Fm.: Cucloz-Sandstein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Cucloz-Fm.: Marnes gris-souris</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Cucloz-Fm.: Schistes marno-micacés</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Hilfern-Fm.</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Rietbad-Fm.</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Jordisboden-Mergel</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Goldegg-Sandstein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UMM-J</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UMM-J: Septarienton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UMM-J: Fischschiefer</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UMM-J: Foraminiferenmergel</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UMM-J: Meeressand</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UMM-J: Cyathulabank</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UMM-J: Cyrenenmergel</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Porrentruy-Konglomerat</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Rossemaison-Fm.: Süsswasserkalk</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Ajoie-Gompholit</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Tüllingen-Süsswasserkalk</w:t>
            </w:r>
          </w:p>
        </w:tc>
      </w:tr>
      <w:tr>
        <w:tc>
          <w:tcPr/>
          <w:p>
            <w:pPr>
              <w:pStyle w:val="Compact"/>
              <w:jc w:val="left"/>
            </w:pPr>
            <w:r>
              <w:t xml:space="preserve">15200380</w:t>
            </w:r>
          </w:p>
        </w:tc>
        <w:tc>
          <w:tcPr/>
          <w:p>
            <w:pPr>
              <w:pStyle w:val="Compact"/>
              <w:jc w:val="left"/>
            </w:pPr>
            <w:r>
              <w:t xml:space="preserve">Hauptrogenstein: Oberer Teil</w:t>
            </w:r>
          </w:p>
        </w:tc>
        <w:tc>
          <w:tcPr/>
          <w:p>
            <w:pPr>
              <w:pStyle w:val="Compact"/>
              <w:jc w:val="left"/>
            </w:pPr>
            <w:r>
              <w:t xml:space="preserve">Hauptrogenstein: Oberer Teil</w:t>
            </w:r>
          </w:p>
        </w:tc>
      </w:tr>
      <w:tr>
        <w:tc>
          <w:tcPr/>
          <w:p>
            <w:pPr>
              <w:pStyle w:val="Compact"/>
              <w:jc w:val="left"/>
            </w:pPr>
            <w:r>
              <w:t xml:space="preserve">15200381</w:t>
            </w:r>
          </w:p>
        </w:tc>
        <w:tc>
          <w:tcPr/>
          <w:p>
            <w:pPr>
              <w:pStyle w:val="Compact"/>
              <w:jc w:val="left"/>
            </w:pPr>
            <w:r>
              <w:t xml:space="preserve">Hauptrogenstein: Mittlerer Teil</w:t>
            </w:r>
          </w:p>
        </w:tc>
        <w:tc>
          <w:tcPr/>
          <w:p>
            <w:pPr>
              <w:pStyle w:val="Compact"/>
              <w:jc w:val="left"/>
            </w:pPr>
            <w:r>
              <w:t xml:space="preserve">Hauptrogenstein: Mittlerer Teil</w:t>
            </w:r>
          </w:p>
        </w:tc>
      </w:tr>
      <w:tr>
        <w:tc>
          <w:tcPr/>
          <w:p>
            <w:pPr>
              <w:pStyle w:val="Compact"/>
              <w:jc w:val="left"/>
            </w:pPr>
            <w:r>
              <w:t xml:space="preserve">15200382</w:t>
            </w:r>
          </w:p>
        </w:tc>
        <w:tc>
          <w:tcPr/>
          <w:p>
            <w:pPr>
              <w:pStyle w:val="Compact"/>
              <w:jc w:val="left"/>
            </w:pPr>
            <w:r>
              <w:t xml:space="preserve">Hauptrogenstein: Unterer Teil</w:t>
            </w:r>
          </w:p>
        </w:tc>
        <w:tc>
          <w:tcPr/>
          <w:p>
            <w:pPr>
              <w:pStyle w:val="Compact"/>
              <w:jc w:val="left"/>
            </w:pPr>
            <w:r>
              <w:t xml:space="preserve">Hauptrogenstein: Unterer Teil</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Hauptrogenstein: Calcaire roux marneux</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Bois-de-Raube-Fm.: Ajoie-Mb.</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Bois-de-Raube-Fm.: Bois-de-Raube-Mb.</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Bois-de-Raube-Fm.: Montchaibeux-Mb.</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Daubrée-Konglomerat</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Wanderblock-Bildungen</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OMM-II: Geröllsande</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OMM-II: Polymikte Nagelfluh</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OMM-I: Muschelsandstein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OMM-I: Graue Molasse</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Daubrée-Konglomerat: Süsswasserkalk</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USM: Basale Süsswassermolasse</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Laufen-Juranagelfluh</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Basler Juranagelfluh</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Aargauer Juranagelfluh</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Jensberg-Fm.</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Jensberg-Fm.: Rebhubel-Sch.</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Niedermatt-Fm.</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Belpberg-Fm.</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Kalchstätten-Fm.: Pfadflüe-Nagelfluh</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Belpberg-Fm.: Sädel-Kalknagelfluh</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Belpberg-Fm.: Utzigen-Muschelsandstein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Belpberg-Fm.: Ulmiz-Quarzitnagelfluh</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Belpberg-Fm.: Bütschelbach-Nagelfluh</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Kalchstätten-Fm.</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St.-Gallen-Fm.: Freudenberg-Nagelfluh</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St.-Gallen-Fm.: Goldbrunnen-Sch.</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St.-Gallen-Fm.: Dreilinden-Nagelfluh</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St.-Gallen-Fm.: Obere Grenznagelfluh</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Kirchberg-Fm.</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Grimmelfingen-Fm.</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Chnebelburg-Fm.</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Chnebelburg-Fm.: Meinisberg-Muschelsandstein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Chnebelburg-Fm.: Brüttelen-Grobsandstein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Sense-Fm.</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Sense-Fm.: Montécu-Sch.</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Sense-Fm.: Molière-Muschelsandstein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Sense-Fm.: Scherli-Nagelfluh</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Grilly-Süsswasserkalk</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Orbe-Süsswasserkalk</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USM: Basale Süsswassermolasse: Krustenkalk</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Gümmenen-Fm.</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USM-II: Obere Bunte Molasse</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Oberdorf-Süsswasserkalk</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St.-Gallen-Fm.: Limnischer Horizont</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OMM-II: Quarzitnagelfluh</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Luzern-Fm.: Basales Konglomerat</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Perte-du-Rhône-Fm.: Poncin-Mb.</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Perte-du-Rhône-Fm.: Mussel-Mb.: Vraconne-Sandstein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Perte-du-Rhône-Fm.: Mussel-Mb.: La-Presta-Mergel</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Perte-du-Rhône-Fm.: Mussel-Mb.: Vernettes-Sandstein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Perte-du-Rhône-Fm.: Mussel-Mb.: Ponthoud-Bk.</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Perte-du-Rhône-Fm.: Mussel-Mb.: Scie-Besse-Sandstein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Perte-du-Rhône-Fm.: Fulie-Mb.: Mortier-Mergel</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Perte-du-Rhône-Fm.: Fulie-Mb.: Vauglène-Bk.</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Perte-du-Rhône-Fm.: Fulie-Mb.: Poet-Bk.</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Rossemaison-Fm.: Courcelon-Süsswasserkalk</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Erzmatt-Krustenkalk</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Diegten-Süsswasserkalk</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La-Verrerie-Süsswasserkalk</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La-Charrue-Süsswasserkalk</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Vuache-Fm.: Astieria-Mergel</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Vuache-Fm.: Villers-Sch.</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Pierre-Châtel-Fm.: Unité Moyenne Calcaire</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Pierre-Châtel-Fm.: Unité Inférieure Oolithique</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Etiollets-Fm.: Complexe récifal: Landaize-Kalk</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Balsthal-Fm.: Holzflue-Mb.: Balmberg-Oolith</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Balsthal-Fm.: Laufen-Mb.: Hautes-Roches-Algenkalk</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Balsthal-Fm.: Laufen-Mb.: Akzessorische Mumienbänke</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Vellerat-Fm.: Röschenz-Mb.: Brauner Oolith</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Kaiseraugst-Fm.: Wellendolomit: Bleiglanz-Bk.</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Dinkelberg-Fm.: Rötton: Arenicolites-Bk.</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Dinkelberg-Fm.: Diagonalschichtiger Sandstein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Schinznach-Fm.: Leutschenberg-Mb.</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Schlächtenhaus-Granit</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Steinatal-Gneiskomplex</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Schinznach-Fm.: Asp-Mb.: Grenzdolomit</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Schinznach-Fm.: Asp-Mb.: Estherien-Sch.</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Hangende-Bankkalke-Fm.</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Zementmergel-Fm.</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Liegende-Bankkalke-Fm.</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Obere-Felsenkalke-Fm.</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Untere-Felsenkalke-Fm.</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Lacunosamergel-Fm.</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Oberjura-Massenkalk-Fm.</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Oberjura-Massenkalk-Fm.: Lochen-Sbf.</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Wohlgeschichtete-Kalke-Fm.</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Impressamergel-Fm.</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Ornatenton-Fm.</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Ornatenton-Fm.: Glaukonitsandmergel-Sbf.</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Ornatenton-Fm.: Glaukonitsandmergel-Sbf.: Grenzkalk</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Ornatenton-Fm.: Macrocephalenoolith-Sbf.</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Wutach-Fm.</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Variansmergel-Fm.</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Dentalienton-Fm.</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Hamitenton-Fm.</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Hamitenton-Fm.: Parkinsonioolith-Sbf.</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Gosheim-Fm.</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Gosheim-Fm.: Blagdeni-Sbf.</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Gosheim-Fm.: Humphriesioolith-Sbf.</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Wedelsandstein-Fm.</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Wedelsandstein-Fm.: Blaukalk-Sbf.</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Murchisonaeoolith-Fm.</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Achdorf-Fm.</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Tannenwald-Sch.</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Schüpferegg-Nagelfluh: Gabelspitz-Sch.</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Schüpferegg-Nagelfluh: Schallenberg-Mergel</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Schüpferegg-Nagelfluh: Seli-Nagelfluh</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Brand-Herrentisch-Tuffit</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Wangen-Tuffit</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Hohenolber-Tuffit</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Eichbol-Tuffit</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Öhningen-Fm.</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Öhningen-Fm.: Öhningen-Süsswasserkalk</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Öhningen-Fm.: Ramschwag-Nagelfluh</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Hörnli-Fm.: Seerücken-Tuffit</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Meilen-Fm.</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Meilen-Fm.: Wulp-Rotzone</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Käpfnach-Fm.</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OSM-J: Juranagelfluh: Mergel-dominierte Fazies</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Golat-Süsswasserkalk</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Belpberg-Fm.: Fossilreicher Horizont</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Fm. der Granitischen Molasse: Hombach-Mb.</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Homberg-Fm.</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Gäbris-Nagelfluh</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Gäbris-Nagelfluh: Gstaldenbach-Mb.</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Gäbris-Nagelfluh: Heiden-Mb.</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Gäbris-Nagelfluh: Klusbach-Mb.</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Gäbris-Nagelfluh: Eggen-Mb.</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Gäbris-Sulzbach: Sulzbach-Mb.</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Gäbris-Sulzbach: Sulzbach-Mb.: Kalknagelfluh</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Kronberg-Nagelfluh: Pfingstboden-Mb.</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Kronberg-Nagelfluh: Hochfläschli-Mb.</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Kronberg-Nagelfluh: Ennetbühl-Mb.</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Kronberg-Nagelfluh: Hochalp-Mb.</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Kronberg-Nagelfluh: Krummenau-Mb.</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USM-J: Ältere Juranagelfluh</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Gitzischöpf-Nagelfluh</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Honegg-Mergel</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Honegg-Mergel: Kaltbach-Nagelfluh</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Thun-Fm.: Hünibach-Nagelfluh</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Losenegg-Fm.</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Homberg-Fm.: Schwändibach-Nagelfluh</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Uerscheli-Fm.</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Uerscheli-Fm.: Bumbach-Nagelfluh</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USM-I: Untere Bunte Molasse: Kalksandstein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Gérignoz-Fm.</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Speer-Fm.: Leuenfall-Nagelfluh</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Speer-Fm.: Wintersberg-Mb.</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Speer-Fm.: Ebnat-Mb.</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Speer-Fm.: Ebnat-Mb.: Rütiberg-Kalksandstein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Rigi-Fm.: Bunte Rigi-Nagelfluh: Pfiffegg-Nagelfluh</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Weggis-Fm.</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Weggis-Fm.: Kännelegg-Nagelfluh</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Molasse Rouge des Jurasüdfusses</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Molasse Rouge des Jurasüdfusses: Mathod-Sandstein</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Molasse Rouge des Jurasüdfusses: Goumoëns-Sandstein</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Grindelegg-Fm.</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Grès et Marnes Gris à Gypse: Tillerée-Sch.</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Grès et Marnes Gris à Gypse: Süsswasserkalke und Dolomite</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Oltingue-Kalkarenit</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Vaulruz-Fm.</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Hilfern-Fm.: Unter-Lochsiti-Nagelfluh</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Hilfern-Fm.: Flühli-Nagelfluh</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St.-Gallen-Fm.: Mergelstein-dominierte Fazies</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Fm. der Granitischen Molasse: Marbach-Mb.</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USM-I: Untere Bunte Molasse</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OSM-J: Mittlere Juranagelfluh</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OSM-J: Albstein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Grimmelfingen-Fm.: Graupensand-Fazies</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OSM-J: Heliciden-Mergel</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Haldenhof-Mergel</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OMM-J</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Tenniken-Muschelagglomerat</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OMM-II: Turritellen-Kalk</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Randen-Grobkalk</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Péry-Sandstein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Les-Bayards-Juranagelfluh</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Günsberg- und Vellerat-Fm.</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Ornatenton-Fm.: Ancepsoolith-Sbf.</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Jurensismergel-Fm.</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Posidonienschiefer-Fm.</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Amaltheenton-Fm.</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Numismalismergel-Fm.</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Obtususton-Fm.</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Arietenkalk-Fm.</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Angulatenton-Fm.</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Psilonotenton-Fm.</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Etiollets-Fm.: Tabalcon-Kalk</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Bonneville-Sandstein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Montauban-Mergel</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Mornex-Nagelfluh</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USM-III bis OSM-I</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Uetliberg-Fm.: Loorenkopf-Nagelfluh</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Grand-Essert-Fm: Neuchâtel-Mb.: Oberer Teil</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Grand-Essert-Fm: Neuchâtel-Mb.: Unterer Teil</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Chambotte-Fm.: Oberer Teil</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Chambotte-Fm.: Unterer Teil</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Helvetischer Flysch</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Euthal- bis Stad-Fm.</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Stad- und Muot-da-Rubi-Fm.</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Euthal- bis Sanetsch-Fm.</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Helvetikum: Siderolithikum</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Etiollets- Reuchenette- und Twannbach-Fm.</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Bärschwil-, St-Ursanne-, Pichoux- und Wildegg-Fm.</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Schwarzwald-Massiv: Grundgebirge</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Schwarzwald-Massiv: Variszische Intrusiva</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USM-I: Untere Bunte Molasse: Mümliswil-Süsswasserkalk</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Luzern-Fm.: Limnischer Horizont</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Molasse Rouge des Jurasüdfusses: Dardagny-Sandstein</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Napf-Fm.: Konglomerat-dominierte Fazies</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Napf-Fm.: Sandstein-Mergelstein-dominierte Fazies</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Le-Locle-Fm.</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Le-Locle-Fm.: Le-Verger Mb.</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Le-Locle-Fm.: Combe-Girard Mb.</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Crêt-du-Locle-Fm.</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Crêt-du-Locle-Fm.: Mergelfazies</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St.-Gallen-Fm.: Gitzigrabe-Grobsandstein</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Trois-Rods-Süsswasserkalk</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Champ-Vuillerat-Süsswasserkalk</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Napf-Fm.: Wolhusen-Bentonit</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OSM-II: Gitzitobel-Süsswasserkalk</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OSM-II: Wissenbach-Süsswasserkalk</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OSM-II: Altbach-Süsswasserkalk</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OSM-II: Tröleten-Süsswasserkalk</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OSM-II: Tschöplihof-Süsswasserkalk</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Lienegg-Fm.</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Öligraben-Fm.</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Studweid-Fm.</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Rossemaison-Fm.</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Schwaningen-Merenbach-Rhyolith</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Schwaningen-Weizen-Granit</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Etzgen-Granit</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USM-I: Kalk-Dolomit-Nagelfluh</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Hornbüel-Melange</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Kalter-Wangen-Fm.</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Baltersweil-Nagelfluh</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Netzbachtal-Nagelfluh</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Rocher-des-Hirondelles-Fm.</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Rocher-des-Hirondelles-Fm.: Fort-de-l'Ecluse-Mb.</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Gorges-de-l'Orbe-Fm.: Bôle-Mb.</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Gorges-de-l'Orbe-Fm.: Montcherand-Mb.</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Vuache-Fm.: Calcaire roux s.s.</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Schwarzbach-Fm.</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Wangen- und Letzi-Mb.</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Grand-Essert- bis Narlay-Fm.</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Goldberg- bis Vuache-Fm.</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Rocher-des-Hirondelles-Fm.: Bellegarde-Bk.</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Rocher-des-Hirondelles-Fm.: Serrières-Bk.</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Gorges-de-l'Orbe-Fm.: Morteau-Kalk</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Gorges-de-l'Orbe-Fm.: Montcherand-Mb.: La-Vaux-Bk.</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Gorges-de-l'Orbe-Fm.: Montcherand-Mb.: Cul-du-Nozon-Bk.</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Gorges-de-l'Orbe-Fm.: Montcherand-Mb.: Pont-des-Pierres-Bk.</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Grand-Essert-Fm: Hauterive-Mb.: Censeau-Mergel</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Grand-Essert-Fm: Hauterive-Mb.: Morteau-Mergel</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Chambotte-Fm.: Guiers-Mb.: Grande-Varappe-Bk.</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Le-Coin-Fm.</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Bärschwil-, St-Ursanne- und Pichoux-Fm.</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Passwang- bis Ifenthal-Fm.</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Staffelegg-Fm. und Opalinus-Ton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Schafisheim-Syenit</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Pfaffnau-Granit</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Zurzach-Granit</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Siblingen-Granit</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Lindau-Granit</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Kreuzlingen-Granit</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Schlächtenhaus-Schiefer</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Gersbach-Schiefer</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Courgenay- Balsthal- und VilligenFm.</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Pichoux-Fm.: Korallenfazies</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Pichoux-Fm.: Schwammfazies</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Kalter-Wangen-Fm.: Konglomerat-dominierte Fazies</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Kalter-Wangen-Fm.: Sandstein-Mergelstein-dominierte Fazies</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Kalter-Wangen-Fm.: Heilsberg-Bentonit</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OSM: Humlikon-Bentonit</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OSM und OMM, undifferenziert</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USM und UMM, undifferenziert</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Formation de Reuchenette: partie supérieure</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Formation de Reuchenette: partie inférieure</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Formation d'Ifenthal: partie supérieure</w:t>
            </w:r>
          </w:p>
        </w:tc>
      </w:tr>
      <w:tr>
        <w:tc>
          <w:tcPr/>
          <w:p>
            <w:pPr>
              <w:pStyle w:val="Compact"/>
              <w:jc w:val="left"/>
            </w:pPr>
            <w:r>
              <w:t xml:space="preserve">15200697</w:t>
            </w:r>
          </w:p>
        </w:tc>
        <w:tc>
          <w:tcPr/>
          <w:p>
            <w:pPr>
              <w:pStyle w:val="Compact"/>
              <w:jc w:val="left"/>
            </w:pPr>
            <w:r>
              <w:t xml:space="preserve">Ifenthal-Fm.: Unterer</w:t>
            </w:r>
          </w:p>
        </w:tc>
        <w:tc>
          <w:tcPr/>
          <w:p>
            <w:pPr>
              <w:pStyle w:val="Compact"/>
              <w:jc w:val="left"/>
            </w:pPr>
            <w:r>
              <w:t xml:space="preserve">Formation d'Ifenthal: partie inférieure</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Hauptmumienbank-Mb. bis Porrentruy-Mb.</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Felsenkalk bzw. Massenkalk, undiff.</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Felsenkalk bzw. Massenkalk: gebankter mikritischer Kalk</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Felsenkalk bzw. Massenkalk: Schwammkalk</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Küssaburg- und Wangental-Mb.</w:t>
            </w:r>
          </w:p>
        </w:tc>
      </w:tr>
      <w:tr>
        <w:tc>
          <w:tcPr/>
          <w:p>
            <w:pPr>
              <w:pStyle w:val="Compact"/>
              <w:jc w:val="left"/>
            </w:pPr>
            <w:r>
              <w:t xml:space="preserve">15200703</w:t>
            </w:r>
          </w:p>
        </w:tc>
        <w:tc>
          <w:tcPr/>
          <w:p>
            <w:pPr>
              <w:pStyle w:val="Compact"/>
              <w:jc w:val="left"/>
            </w:pPr>
            <w:r>
              <w:t xml:space="preserve">Molasse à Charbon: Kohlehorizont</w:t>
            </w:r>
          </w:p>
        </w:tc>
        <w:tc>
          <w:tcPr/>
          <w:p>
            <w:pPr>
              <w:pStyle w:val="Compact"/>
              <w:jc w:val="left"/>
            </w:pPr>
            <w:r>
              <w:t xml:space="preserve">Molasse à Charbon: Kohlehorizont</w:t>
            </w:r>
          </w:p>
        </w:tc>
      </w:tr>
      <w:tr>
        <w:tc>
          <w:tcPr/>
          <w:p>
            <w:pPr>
              <w:pStyle w:val="Compact"/>
              <w:jc w:val="left"/>
            </w:pPr>
            <w:r>
              <w:t xml:space="preserve">15200704</w:t>
            </w:r>
          </w:p>
        </w:tc>
        <w:tc>
          <w:tcPr/>
          <w:p>
            <w:pPr>
              <w:pStyle w:val="Compact"/>
              <w:jc w:val="left"/>
            </w:pPr>
            <w:r>
              <w:t xml:space="preserve">Vaulruz-Fm.: Sandige Fazies</w:t>
            </w:r>
          </w:p>
        </w:tc>
        <w:tc>
          <w:tcPr/>
          <w:p>
            <w:pPr>
              <w:pStyle w:val="Compact"/>
              <w:jc w:val="left"/>
            </w:pPr>
            <w:r>
              <w:t xml:space="preserve">Vaulruz-Fm.: Sandige Fazies</w:t>
            </w:r>
          </w:p>
        </w:tc>
      </w:tr>
      <w:tr>
        <w:tc>
          <w:tcPr/>
          <w:p>
            <w:pPr>
              <w:pStyle w:val="Compact"/>
              <w:jc w:val="left"/>
            </w:pPr>
            <w:r>
              <w:t xml:space="preserve">15200705</w:t>
            </w:r>
          </w:p>
        </w:tc>
        <w:tc>
          <w:tcPr/>
          <w:p>
            <w:pPr>
              <w:pStyle w:val="Compact"/>
              <w:jc w:val="left"/>
            </w:pPr>
            <w:r>
              <w:t xml:space="preserve">Vaulruz-Fm.: Mergelige Fazies</w:t>
            </w:r>
          </w:p>
        </w:tc>
        <w:tc>
          <w:tcPr/>
          <w:p>
            <w:pPr>
              <w:pStyle w:val="Compact"/>
              <w:jc w:val="left"/>
            </w:pPr>
            <w:r>
              <w:t xml:space="preserve">Vaulruz-Fm.: Mergelige Fazies</w:t>
            </w:r>
          </w:p>
        </w:tc>
      </w:tr>
      <w:tr>
        <w:tc>
          <w:tcPr/>
          <w:p>
            <w:pPr>
              <w:pStyle w:val="Compact"/>
              <w:jc w:val="left"/>
            </w:pPr>
            <w:r>
              <w:t xml:space="preserve">15200706</w:t>
            </w:r>
          </w:p>
        </w:tc>
        <w:tc>
          <w:tcPr/>
          <w:p>
            <w:pPr>
              <w:pStyle w:val="Compact"/>
              <w:jc w:val="left"/>
            </w:pPr>
            <w:r>
              <w:t xml:space="preserve">Cucloz-Fm.: Marnes gris-souris und Schistes marno-micacés</w:t>
            </w:r>
          </w:p>
        </w:tc>
        <w:tc>
          <w:tcPr/>
          <w:p>
            <w:pPr>
              <w:pStyle w:val="Compact"/>
              <w:jc w:val="left"/>
            </w:pPr>
            <w:r>
              <w:t xml:space="preserve">Cucloz-Fm.: Marnes gris-souris und Schistes marno-micacés</w:t>
            </w:r>
          </w:p>
        </w:tc>
      </w:tr>
      <w:tr>
        <w:tc>
          <w:tcPr/>
          <w:p>
            <w:pPr>
              <w:pStyle w:val="Compact"/>
              <w:jc w:val="left"/>
            </w:pPr>
            <w:r>
              <w:t xml:space="preserve">15201001</w:t>
            </w:r>
          </w:p>
        </w:tc>
        <w:tc>
          <w:tcPr/>
          <w:p>
            <w:pPr>
              <w:pStyle w:val="Compact"/>
              <w:jc w:val="left"/>
            </w:pPr>
            <w:r>
              <w:t xml:space="preserve">Ältere Ablagerungen, undifferenziert</w:t>
            </w:r>
          </w:p>
        </w:tc>
        <w:tc>
          <w:tcPr/>
          <w:p>
            <w:pPr>
              <w:pStyle w:val="Compact"/>
              <w:jc w:val="left"/>
            </w:pPr>
            <w:r>
              <w:t xml:space="preserve">Dépôts indifférenciés précédant le Dernier Maximum Glaciaire</w:t>
            </w:r>
          </w:p>
        </w:tc>
      </w:tr>
      <w:tr>
        <w:tc>
          <w:tcPr/>
          <w:p>
            <w:pPr>
              <w:pStyle w:val="Compact"/>
              <w:jc w:val="left"/>
            </w:pPr>
            <w:r>
              <w:t xml:space="preserve">15201002</w:t>
            </w:r>
          </w:p>
        </w:tc>
        <w:tc>
          <w:tcPr/>
          <w:p>
            <w:pPr>
              <w:pStyle w:val="Compact"/>
              <w:jc w:val="left"/>
            </w:pPr>
            <w:r>
              <w:t xml:space="preserve">Niederterrasse</w:t>
            </w:r>
          </w:p>
        </w:tc>
        <w:tc>
          <w:tcPr/>
          <w:p>
            <w:pPr>
              <w:pStyle w:val="Compact"/>
              <w:jc w:val="left"/>
            </w:pPr>
            <w:r>
              <w:t xml:space="preserve">Niederterrasse</w:t>
            </w:r>
          </w:p>
        </w:tc>
      </w:tr>
      <w:tr>
        <w:tc>
          <w:tcPr/>
          <w:p>
            <w:pPr>
              <w:pStyle w:val="Compact"/>
              <w:jc w:val="left"/>
            </w:pPr>
            <w:r>
              <w:t xml:space="preserve">15201003</w:t>
            </w:r>
          </w:p>
        </w:tc>
        <w:tc>
          <w:tcPr/>
          <w:p>
            <w:pPr>
              <w:pStyle w:val="Compact"/>
              <w:jc w:val="left"/>
            </w:pPr>
            <w:r>
              <w:t xml:space="preserve">Hochterrasse</w:t>
            </w:r>
          </w:p>
        </w:tc>
        <w:tc>
          <w:tcPr/>
          <w:p>
            <w:pPr>
              <w:pStyle w:val="Compact"/>
              <w:jc w:val="left"/>
            </w:pPr>
            <w:r>
              <w:t xml:space="preserve">Hochterrasse</w:t>
            </w:r>
          </w:p>
        </w:tc>
      </w:tr>
      <w:tr>
        <w:tc>
          <w:tcPr/>
          <w:p>
            <w:pPr>
              <w:pStyle w:val="Compact"/>
              <w:jc w:val="left"/>
            </w:pPr>
            <w:r>
              <w:t xml:space="preserve">15201004</w:t>
            </w:r>
          </w:p>
        </w:tc>
        <w:tc>
          <w:tcPr/>
          <w:p>
            <w:pPr>
              <w:pStyle w:val="Compact"/>
              <w:jc w:val="left"/>
            </w:pPr>
            <w:r>
              <w:t xml:space="preserve">Tiefere Deckenschotter</w:t>
            </w:r>
          </w:p>
        </w:tc>
        <w:tc>
          <w:tcPr/>
          <w:p>
            <w:pPr>
              <w:pStyle w:val="Compact"/>
              <w:jc w:val="left"/>
            </w:pPr>
            <w:r>
              <w:t xml:space="preserve">Tiefere Deckenschotter</w:t>
            </w:r>
          </w:p>
        </w:tc>
      </w:tr>
      <w:tr>
        <w:tc>
          <w:tcPr/>
          <w:p>
            <w:pPr>
              <w:pStyle w:val="Compact"/>
              <w:jc w:val="left"/>
            </w:pPr>
            <w:r>
              <w:t xml:space="preserve">15201005</w:t>
            </w:r>
          </w:p>
        </w:tc>
        <w:tc>
          <w:tcPr/>
          <w:p>
            <w:pPr>
              <w:pStyle w:val="Compact"/>
              <w:jc w:val="left"/>
            </w:pPr>
            <w:r>
              <w:t xml:space="preserve">Höhere Deckenschotter</w:t>
            </w:r>
          </w:p>
        </w:tc>
        <w:tc>
          <w:tcPr/>
          <w:p>
            <w:pPr>
              <w:pStyle w:val="Compact"/>
              <w:jc w:val="left"/>
            </w:pPr>
            <w:r>
              <w:t xml:space="preserve">Höhere Deckenschotter</w:t>
            </w:r>
          </w:p>
        </w:tc>
      </w:tr>
      <w:tr>
        <w:tc>
          <w:tcPr/>
          <w:p>
            <w:pPr>
              <w:pStyle w:val="Compact"/>
              <w:jc w:val="left"/>
            </w:pPr>
            <w:r>
              <w:t xml:space="preserve">15201006</w:t>
            </w:r>
          </w:p>
        </w:tc>
        <w:tc>
          <w:tcPr/>
          <w:p>
            <w:pPr>
              <w:pStyle w:val="Compact"/>
              <w:jc w:val="left"/>
            </w:pPr>
            <w:r>
              <w:t xml:space="preserve">Birrfeld-Eiszeit (Letzte Eiszeit)</w:t>
            </w:r>
          </w:p>
        </w:tc>
        <w:tc>
          <w:tcPr/>
          <w:p>
            <w:pPr>
              <w:pStyle w:val="Compact"/>
              <w:jc w:val="left"/>
            </w:pPr>
            <w:r>
              <w:t xml:space="preserve">Période glaciaire du Birrfeld (Dernière Période glaciaire)</w:t>
            </w:r>
          </w:p>
        </w:tc>
      </w:tr>
      <w:tr>
        <w:tc>
          <w:tcPr/>
          <w:p>
            <w:pPr>
              <w:pStyle w:val="Compact"/>
              <w:jc w:val="left"/>
            </w:pPr>
            <w:r>
              <w:t xml:space="preserve">15201007</w:t>
            </w:r>
          </w:p>
        </w:tc>
        <w:tc>
          <w:tcPr/>
          <w:p>
            <w:pPr>
              <w:pStyle w:val="Compact"/>
              <w:jc w:val="left"/>
            </w:pPr>
            <w:r>
              <w:t xml:space="preserve">Last Glacial Maximum (LGM), undiff.</w:t>
            </w:r>
          </w:p>
        </w:tc>
        <w:tc>
          <w:tcPr/>
          <w:p>
            <w:pPr>
              <w:pStyle w:val="Compact"/>
              <w:jc w:val="left"/>
            </w:pPr>
            <w:r>
              <w:t xml:space="preserve">Dernier Maximum Glaciaire (LGM), indifférencié</w:t>
            </w:r>
          </w:p>
        </w:tc>
      </w:tr>
      <w:tr>
        <w:tc>
          <w:tcPr/>
          <w:p>
            <w:pPr>
              <w:pStyle w:val="Compact"/>
              <w:jc w:val="left"/>
            </w:pPr>
            <w:r>
              <w:t xml:space="preserve">15201008</w:t>
            </w:r>
          </w:p>
        </w:tc>
        <w:tc>
          <w:tcPr/>
          <w:p>
            <w:pPr>
              <w:pStyle w:val="Compact"/>
              <w:jc w:val="left"/>
            </w:pPr>
            <w:r>
              <w:t xml:space="preserve">LGM-Rückzug</w:t>
            </w:r>
          </w:p>
        </w:tc>
        <w:tc>
          <w:tcPr/>
          <w:p>
            <w:pPr>
              <w:pStyle w:val="Compact"/>
              <w:jc w:val="left"/>
            </w:pPr>
            <w:r>
              <w:t xml:space="preserve">Phase de retrait du LGM</w:t>
            </w:r>
          </w:p>
        </w:tc>
      </w:tr>
      <w:tr>
        <w:tc>
          <w:tcPr/>
          <w:p>
            <w:pPr>
              <w:pStyle w:val="Compact"/>
              <w:jc w:val="left"/>
            </w:pPr>
            <w:r>
              <w:t xml:space="preserve">15201009</w:t>
            </w:r>
          </w:p>
        </w:tc>
        <w:tc>
          <w:tcPr/>
          <w:p>
            <w:pPr>
              <w:pStyle w:val="Compact"/>
              <w:jc w:val="left"/>
            </w:pPr>
            <w:r>
              <w:t xml:space="preserve">Birmenstorf-Vergletscherung (2. LGM-Vorstoss)</w:t>
            </w:r>
          </w:p>
        </w:tc>
        <w:tc>
          <w:tcPr/>
          <w:p>
            <w:pPr>
              <w:pStyle w:val="Compact"/>
              <w:jc w:val="left"/>
            </w:pPr>
            <w:r>
              <w:t xml:space="preserve">Glaciation de Birmenstorf</w:t>
            </w:r>
          </w:p>
        </w:tc>
      </w:tr>
      <w:tr>
        <w:tc>
          <w:tcPr/>
          <w:p>
            <w:pPr>
              <w:pStyle w:val="Compact"/>
              <w:jc w:val="left"/>
            </w:pPr>
            <w:r>
              <w:t xml:space="preserve">15201010</w:t>
            </w:r>
          </w:p>
        </w:tc>
        <w:tc>
          <w:tcPr/>
          <w:p>
            <w:pPr>
              <w:pStyle w:val="Compact"/>
              <w:jc w:val="left"/>
            </w:pPr>
            <w:r>
              <w:t xml:space="preserve">Wettingen-Vorstoss</w:t>
            </w:r>
          </w:p>
        </w:tc>
        <w:tc>
          <w:tcPr/>
          <w:p>
            <w:pPr>
              <w:pStyle w:val="Compact"/>
              <w:jc w:val="left"/>
            </w:pPr>
            <w:r>
              <w:t xml:space="preserve">Avancée glaciaire de Wettingen</w:t>
            </w:r>
          </w:p>
        </w:tc>
      </w:tr>
      <w:tr>
        <w:tc>
          <w:tcPr/>
          <w:p>
            <w:pPr>
              <w:pStyle w:val="Compact"/>
              <w:jc w:val="left"/>
            </w:pPr>
            <w:r>
              <w:t xml:space="preserve">15201011</w:t>
            </w:r>
          </w:p>
        </w:tc>
        <w:tc>
          <w:tcPr/>
          <w:p>
            <w:pPr>
              <w:pStyle w:val="Compact"/>
              <w:jc w:val="left"/>
            </w:pPr>
            <w:r>
              <w:t xml:space="preserve">Flüefeld-Schotter</w:t>
            </w:r>
          </w:p>
        </w:tc>
        <w:tc>
          <w:tcPr/>
          <w:p>
            <w:pPr>
              <w:pStyle w:val="Compact"/>
              <w:jc w:val="left"/>
            </w:pPr>
            <w:r>
              <w:t xml:space="preserve">Gravier du Flüefeld</w:t>
            </w:r>
          </w:p>
        </w:tc>
      </w:tr>
      <w:tr>
        <w:tc>
          <w:tcPr/>
          <w:p>
            <w:pPr>
              <w:pStyle w:val="Compact"/>
              <w:jc w:val="left"/>
            </w:pPr>
            <w:r>
              <w:t xml:space="preserve">15201012</w:t>
            </w:r>
          </w:p>
        </w:tc>
        <w:tc>
          <w:tcPr/>
          <w:p>
            <w:pPr>
              <w:pStyle w:val="Compact"/>
              <w:jc w:val="left"/>
            </w:pPr>
            <w:r>
              <w:t xml:space="preserve">Altberg-Till</w:t>
            </w:r>
          </w:p>
        </w:tc>
        <w:tc>
          <w:tcPr/>
          <w:p>
            <w:pPr>
              <w:pStyle w:val="Compact"/>
              <w:jc w:val="left"/>
            </w:pPr>
            <w:r>
              <w:t xml:space="preserve">Till de l'Altberg</w:t>
            </w:r>
          </w:p>
        </w:tc>
      </w:tr>
      <w:tr>
        <w:tc>
          <w:tcPr/>
          <w:p>
            <w:pPr>
              <w:pStyle w:val="Compact"/>
              <w:jc w:val="left"/>
            </w:pPr>
            <w:r>
              <w:t xml:space="preserve">15201013</w:t>
            </w:r>
          </w:p>
        </w:tc>
        <w:tc>
          <w:tcPr/>
          <w:p>
            <w:pPr>
              <w:pStyle w:val="Compact"/>
              <w:jc w:val="left"/>
            </w:pPr>
            <w:r>
              <w:t xml:space="preserve">Birmenstorf-Vorstoss</w:t>
            </w:r>
          </w:p>
        </w:tc>
        <w:tc>
          <w:tcPr/>
          <w:p>
            <w:pPr>
              <w:pStyle w:val="Compact"/>
              <w:jc w:val="left"/>
            </w:pPr>
            <w:r>
              <w:t xml:space="preserve">Avancée glaciaire de Birmenstorf</w:t>
            </w:r>
          </w:p>
        </w:tc>
      </w:tr>
      <w:tr>
        <w:tc>
          <w:tcPr/>
          <w:p>
            <w:pPr>
              <w:pStyle w:val="Compact"/>
              <w:jc w:val="left"/>
            </w:pPr>
            <w:r>
              <w:t xml:space="preserve">15201014</w:t>
            </w:r>
          </w:p>
        </w:tc>
        <w:tc>
          <w:tcPr/>
          <w:p>
            <w:pPr>
              <w:pStyle w:val="Compact"/>
              <w:jc w:val="left"/>
            </w:pPr>
            <w:r>
              <w:t xml:space="preserve">Birr-Schotter</w:t>
            </w:r>
          </w:p>
        </w:tc>
        <w:tc>
          <w:tcPr/>
          <w:p>
            <w:pPr>
              <w:pStyle w:val="Compact"/>
              <w:jc w:val="left"/>
            </w:pPr>
            <w:r>
              <w:t xml:space="preserve">Gravier de Birr</w:t>
            </w:r>
          </w:p>
        </w:tc>
      </w:tr>
      <w:tr>
        <w:tc>
          <w:tcPr/>
          <w:p>
            <w:pPr>
              <w:pStyle w:val="Compact"/>
              <w:jc w:val="left"/>
            </w:pPr>
            <w:r>
              <w:t xml:space="preserve">15201015</w:t>
            </w:r>
          </w:p>
        </w:tc>
        <w:tc>
          <w:tcPr/>
          <w:p>
            <w:pPr>
              <w:pStyle w:val="Compact"/>
              <w:jc w:val="left"/>
            </w:pPr>
            <w:r>
              <w:t xml:space="preserve">Oberhard-Till</w:t>
            </w:r>
          </w:p>
        </w:tc>
        <w:tc>
          <w:tcPr/>
          <w:p>
            <w:pPr>
              <w:pStyle w:val="Compact"/>
              <w:jc w:val="left"/>
            </w:pPr>
            <w:r>
              <w:t xml:space="preserve">Till d'Oberhard</w:t>
            </w:r>
          </w:p>
        </w:tc>
      </w:tr>
      <w:tr>
        <w:tc>
          <w:tcPr/>
          <w:p>
            <w:pPr>
              <w:pStyle w:val="Compact"/>
              <w:jc w:val="left"/>
            </w:pPr>
            <w:r>
              <w:t xml:space="preserve">15201016</w:t>
            </w:r>
          </w:p>
        </w:tc>
        <w:tc>
          <w:tcPr/>
          <w:p>
            <w:pPr>
              <w:pStyle w:val="Compact"/>
              <w:jc w:val="left"/>
            </w:pPr>
            <w:r>
              <w:t xml:space="preserve">Seon-Vorstoss</w:t>
            </w:r>
          </w:p>
        </w:tc>
        <w:tc>
          <w:tcPr/>
          <w:p>
            <w:pPr>
              <w:pStyle w:val="Compact"/>
              <w:jc w:val="left"/>
            </w:pPr>
            <w:r>
              <w:t xml:space="preserve">Avancée glaciaire de Seon</w:t>
            </w:r>
          </w:p>
        </w:tc>
      </w:tr>
      <w:tr>
        <w:tc>
          <w:tcPr/>
          <w:p>
            <w:pPr>
              <w:pStyle w:val="Compact"/>
              <w:jc w:val="left"/>
            </w:pPr>
            <w:r>
              <w:t xml:space="preserve">15201017</w:t>
            </w:r>
          </w:p>
        </w:tc>
        <w:tc>
          <w:tcPr/>
          <w:p>
            <w:pPr>
              <w:pStyle w:val="Compact"/>
              <w:jc w:val="left"/>
            </w:pPr>
            <w:r>
              <w:t xml:space="preserve">Berg-Schotter</w:t>
            </w:r>
          </w:p>
        </w:tc>
        <w:tc>
          <w:tcPr/>
          <w:p>
            <w:pPr>
              <w:pStyle w:val="Compact"/>
              <w:jc w:val="left"/>
            </w:pPr>
            <w:r>
              <w:t xml:space="preserve">Gravier de Berg</w:t>
            </w:r>
          </w:p>
        </w:tc>
      </w:tr>
      <w:tr>
        <w:tc>
          <w:tcPr/>
          <w:p>
            <w:pPr>
              <w:pStyle w:val="Compact"/>
              <w:jc w:val="left"/>
            </w:pPr>
            <w:r>
              <w:t xml:space="preserve">15201018</w:t>
            </w:r>
          </w:p>
        </w:tc>
        <w:tc>
          <w:tcPr/>
          <w:p>
            <w:pPr>
              <w:pStyle w:val="Compact"/>
              <w:jc w:val="left"/>
            </w:pPr>
            <w:r>
              <w:t xml:space="preserve">Fornholz-Till</w:t>
            </w:r>
          </w:p>
        </w:tc>
        <w:tc>
          <w:tcPr/>
          <w:p>
            <w:pPr>
              <w:pStyle w:val="Compact"/>
              <w:jc w:val="left"/>
            </w:pPr>
            <w:r>
              <w:t xml:space="preserve">Till de Fornholz</w:t>
            </w:r>
          </w:p>
        </w:tc>
      </w:tr>
      <w:tr>
        <w:tc>
          <w:tcPr/>
          <w:p>
            <w:pPr>
              <w:pStyle w:val="Compact"/>
              <w:jc w:val="left"/>
            </w:pPr>
            <w:r>
              <w:t xml:space="preserve">15201019</w:t>
            </w:r>
          </w:p>
        </w:tc>
        <w:tc>
          <w:tcPr/>
          <w:p>
            <w:pPr>
              <w:pStyle w:val="Compact"/>
              <w:jc w:val="left"/>
            </w:pPr>
            <w:r>
              <w:t xml:space="preserve">Gontenschwil-Vorstoss</w:t>
            </w:r>
          </w:p>
        </w:tc>
        <w:tc>
          <w:tcPr/>
          <w:p>
            <w:pPr>
              <w:pStyle w:val="Compact"/>
              <w:jc w:val="left"/>
            </w:pPr>
            <w:r>
              <w:t xml:space="preserve">Avancée glaciaire de Gontenschwil</w:t>
            </w:r>
          </w:p>
        </w:tc>
      </w:tr>
      <w:tr>
        <w:tc>
          <w:tcPr/>
          <w:p>
            <w:pPr>
              <w:pStyle w:val="Compact"/>
              <w:jc w:val="left"/>
            </w:pPr>
            <w:r>
              <w:t xml:space="preserve">15201020</w:t>
            </w:r>
          </w:p>
        </w:tc>
        <w:tc>
          <w:tcPr/>
          <w:p>
            <w:pPr>
              <w:pStyle w:val="Compact"/>
              <w:jc w:val="left"/>
            </w:pPr>
            <w:r>
              <w:t xml:space="preserve">Gontenschwil-Till</w:t>
            </w:r>
          </w:p>
        </w:tc>
        <w:tc>
          <w:tcPr/>
          <w:p>
            <w:pPr>
              <w:pStyle w:val="Compact"/>
              <w:jc w:val="left"/>
            </w:pPr>
            <w:r>
              <w:t xml:space="preserve">Till de Gontenschwil</w:t>
            </w:r>
          </w:p>
        </w:tc>
      </w:tr>
      <w:tr>
        <w:tc>
          <w:tcPr/>
          <w:p>
            <w:pPr>
              <w:pStyle w:val="Compact"/>
              <w:jc w:val="left"/>
            </w:pPr>
            <w:r>
              <w:t xml:space="preserve">15201021</w:t>
            </w:r>
          </w:p>
        </w:tc>
        <w:tc>
          <w:tcPr/>
          <w:p>
            <w:pPr>
              <w:pStyle w:val="Compact"/>
              <w:jc w:val="left"/>
            </w:pPr>
            <w:r>
              <w:t xml:space="preserve">Staffelbach-Vorstoss</w:t>
            </w:r>
          </w:p>
        </w:tc>
        <w:tc>
          <w:tcPr/>
          <w:p>
            <w:pPr>
              <w:pStyle w:val="Compact"/>
              <w:jc w:val="left"/>
            </w:pPr>
            <w:r>
              <w:t xml:space="preserve">Avancée glaciaire de Staffelbach</w:t>
            </w:r>
          </w:p>
        </w:tc>
      </w:tr>
      <w:tr>
        <w:tc>
          <w:tcPr/>
          <w:p>
            <w:pPr>
              <w:pStyle w:val="Compact"/>
              <w:jc w:val="left"/>
            </w:pPr>
            <w:r>
              <w:t xml:space="preserve">15201022</w:t>
            </w:r>
          </w:p>
        </w:tc>
        <w:tc>
          <w:tcPr/>
          <w:p>
            <w:pPr>
              <w:pStyle w:val="Compact"/>
              <w:jc w:val="left"/>
            </w:pPr>
            <w:r>
              <w:t xml:space="preserve">Staffelbach-Schotter</w:t>
            </w:r>
          </w:p>
        </w:tc>
        <w:tc>
          <w:tcPr/>
          <w:p>
            <w:pPr>
              <w:pStyle w:val="Compact"/>
              <w:jc w:val="left"/>
            </w:pPr>
            <w:r>
              <w:t xml:space="preserve">Gravier de Staffelbach</w:t>
            </w:r>
          </w:p>
        </w:tc>
      </w:tr>
      <w:tr>
        <w:tc>
          <w:tcPr/>
          <w:p>
            <w:pPr>
              <w:pStyle w:val="Compact"/>
              <w:jc w:val="left"/>
            </w:pPr>
            <w:r>
              <w:t xml:space="preserve">15201023</w:t>
            </w:r>
          </w:p>
        </w:tc>
        <w:tc>
          <w:tcPr/>
          <w:p>
            <w:pPr>
              <w:pStyle w:val="Compact"/>
              <w:jc w:val="left"/>
            </w:pPr>
            <w:r>
              <w:t xml:space="preserve">Staffelbach-Till</w:t>
            </w:r>
          </w:p>
        </w:tc>
        <w:tc>
          <w:tcPr/>
          <w:p>
            <w:pPr>
              <w:pStyle w:val="Compact"/>
              <w:jc w:val="left"/>
            </w:pPr>
            <w:r>
              <w:t xml:space="preserve">Till de Staffelbach</w:t>
            </w:r>
          </w:p>
        </w:tc>
      </w:tr>
      <w:tr>
        <w:tc>
          <w:tcPr/>
          <w:p>
            <w:pPr>
              <w:pStyle w:val="Compact"/>
              <w:jc w:val="left"/>
            </w:pPr>
            <w:r>
              <w:t xml:space="preserve">15201024</w:t>
            </w:r>
          </w:p>
        </w:tc>
        <w:tc>
          <w:tcPr/>
          <w:p>
            <w:pPr>
              <w:pStyle w:val="Compact"/>
              <w:jc w:val="left"/>
            </w:pPr>
            <w:r>
              <w:t xml:space="preserve">Lindmühle-Vergletscherung (1. LGM-Vorstoss)</w:t>
            </w:r>
          </w:p>
        </w:tc>
        <w:tc>
          <w:tcPr/>
          <w:p>
            <w:pPr>
              <w:pStyle w:val="Compact"/>
              <w:jc w:val="left"/>
            </w:pPr>
            <w:r>
              <w:t xml:space="preserve">Glaciation de Lindmühle</w:t>
            </w:r>
          </w:p>
        </w:tc>
      </w:tr>
      <w:tr>
        <w:tc>
          <w:tcPr/>
          <w:p>
            <w:pPr>
              <w:pStyle w:val="Compact"/>
              <w:jc w:val="left"/>
            </w:pPr>
            <w:r>
              <w:t xml:space="preserve">15201025</w:t>
            </w:r>
          </w:p>
        </w:tc>
        <w:tc>
          <w:tcPr/>
          <w:p>
            <w:pPr>
              <w:pStyle w:val="Compact"/>
              <w:jc w:val="left"/>
            </w:pPr>
            <w:r>
              <w:t xml:space="preserve">Otelfingen-Vorstoss</w:t>
            </w:r>
          </w:p>
        </w:tc>
        <w:tc>
          <w:tcPr/>
          <w:p>
            <w:pPr>
              <w:pStyle w:val="Compact"/>
              <w:jc w:val="left"/>
            </w:pPr>
            <w:r>
              <w:t xml:space="preserve">Avancée glaciaire d'Otelfingen</w:t>
            </w:r>
          </w:p>
        </w:tc>
      </w:tr>
      <w:tr>
        <w:tc>
          <w:tcPr/>
          <w:p>
            <w:pPr>
              <w:pStyle w:val="Compact"/>
              <w:jc w:val="left"/>
            </w:pPr>
            <w:r>
              <w:t xml:space="preserve">15201026</w:t>
            </w:r>
          </w:p>
        </w:tc>
        <w:tc>
          <w:tcPr/>
          <w:p>
            <w:pPr>
              <w:pStyle w:val="Compact"/>
              <w:jc w:val="left"/>
            </w:pPr>
            <w:r>
              <w:t xml:space="preserve">Tägerhard-Schotter</w:t>
            </w:r>
          </w:p>
        </w:tc>
        <w:tc>
          <w:tcPr/>
          <w:p>
            <w:pPr>
              <w:pStyle w:val="Compact"/>
              <w:jc w:val="left"/>
            </w:pPr>
            <w:r>
              <w:t xml:space="preserve">Gravier de Tägerhard</w:t>
            </w:r>
          </w:p>
        </w:tc>
      </w:tr>
      <w:tr>
        <w:tc>
          <w:tcPr/>
          <w:p>
            <w:pPr>
              <w:pStyle w:val="Compact"/>
              <w:jc w:val="left"/>
            </w:pPr>
            <w:r>
              <w:t xml:space="preserve">15201027</w:t>
            </w:r>
          </w:p>
        </w:tc>
        <w:tc>
          <w:tcPr/>
          <w:p>
            <w:pPr>
              <w:pStyle w:val="Compact"/>
              <w:jc w:val="left"/>
            </w:pPr>
            <w:r>
              <w:t xml:space="preserve">Lindmühle-Vorstoss</w:t>
            </w:r>
          </w:p>
        </w:tc>
        <w:tc>
          <w:tcPr/>
          <w:p>
            <w:pPr>
              <w:pStyle w:val="Compact"/>
              <w:jc w:val="left"/>
            </w:pPr>
            <w:r>
              <w:t xml:space="preserve">Avancée glaciaire du Lindmühle</w:t>
            </w:r>
          </w:p>
        </w:tc>
      </w:tr>
      <w:tr>
        <w:tc>
          <w:tcPr/>
          <w:p>
            <w:pPr>
              <w:pStyle w:val="Compact"/>
              <w:jc w:val="left"/>
            </w:pPr>
            <w:r>
              <w:t xml:space="preserve">15201028</w:t>
            </w:r>
          </w:p>
        </w:tc>
        <w:tc>
          <w:tcPr/>
          <w:p>
            <w:pPr>
              <w:pStyle w:val="Compact"/>
              <w:jc w:val="left"/>
            </w:pPr>
            <w:r>
              <w:t xml:space="preserve">Ämmert-Schotter</w:t>
            </w:r>
          </w:p>
        </w:tc>
        <w:tc>
          <w:tcPr/>
          <w:p>
            <w:pPr>
              <w:pStyle w:val="Compact"/>
              <w:jc w:val="left"/>
            </w:pPr>
            <w:r>
              <w:t xml:space="preserve">Gravier d'Ämmert</w:t>
            </w:r>
          </w:p>
        </w:tc>
      </w:tr>
      <w:tr>
        <w:tc>
          <w:tcPr/>
          <w:p>
            <w:pPr>
              <w:pStyle w:val="Compact"/>
              <w:jc w:val="left"/>
            </w:pPr>
            <w:r>
              <w:t xml:space="preserve">15201029</w:t>
            </w:r>
          </w:p>
        </w:tc>
        <w:tc>
          <w:tcPr/>
          <w:p>
            <w:pPr>
              <w:pStyle w:val="Compact"/>
              <w:jc w:val="left"/>
            </w:pPr>
            <w:r>
              <w:t xml:space="preserve">Ämmert-Till</w:t>
            </w:r>
          </w:p>
        </w:tc>
        <w:tc>
          <w:tcPr/>
          <w:p>
            <w:pPr>
              <w:pStyle w:val="Compact"/>
              <w:jc w:val="left"/>
            </w:pPr>
            <w:r>
              <w:t xml:space="preserve">Till d'Ämmert</w:t>
            </w:r>
          </w:p>
        </w:tc>
      </w:tr>
      <w:tr>
        <w:tc>
          <w:tcPr/>
          <w:p>
            <w:pPr>
              <w:pStyle w:val="Compact"/>
              <w:jc w:val="left"/>
            </w:pPr>
            <w:r>
              <w:t xml:space="preserve">15201030</w:t>
            </w:r>
          </w:p>
        </w:tc>
        <w:tc>
          <w:tcPr/>
          <w:p>
            <w:pPr>
              <w:pStyle w:val="Compact"/>
              <w:jc w:val="left"/>
            </w:pPr>
            <w:r>
              <w:t xml:space="preserve">Emmet-Vorstoss</w:t>
            </w:r>
          </w:p>
        </w:tc>
        <w:tc>
          <w:tcPr/>
          <w:p>
            <w:pPr>
              <w:pStyle w:val="Compact"/>
              <w:jc w:val="left"/>
            </w:pPr>
            <w:r>
              <w:t xml:space="preserve">Avancée glaciaire d'Emmet</w:t>
            </w:r>
          </w:p>
        </w:tc>
      </w:tr>
      <w:tr>
        <w:tc>
          <w:tcPr/>
          <w:p>
            <w:pPr>
              <w:pStyle w:val="Compact"/>
              <w:jc w:val="left"/>
            </w:pPr>
            <w:r>
              <w:t xml:space="preserve">15201031</w:t>
            </w:r>
          </w:p>
        </w:tc>
        <w:tc>
          <w:tcPr/>
          <w:p>
            <w:pPr>
              <w:pStyle w:val="Compact"/>
              <w:jc w:val="left"/>
            </w:pPr>
            <w:r>
              <w:t xml:space="preserve">Gündelmoos-Lehm</w:t>
            </w:r>
          </w:p>
        </w:tc>
        <w:tc>
          <w:tcPr/>
          <w:p>
            <w:pPr>
              <w:pStyle w:val="Compact"/>
              <w:jc w:val="left"/>
            </w:pPr>
            <w:r>
              <w:t xml:space="preserve">Limon de Gündelmoos</w:t>
            </w:r>
          </w:p>
        </w:tc>
      </w:tr>
      <w:tr>
        <w:tc>
          <w:tcPr/>
          <w:p>
            <w:pPr>
              <w:pStyle w:val="Compact"/>
              <w:jc w:val="left"/>
            </w:pPr>
            <w:r>
              <w:t xml:space="preserve">15201032</w:t>
            </w:r>
          </w:p>
        </w:tc>
        <w:tc>
          <w:tcPr/>
          <w:p>
            <w:pPr>
              <w:pStyle w:val="Compact"/>
              <w:jc w:val="left"/>
            </w:pPr>
            <w:r>
              <w:t xml:space="preserve">Igliste-Schotter</w:t>
            </w:r>
          </w:p>
        </w:tc>
        <w:tc>
          <w:tcPr/>
          <w:p>
            <w:pPr>
              <w:pStyle w:val="Compact"/>
              <w:jc w:val="left"/>
            </w:pPr>
            <w:r>
              <w:t xml:space="preserve">Gravier d'Igliste</w:t>
            </w:r>
          </w:p>
        </w:tc>
      </w:tr>
      <w:tr>
        <w:tc>
          <w:tcPr/>
          <w:p>
            <w:pPr>
              <w:pStyle w:val="Compact"/>
              <w:jc w:val="left"/>
            </w:pPr>
            <w:r>
              <w:t xml:space="preserve">15201033</w:t>
            </w:r>
          </w:p>
        </w:tc>
        <w:tc>
          <w:tcPr/>
          <w:p>
            <w:pPr>
              <w:pStyle w:val="Compact"/>
              <w:jc w:val="left"/>
            </w:pPr>
            <w:r>
              <w:t xml:space="preserve">Niderholz-Till</w:t>
            </w:r>
          </w:p>
        </w:tc>
        <w:tc>
          <w:tcPr/>
          <w:p>
            <w:pPr>
              <w:pStyle w:val="Compact"/>
              <w:jc w:val="left"/>
            </w:pPr>
            <w:r>
              <w:t xml:space="preserve">Till du Niderholz</w:t>
            </w:r>
          </w:p>
        </w:tc>
      </w:tr>
      <w:tr>
        <w:tc>
          <w:tcPr/>
          <w:p>
            <w:pPr>
              <w:pStyle w:val="Compact"/>
              <w:jc w:val="left"/>
            </w:pPr>
            <w:r>
              <w:t xml:space="preserve">15201034</w:t>
            </w:r>
          </w:p>
        </w:tc>
        <w:tc>
          <w:tcPr/>
          <w:p>
            <w:pPr>
              <w:pStyle w:val="Compact"/>
              <w:jc w:val="left"/>
            </w:pPr>
            <w:r>
              <w:t xml:space="preserve">Zetzwil-Vorstoss</w:t>
            </w:r>
          </w:p>
        </w:tc>
        <w:tc>
          <w:tcPr/>
          <w:p>
            <w:pPr>
              <w:pStyle w:val="Compact"/>
              <w:jc w:val="left"/>
            </w:pPr>
            <w:r>
              <w:t xml:space="preserve">Avancée glaciaire de Zetzwil</w:t>
            </w:r>
          </w:p>
        </w:tc>
      </w:tr>
      <w:tr>
        <w:tc>
          <w:tcPr/>
          <w:p>
            <w:pPr>
              <w:pStyle w:val="Compact"/>
              <w:jc w:val="left"/>
            </w:pPr>
            <w:r>
              <w:t xml:space="preserve">15201035</w:t>
            </w:r>
          </w:p>
        </w:tc>
        <w:tc>
          <w:tcPr/>
          <w:p>
            <w:pPr>
              <w:pStyle w:val="Compact"/>
              <w:jc w:val="left"/>
            </w:pPr>
            <w:r>
              <w:t xml:space="preserve">Zetzwil-Till</w:t>
            </w:r>
          </w:p>
        </w:tc>
        <w:tc>
          <w:tcPr/>
          <w:p>
            <w:pPr>
              <w:pStyle w:val="Compact"/>
              <w:jc w:val="left"/>
            </w:pPr>
            <w:r>
              <w:t xml:space="preserve">Till de Zetzwil</w:t>
            </w:r>
          </w:p>
        </w:tc>
      </w:tr>
      <w:tr>
        <w:tc>
          <w:tcPr/>
          <w:p>
            <w:pPr>
              <w:pStyle w:val="Compact"/>
              <w:jc w:val="left"/>
            </w:pPr>
            <w:r>
              <w:t xml:space="preserve">15201036</w:t>
            </w:r>
          </w:p>
        </w:tc>
        <w:tc>
          <w:tcPr/>
          <w:p>
            <w:pPr>
              <w:pStyle w:val="Compact"/>
              <w:jc w:val="left"/>
            </w:pPr>
            <w:r>
              <w:t xml:space="preserve">Kirchleerau-Vorstoss</w:t>
            </w:r>
          </w:p>
        </w:tc>
        <w:tc>
          <w:tcPr/>
          <w:p>
            <w:pPr>
              <w:pStyle w:val="Compact"/>
              <w:jc w:val="left"/>
            </w:pPr>
            <w:r>
              <w:t xml:space="preserve">Avancée glaciaire de Kirchleerau</w:t>
            </w:r>
          </w:p>
        </w:tc>
      </w:tr>
      <w:tr>
        <w:tc>
          <w:tcPr/>
          <w:p>
            <w:pPr>
              <w:pStyle w:val="Compact"/>
              <w:jc w:val="left"/>
            </w:pPr>
            <w:r>
              <w:t xml:space="preserve">15201037</w:t>
            </w:r>
          </w:p>
        </w:tc>
        <w:tc>
          <w:tcPr/>
          <w:p>
            <w:pPr>
              <w:pStyle w:val="Compact"/>
              <w:jc w:val="left"/>
            </w:pPr>
            <w:r>
              <w:t xml:space="preserve">Kirchleerau-Till</w:t>
            </w:r>
          </w:p>
        </w:tc>
        <w:tc>
          <w:tcPr/>
          <w:p>
            <w:pPr>
              <w:pStyle w:val="Compact"/>
              <w:jc w:val="left"/>
            </w:pPr>
            <w:r>
              <w:t xml:space="preserve">Till de Kirchleerau</w:t>
            </w:r>
          </w:p>
        </w:tc>
      </w:tr>
      <w:tr>
        <w:tc>
          <w:tcPr/>
          <w:p>
            <w:pPr>
              <w:pStyle w:val="Compact"/>
              <w:jc w:val="left"/>
            </w:pPr>
            <w:r>
              <w:t xml:space="preserve">15201038</w:t>
            </w:r>
          </w:p>
        </w:tc>
        <w:tc>
          <w:tcPr/>
          <w:p>
            <w:pPr>
              <w:pStyle w:val="Compact"/>
              <w:jc w:val="left"/>
            </w:pPr>
            <w:r>
              <w:t xml:space="preserve">Gossau-Interstadial</w:t>
            </w:r>
          </w:p>
        </w:tc>
        <w:tc>
          <w:tcPr/>
          <w:p>
            <w:pPr>
              <w:pStyle w:val="Compact"/>
              <w:jc w:val="left"/>
            </w:pPr>
            <w:r>
              <w:t xml:space="preserve">Interstade de Gossau</w:t>
            </w:r>
          </w:p>
        </w:tc>
      </w:tr>
      <w:tr>
        <w:tc>
          <w:tcPr/>
          <w:p>
            <w:pPr>
              <w:pStyle w:val="Compact"/>
              <w:jc w:val="left"/>
            </w:pPr>
            <w:r>
              <w:t xml:space="preserve">15201039</w:t>
            </w:r>
          </w:p>
        </w:tc>
        <w:tc>
          <w:tcPr/>
          <w:p>
            <w:pPr>
              <w:pStyle w:val="Compact"/>
              <w:jc w:val="left"/>
            </w:pPr>
            <w:r>
              <w:t xml:space="preserve">Mülligen-Paläoboden</w:t>
            </w:r>
          </w:p>
        </w:tc>
        <w:tc>
          <w:tcPr/>
          <w:p>
            <w:pPr>
              <w:pStyle w:val="Compact"/>
              <w:jc w:val="left"/>
            </w:pPr>
            <w:r>
              <w:t xml:space="preserve">Paléosol de Mülligen</w:t>
            </w:r>
          </w:p>
        </w:tc>
      </w:tr>
      <w:tr>
        <w:tc>
          <w:tcPr/>
          <w:p>
            <w:pPr>
              <w:pStyle w:val="Compact"/>
              <w:jc w:val="left"/>
            </w:pPr>
            <w:r>
              <w:t xml:space="preserve">15201040</w:t>
            </w:r>
          </w:p>
        </w:tc>
        <w:tc>
          <w:tcPr/>
          <w:p>
            <w:pPr>
              <w:pStyle w:val="Compact"/>
              <w:jc w:val="left"/>
            </w:pPr>
            <w:r>
              <w:t xml:space="preserve">Niederweningen-Formation</w:t>
            </w:r>
          </w:p>
        </w:tc>
        <w:tc>
          <w:tcPr/>
          <w:p>
            <w:pPr>
              <w:pStyle w:val="Compact"/>
              <w:jc w:val="left"/>
            </w:pPr>
            <w:r>
              <w:t xml:space="preserve">Formation de Niederweningen</w:t>
            </w:r>
          </w:p>
        </w:tc>
      </w:tr>
      <w:tr>
        <w:tc>
          <w:tcPr/>
          <w:p>
            <w:pPr>
              <w:pStyle w:val="Compact"/>
              <w:jc w:val="left"/>
            </w:pPr>
            <w:r>
              <w:t xml:space="preserve">15201041</w:t>
            </w:r>
          </w:p>
        </w:tc>
        <w:tc>
          <w:tcPr/>
          <w:p>
            <w:pPr>
              <w:pStyle w:val="Compact"/>
              <w:jc w:val="left"/>
            </w:pPr>
            <w:r>
              <w:t xml:space="preserve">Hombrechtikon-Vergletscherung (Frühletzteiszeitliche Vergl.)</w:t>
            </w:r>
          </w:p>
        </w:tc>
        <w:tc>
          <w:tcPr/>
          <w:p>
            <w:pPr>
              <w:pStyle w:val="Compact"/>
              <w:jc w:val="left"/>
            </w:pPr>
            <w:r>
              <w:t xml:space="preserve">Glaciation de Hombrechtikon</w:t>
            </w:r>
          </w:p>
        </w:tc>
      </w:tr>
      <w:tr>
        <w:tc>
          <w:tcPr/>
          <w:p>
            <w:pPr>
              <w:pStyle w:val="Compact"/>
              <w:jc w:val="left"/>
            </w:pPr>
            <w:r>
              <w:t xml:space="preserve">15201042</w:t>
            </w:r>
          </w:p>
        </w:tc>
        <w:tc>
          <w:tcPr/>
          <w:p>
            <w:pPr>
              <w:pStyle w:val="Compact"/>
              <w:jc w:val="left"/>
            </w:pPr>
            <w:r>
              <w:t xml:space="preserve">Mülligen-Schotter</w:t>
            </w:r>
          </w:p>
        </w:tc>
        <w:tc>
          <w:tcPr/>
          <w:p>
            <w:pPr>
              <w:pStyle w:val="Compact"/>
              <w:jc w:val="left"/>
            </w:pPr>
            <w:r>
              <w:t xml:space="preserve">Gravier de Mülligen</w:t>
            </w:r>
          </w:p>
        </w:tc>
      </w:tr>
      <w:tr>
        <w:tc>
          <w:tcPr/>
          <w:p>
            <w:pPr>
              <w:pStyle w:val="Compact"/>
              <w:jc w:val="left"/>
            </w:pPr>
            <w:r>
              <w:t xml:space="preserve">15201043</w:t>
            </w:r>
          </w:p>
        </w:tc>
        <w:tc>
          <w:tcPr/>
          <w:p>
            <w:pPr>
              <w:pStyle w:val="Compact"/>
              <w:jc w:val="left"/>
            </w:pPr>
            <w:r>
              <w:t xml:space="preserve">2. letzteiszeitlischs Vorstoss</w:t>
            </w:r>
          </w:p>
        </w:tc>
        <w:tc>
          <w:tcPr/>
          <w:p>
            <w:pPr>
              <w:pStyle w:val="Compact"/>
              <w:jc w:val="left"/>
            </w:pPr>
            <w:r>
              <w:t xml:space="preserve">2ème avancée glaciaire de la Dernière Période glaciaire</w:t>
            </w:r>
          </w:p>
        </w:tc>
      </w:tr>
      <w:tr>
        <w:tc>
          <w:tcPr/>
          <w:p>
            <w:pPr>
              <w:pStyle w:val="Compact"/>
              <w:jc w:val="left"/>
            </w:pPr>
            <w:r>
              <w:t xml:space="preserve">15201044</w:t>
            </w:r>
          </w:p>
        </w:tc>
        <w:tc>
          <w:tcPr/>
          <w:p>
            <w:pPr>
              <w:pStyle w:val="Compact"/>
              <w:jc w:val="left"/>
            </w:pPr>
            <w:r>
              <w:t xml:space="preserve">1. letzteiszeitlischs Vorstoss</w:t>
            </w:r>
          </w:p>
        </w:tc>
        <w:tc>
          <w:tcPr/>
          <w:p>
            <w:pPr>
              <w:pStyle w:val="Compact"/>
              <w:jc w:val="left"/>
            </w:pPr>
            <w:r>
              <w:t xml:space="preserve">1ère avancée glaciaire de la Dernière Période glaciaire</w:t>
            </w:r>
          </w:p>
        </w:tc>
      </w:tr>
      <w:tr>
        <w:tc>
          <w:tcPr/>
          <w:p>
            <w:pPr>
              <w:pStyle w:val="Compact"/>
              <w:jc w:val="left"/>
            </w:pPr>
            <w:r>
              <w:t xml:space="preserve">15201045</w:t>
            </w:r>
          </w:p>
        </w:tc>
        <w:tc>
          <w:tcPr/>
          <w:p>
            <w:pPr>
              <w:pStyle w:val="Compact"/>
              <w:jc w:val="left"/>
            </w:pPr>
            <w:r>
              <w:t xml:space="preserve">Klettgau-Schotter</w:t>
            </w:r>
          </w:p>
        </w:tc>
        <w:tc>
          <w:tcPr/>
          <w:p>
            <w:pPr>
              <w:pStyle w:val="Compact"/>
              <w:jc w:val="left"/>
            </w:pPr>
            <w:r>
              <w:t xml:space="preserve">Gravier du Klettgau</w:t>
            </w:r>
          </w:p>
        </w:tc>
      </w:tr>
      <w:tr>
        <w:tc>
          <w:tcPr/>
          <w:p>
            <w:pPr>
              <w:pStyle w:val="Compact"/>
              <w:jc w:val="left"/>
            </w:pPr>
            <w:r>
              <w:t xml:space="preserve">15201046</w:t>
            </w:r>
          </w:p>
        </w:tc>
        <w:tc>
          <w:tcPr/>
          <w:p>
            <w:pPr>
              <w:pStyle w:val="Compact"/>
              <w:jc w:val="left"/>
            </w:pPr>
            <w:r>
              <w:t xml:space="preserve">Obere Klettgauschotter</w:t>
            </w:r>
          </w:p>
        </w:tc>
        <w:tc>
          <w:tcPr/>
          <w:p>
            <w:pPr>
              <w:pStyle w:val="Compact"/>
              <w:jc w:val="left"/>
            </w:pPr>
            <w:r>
              <w:t xml:space="preserve">Gravier supérieur du Klettgau</w:t>
            </w:r>
          </w:p>
        </w:tc>
      </w:tr>
      <w:tr>
        <w:tc>
          <w:tcPr/>
          <w:p>
            <w:pPr>
              <w:pStyle w:val="Compact"/>
              <w:jc w:val="left"/>
            </w:pPr>
            <w:r>
              <w:t xml:space="preserve">15201047</w:t>
            </w:r>
          </w:p>
        </w:tc>
        <w:tc>
          <w:tcPr/>
          <w:p>
            <w:pPr>
              <w:pStyle w:val="Compact"/>
              <w:jc w:val="left"/>
            </w:pPr>
            <w:r>
              <w:t xml:space="preserve">Glazi-lakustrische Serie</w:t>
            </w:r>
          </w:p>
        </w:tc>
        <w:tc>
          <w:tcPr/>
          <w:p>
            <w:pPr>
              <w:pStyle w:val="Compact"/>
              <w:jc w:val="left"/>
            </w:pPr>
            <w:r>
              <w:t xml:space="preserve">Série glaciolacustre (Gravier du Klettgau)</w:t>
            </w:r>
          </w:p>
        </w:tc>
      </w:tr>
      <w:tr>
        <w:tc>
          <w:tcPr/>
          <w:p>
            <w:pPr>
              <w:pStyle w:val="Compact"/>
              <w:jc w:val="left"/>
            </w:pPr>
            <w:r>
              <w:t xml:space="preserve">15201048</w:t>
            </w:r>
          </w:p>
        </w:tc>
        <w:tc>
          <w:tcPr/>
          <w:p>
            <w:pPr>
              <w:pStyle w:val="Compact"/>
              <w:jc w:val="left"/>
            </w:pPr>
            <w:r>
              <w:t xml:space="preserve">Mittlere Klettgauschotter</w:t>
            </w:r>
          </w:p>
        </w:tc>
        <w:tc>
          <w:tcPr/>
          <w:p>
            <w:pPr>
              <w:pStyle w:val="Compact"/>
              <w:jc w:val="left"/>
            </w:pPr>
            <w:r>
              <w:t xml:space="preserve">Gravier moyen du Klettgau</w:t>
            </w:r>
          </w:p>
        </w:tc>
      </w:tr>
      <w:tr>
        <w:tc>
          <w:tcPr/>
          <w:p>
            <w:pPr>
              <w:pStyle w:val="Compact"/>
              <w:jc w:val="left"/>
            </w:pPr>
            <w:r>
              <w:t xml:space="preserve">15201049</w:t>
            </w:r>
          </w:p>
        </w:tc>
        <w:tc>
          <w:tcPr/>
          <w:p>
            <w:pPr>
              <w:pStyle w:val="Compact"/>
              <w:jc w:val="left"/>
            </w:pPr>
            <w:r>
              <w:t xml:space="preserve">Untere Klettgauschotter</w:t>
            </w:r>
          </w:p>
        </w:tc>
        <w:tc>
          <w:tcPr/>
          <w:p>
            <w:pPr>
              <w:pStyle w:val="Compact"/>
              <w:jc w:val="left"/>
            </w:pPr>
            <w:r>
              <w:t xml:space="preserve">Gravier inférieur du Klettgau</w:t>
            </w:r>
          </w:p>
        </w:tc>
      </w:tr>
      <w:tr>
        <w:tc>
          <w:tcPr/>
          <w:p>
            <w:pPr>
              <w:pStyle w:val="Compact"/>
              <w:jc w:val="left"/>
            </w:pPr>
            <w:r>
              <w:t xml:space="preserve">15201050</w:t>
            </w:r>
          </w:p>
        </w:tc>
        <w:tc>
          <w:tcPr/>
          <w:p>
            <w:pPr>
              <w:pStyle w:val="Compact"/>
              <w:jc w:val="left"/>
            </w:pPr>
            <w:r>
              <w:t xml:space="preserve">Gondiswil-Interglazial (Letztes Interglazial)</w:t>
            </w:r>
          </w:p>
        </w:tc>
        <w:tc>
          <w:tcPr/>
          <w:p>
            <w:pPr>
              <w:pStyle w:val="Compact"/>
              <w:jc w:val="left"/>
            </w:pPr>
            <w:r>
              <w:t xml:space="preserve">Interglaciaire de Gondiswil (Dernier Interglaciaire)</w:t>
            </w:r>
          </w:p>
        </w:tc>
      </w:tr>
      <w:tr>
        <w:tc>
          <w:tcPr/>
          <w:p>
            <w:pPr>
              <w:pStyle w:val="Compact"/>
              <w:jc w:val="left"/>
            </w:pPr>
            <w:r>
              <w:t xml:space="preserve">15201051</w:t>
            </w:r>
          </w:p>
        </w:tc>
        <w:tc>
          <w:tcPr/>
          <w:p>
            <w:pPr>
              <w:pStyle w:val="Compact"/>
              <w:jc w:val="left"/>
            </w:pPr>
            <w:r>
              <w:t xml:space="preserve">Flurlingen-Quelltuff</w:t>
            </w:r>
          </w:p>
        </w:tc>
        <w:tc>
          <w:tcPr/>
          <w:p>
            <w:pPr>
              <w:pStyle w:val="Compact"/>
              <w:jc w:val="left"/>
            </w:pPr>
            <w:r>
              <w:t xml:space="preserve">Tuf calcaire de Flurlingen</w:t>
            </w:r>
          </w:p>
        </w:tc>
      </w:tr>
      <w:tr>
        <w:tc>
          <w:tcPr/>
          <w:p>
            <w:pPr>
              <w:pStyle w:val="Compact"/>
              <w:jc w:val="left"/>
            </w:pPr>
            <w:r>
              <w:t xml:space="preserve">15201052</w:t>
            </w:r>
          </w:p>
        </w:tc>
        <w:tc>
          <w:tcPr/>
          <w:p>
            <w:pPr>
              <w:pStyle w:val="Compact"/>
              <w:jc w:val="left"/>
            </w:pPr>
            <w:r>
              <w:t xml:space="preserve">Birrfeld- und Klettgau-Paläoböden</w:t>
            </w:r>
          </w:p>
        </w:tc>
        <w:tc>
          <w:tcPr/>
          <w:p>
            <w:pPr>
              <w:pStyle w:val="Compact"/>
              <w:jc w:val="left"/>
            </w:pPr>
            <w:r>
              <w:t xml:space="preserve">Paléosols du Birrfeld et du Klettgau</w:t>
            </w:r>
          </w:p>
        </w:tc>
      </w:tr>
      <w:tr>
        <w:tc>
          <w:tcPr/>
          <w:p>
            <w:pPr>
              <w:pStyle w:val="Compact"/>
              <w:jc w:val="left"/>
            </w:pPr>
            <w:r>
              <w:t xml:space="preserve">15201053</w:t>
            </w:r>
          </w:p>
        </w:tc>
        <w:tc>
          <w:tcPr/>
          <w:p>
            <w:pPr>
              <w:pStyle w:val="Compact"/>
              <w:jc w:val="left"/>
            </w:pPr>
            <w:r>
              <w:t xml:space="preserve">Beringen-Eiszeit</w:t>
            </w:r>
          </w:p>
        </w:tc>
        <w:tc>
          <w:tcPr/>
          <w:p>
            <w:pPr>
              <w:pStyle w:val="Compact"/>
              <w:jc w:val="left"/>
            </w:pPr>
            <w:r>
              <w:t xml:space="preserve">Période glaciaire de Beringen (Avant-dernière Période glaciaire)</w:t>
            </w:r>
          </w:p>
        </w:tc>
      </w:tr>
      <w:tr>
        <w:tc>
          <w:tcPr/>
          <w:p>
            <w:pPr>
              <w:pStyle w:val="Compact"/>
              <w:jc w:val="left"/>
            </w:pPr>
            <w:r>
              <w:t xml:space="preserve">15201054</w:t>
            </w:r>
          </w:p>
        </w:tc>
        <w:tc>
          <w:tcPr/>
          <w:p>
            <w:pPr>
              <w:pStyle w:val="Compact"/>
              <w:jc w:val="left"/>
            </w:pPr>
            <w:r>
              <w:t xml:space="preserve">Entfelden-Schotter</w:t>
            </w:r>
          </w:p>
        </w:tc>
        <w:tc>
          <w:tcPr/>
          <w:p>
            <w:pPr>
              <w:pStyle w:val="Compact"/>
              <w:jc w:val="left"/>
            </w:pPr>
            <w:r>
              <w:t xml:space="preserve">Gravier d'Entfelden</w:t>
            </w:r>
          </w:p>
        </w:tc>
      </w:tr>
      <w:tr>
        <w:tc>
          <w:tcPr/>
          <w:p>
            <w:pPr>
              <w:pStyle w:val="Compact"/>
              <w:jc w:val="left"/>
            </w:pPr>
            <w:r>
              <w:t xml:space="preserve">15201055</w:t>
            </w:r>
          </w:p>
        </w:tc>
        <w:tc>
          <w:tcPr/>
          <w:p>
            <w:pPr>
              <w:pStyle w:val="Compact"/>
              <w:jc w:val="left"/>
            </w:pPr>
            <w:r>
              <w:t xml:space="preserve">Aarau-Schotter</w:t>
            </w:r>
          </w:p>
        </w:tc>
        <w:tc>
          <w:tcPr/>
          <w:p>
            <w:pPr>
              <w:pStyle w:val="Compact"/>
              <w:jc w:val="left"/>
            </w:pPr>
            <w:r>
              <w:t xml:space="preserve">Gravier d'Aarau</w:t>
            </w:r>
          </w:p>
        </w:tc>
      </w:tr>
      <w:tr>
        <w:tc>
          <w:tcPr/>
          <w:p>
            <w:pPr>
              <w:pStyle w:val="Compact"/>
              <w:jc w:val="left"/>
            </w:pPr>
            <w:r>
              <w:t xml:space="preserve">15201056</w:t>
            </w:r>
          </w:p>
        </w:tc>
        <w:tc>
          <w:tcPr/>
          <w:p>
            <w:pPr>
              <w:pStyle w:val="Compact"/>
              <w:jc w:val="left"/>
            </w:pPr>
            <w:r>
              <w:t xml:space="preserve">Suhr-Schotter</w:t>
            </w:r>
          </w:p>
        </w:tc>
        <w:tc>
          <w:tcPr/>
          <w:p>
            <w:pPr>
              <w:pStyle w:val="Compact"/>
              <w:jc w:val="left"/>
            </w:pPr>
            <w:r>
              <w:t xml:space="preserve">Gravier de Suhr</w:t>
            </w:r>
          </w:p>
        </w:tc>
      </w:tr>
      <w:tr>
        <w:tc>
          <w:tcPr/>
          <w:p>
            <w:pPr>
              <w:pStyle w:val="Compact"/>
              <w:jc w:val="left"/>
            </w:pPr>
            <w:r>
              <w:t xml:space="preserve">15201057</w:t>
            </w:r>
          </w:p>
        </w:tc>
        <w:tc>
          <w:tcPr/>
          <w:p>
            <w:pPr>
              <w:pStyle w:val="Compact"/>
              <w:jc w:val="left"/>
            </w:pPr>
            <w:r>
              <w:t xml:space="preserve">Veltheim-Schotter</w:t>
            </w:r>
          </w:p>
        </w:tc>
        <w:tc>
          <w:tcPr/>
          <w:p>
            <w:pPr>
              <w:pStyle w:val="Compact"/>
              <w:jc w:val="left"/>
            </w:pPr>
            <w:r>
              <w:t xml:space="preserve">Gravier de Veltheim</w:t>
            </w:r>
          </w:p>
        </w:tc>
      </w:tr>
      <w:tr>
        <w:tc>
          <w:tcPr/>
          <w:p>
            <w:pPr>
              <w:pStyle w:val="Compact"/>
              <w:jc w:val="left"/>
            </w:pPr>
            <w:r>
              <w:t xml:space="preserve">15201058</w:t>
            </w:r>
          </w:p>
        </w:tc>
        <w:tc>
          <w:tcPr/>
          <w:p>
            <w:pPr>
              <w:pStyle w:val="Compact"/>
              <w:jc w:val="left"/>
            </w:pPr>
            <w:r>
              <w:t xml:space="preserve">Stüsslingen-Schotter</w:t>
            </w:r>
          </w:p>
        </w:tc>
        <w:tc>
          <w:tcPr/>
          <w:p>
            <w:pPr>
              <w:pStyle w:val="Compact"/>
              <w:jc w:val="left"/>
            </w:pPr>
            <w:r>
              <w:t xml:space="preserve">Gravier de Stüsslingen</w:t>
            </w:r>
          </w:p>
        </w:tc>
      </w:tr>
      <w:tr>
        <w:tc>
          <w:tcPr/>
          <w:p>
            <w:pPr>
              <w:pStyle w:val="Compact"/>
              <w:jc w:val="left"/>
            </w:pPr>
            <w:r>
              <w:t xml:space="preserve">15201059</w:t>
            </w:r>
          </w:p>
        </w:tc>
        <w:tc>
          <w:tcPr/>
          <w:p>
            <w:pPr>
              <w:pStyle w:val="Compact"/>
              <w:jc w:val="left"/>
            </w:pPr>
            <w:r>
              <w:t xml:space="preserve">Langwiesen-Vergletscherung</w:t>
            </w:r>
          </w:p>
        </w:tc>
        <w:tc>
          <w:tcPr/>
          <w:p>
            <w:pPr>
              <w:pStyle w:val="Compact"/>
              <w:jc w:val="left"/>
            </w:pPr>
            <w:r>
              <w:t xml:space="preserve">Glaciation de Langwiesen</w:t>
            </w:r>
          </w:p>
        </w:tc>
      </w:tr>
      <w:tr>
        <w:tc>
          <w:tcPr/>
          <w:p>
            <w:pPr>
              <w:pStyle w:val="Compact"/>
              <w:jc w:val="left"/>
            </w:pPr>
            <w:r>
              <w:t xml:space="preserve">15201060</w:t>
            </w:r>
          </w:p>
        </w:tc>
        <w:tc>
          <w:tcPr/>
          <w:p>
            <w:pPr>
              <w:pStyle w:val="Compact"/>
              <w:jc w:val="left"/>
            </w:pPr>
            <w:r>
              <w:t xml:space="preserve">Langwiesen-Vorstoss</w:t>
            </w:r>
          </w:p>
        </w:tc>
        <w:tc>
          <w:tcPr/>
          <w:p>
            <w:pPr>
              <w:pStyle w:val="Compact"/>
              <w:jc w:val="left"/>
            </w:pPr>
            <w:r>
              <w:t xml:space="preserve">Avancée glaciaire de Langwiesen</w:t>
            </w:r>
          </w:p>
        </w:tc>
      </w:tr>
      <w:tr>
        <w:tc>
          <w:tcPr/>
          <w:p>
            <w:pPr>
              <w:pStyle w:val="Compact"/>
              <w:jc w:val="left"/>
            </w:pPr>
            <w:r>
              <w:t xml:space="preserve">15201061</w:t>
            </w:r>
          </w:p>
        </w:tc>
        <w:tc>
          <w:tcPr/>
          <w:p>
            <w:pPr>
              <w:pStyle w:val="Compact"/>
              <w:jc w:val="left"/>
            </w:pPr>
            <w:r>
              <w:t xml:space="preserve">Schaffhausen-Schotter</w:t>
            </w:r>
          </w:p>
        </w:tc>
        <w:tc>
          <w:tcPr/>
          <w:p>
            <w:pPr>
              <w:pStyle w:val="Compact"/>
              <w:jc w:val="left"/>
            </w:pPr>
            <w:r>
              <w:t xml:space="preserve">Gravier de Schaffhouse</w:t>
            </w:r>
          </w:p>
        </w:tc>
      </w:tr>
      <w:tr>
        <w:tc>
          <w:tcPr/>
          <w:p>
            <w:pPr>
              <w:pStyle w:val="Compact"/>
              <w:jc w:val="left"/>
            </w:pPr>
            <w:r>
              <w:t xml:space="preserve">15201062</w:t>
            </w:r>
          </w:p>
        </w:tc>
        <w:tc>
          <w:tcPr/>
          <w:p>
            <w:pPr>
              <w:pStyle w:val="Compact"/>
              <w:jc w:val="left"/>
            </w:pPr>
            <w:r>
              <w:t xml:space="preserve">Reuenthal-Vorstoss</w:t>
            </w:r>
          </w:p>
        </w:tc>
        <w:tc>
          <w:tcPr/>
          <w:p>
            <w:pPr>
              <w:pStyle w:val="Compact"/>
              <w:jc w:val="left"/>
            </w:pPr>
            <w:r>
              <w:t xml:space="preserve">Avancée glaciaire de Reuenthal</w:t>
            </w:r>
          </w:p>
        </w:tc>
      </w:tr>
      <w:tr>
        <w:tc>
          <w:tcPr/>
          <w:p>
            <w:pPr>
              <w:pStyle w:val="Compact"/>
              <w:jc w:val="left"/>
            </w:pPr>
            <w:r>
              <w:t xml:space="preserve">15201063</w:t>
            </w:r>
          </w:p>
        </w:tc>
        <w:tc>
          <w:tcPr/>
          <w:p>
            <w:pPr>
              <w:pStyle w:val="Compact"/>
              <w:jc w:val="left"/>
            </w:pPr>
            <w:r>
              <w:t xml:space="preserve">Lupfig-Schotter</w:t>
            </w:r>
          </w:p>
        </w:tc>
        <w:tc>
          <w:tcPr/>
          <w:p>
            <w:pPr>
              <w:pStyle w:val="Compact"/>
              <w:jc w:val="left"/>
            </w:pPr>
            <w:r>
              <w:t xml:space="preserve">Gravier de Lupfig</w:t>
            </w:r>
          </w:p>
        </w:tc>
      </w:tr>
      <w:tr>
        <w:tc>
          <w:tcPr/>
          <w:p>
            <w:pPr>
              <w:pStyle w:val="Compact"/>
              <w:jc w:val="left"/>
            </w:pPr>
            <w:r>
              <w:t xml:space="preserve">15201064</w:t>
            </w:r>
          </w:p>
        </w:tc>
        <w:tc>
          <w:tcPr/>
          <w:p>
            <w:pPr>
              <w:pStyle w:val="Compact"/>
              <w:jc w:val="left"/>
            </w:pPr>
            <w:r>
              <w:t xml:space="preserve">Löhningen-Engiwald-Vergletscherung</w:t>
            </w:r>
          </w:p>
        </w:tc>
        <w:tc>
          <w:tcPr/>
          <w:p>
            <w:pPr>
              <w:pStyle w:val="Compact"/>
              <w:jc w:val="left"/>
            </w:pPr>
            <w:r>
              <w:t xml:space="preserve">Glaciation de Löhningen-Engiwald</w:t>
            </w:r>
          </w:p>
        </w:tc>
      </w:tr>
      <w:tr>
        <w:tc>
          <w:tcPr/>
          <w:p>
            <w:pPr>
              <w:pStyle w:val="Compact"/>
              <w:jc w:val="left"/>
            </w:pPr>
            <w:r>
              <w:t xml:space="preserve">15201065</w:t>
            </w:r>
          </w:p>
        </w:tc>
        <w:tc>
          <w:tcPr/>
          <w:p>
            <w:pPr>
              <w:pStyle w:val="Compact"/>
              <w:jc w:val="left"/>
            </w:pPr>
            <w:r>
              <w:t xml:space="preserve">Engiwald-Vorstoss</w:t>
            </w:r>
          </w:p>
        </w:tc>
        <w:tc>
          <w:tcPr/>
          <w:p>
            <w:pPr>
              <w:pStyle w:val="Compact"/>
              <w:jc w:val="left"/>
            </w:pPr>
            <w:r>
              <w:t xml:space="preserve">Avancée glaciaire de l'Engiwald</w:t>
            </w:r>
          </w:p>
        </w:tc>
      </w:tr>
      <w:tr>
        <w:tc>
          <w:tcPr/>
          <w:p>
            <w:pPr>
              <w:pStyle w:val="Compact"/>
              <w:jc w:val="left"/>
            </w:pPr>
            <w:r>
              <w:t xml:space="preserve">15201066</w:t>
            </w:r>
          </w:p>
        </w:tc>
        <w:tc>
          <w:tcPr/>
          <w:p>
            <w:pPr>
              <w:pStyle w:val="Compact"/>
              <w:jc w:val="left"/>
            </w:pPr>
            <w:r>
              <w:t xml:space="preserve">Rüfenach-Vorstoss</w:t>
            </w:r>
          </w:p>
        </w:tc>
        <w:tc>
          <w:tcPr/>
          <w:p>
            <w:pPr>
              <w:pStyle w:val="Compact"/>
              <w:jc w:val="left"/>
            </w:pPr>
            <w:r>
              <w:t xml:space="preserve">Avancée glaciaire de Rüfenach</w:t>
            </w:r>
          </w:p>
        </w:tc>
      </w:tr>
      <w:tr>
        <w:tc>
          <w:tcPr/>
          <w:p>
            <w:pPr>
              <w:pStyle w:val="Compact"/>
              <w:jc w:val="left"/>
            </w:pPr>
            <w:r>
              <w:t xml:space="preserve">15201067</w:t>
            </w:r>
          </w:p>
        </w:tc>
        <w:tc>
          <w:tcPr/>
          <w:p>
            <w:pPr>
              <w:pStyle w:val="Compact"/>
              <w:jc w:val="left"/>
            </w:pPr>
            <w:r>
              <w:t xml:space="preserve">Löhningen-Vorstoss</w:t>
            </w:r>
          </w:p>
        </w:tc>
        <w:tc>
          <w:tcPr/>
          <w:p>
            <w:pPr>
              <w:pStyle w:val="Compact"/>
              <w:jc w:val="left"/>
            </w:pPr>
            <w:r>
              <w:t xml:space="preserve">Avancée glaciaire de Löhningen</w:t>
            </w:r>
          </w:p>
        </w:tc>
      </w:tr>
      <w:tr>
        <w:tc>
          <w:tcPr/>
          <w:p>
            <w:pPr>
              <w:pStyle w:val="Compact"/>
              <w:jc w:val="left"/>
            </w:pPr>
            <w:r>
              <w:t xml:space="preserve">15201068</w:t>
            </w:r>
          </w:p>
        </w:tc>
        <w:tc>
          <w:tcPr/>
          <w:p>
            <w:pPr>
              <w:pStyle w:val="Compact"/>
              <w:jc w:val="left"/>
            </w:pPr>
            <w:r>
              <w:t xml:space="preserve">Remigen-Vorstoss</w:t>
            </w:r>
          </w:p>
        </w:tc>
        <w:tc>
          <w:tcPr/>
          <w:p>
            <w:pPr>
              <w:pStyle w:val="Compact"/>
              <w:jc w:val="left"/>
            </w:pPr>
            <w:r>
              <w:t xml:space="preserve">Avancée glaciaire de Remingen</w:t>
            </w:r>
          </w:p>
        </w:tc>
      </w:tr>
      <w:tr>
        <w:tc>
          <w:tcPr/>
          <w:p>
            <w:pPr>
              <w:pStyle w:val="Compact"/>
              <w:jc w:val="left"/>
            </w:pPr>
            <w:r>
              <w:t xml:space="preserve">15201069</w:t>
            </w:r>
          </w:p>
        </w:tc>
        <w:tc>
          <w:tcPr/>
          <w:p>
            <w:pPr>
              <w:pStyle w:val="Compact"/>
              <w:jc w:val="left"/>
            </w:pPr>
            <w:r>
              <w:t xml:space="preserve">Remigen-Schotter</w:t>
            </w:r>
          </w:p>
        </w:tc>
        <w:tc>
          <w:tcPr/>
          <w:p>
            <w:pPr>
              <w:pStyle w:val="Compact"/>
              <w:jc w:val="left"/>
            </w:pPr>
            <w:r>
              <w:t xml:space="preserve">Gravier de Remingen</w:t>
            </w:r>
          </w:p>
        </w:tc>
      </w:tr>
      <w:tr>
        <w:tc>
          <w:tcPr/>
          <w:p>
            <w:pPr>
              <w:pStyle w:val="Compact"/>
              <w:jc w:val="left"/>
            </w:pPr>
            <w:r>
              <w:t xml:space="preserve">15201070</w:t>
            </w:r>
          </w:p>
        </w:tc>
        <w:tc>
          <w:tcPr/>
          <w:p>
            <w:pPr>
              <w:pStyle w:val="Compact"/>
              <w:jc w:val="left"/>
            </w:pPr>
            <w:r>
              <w:t xml:space="preserve">Meikirch-Interglazial</w:t>
            </w:r>
          </w:p>
        </w:tc>
        <w:tc>
          <w:tcPr/>
          <w:p>
            <w:pPr>
              <w:pStyle w:val="Compact"/>
              <w:jc w:val="left"/>
            </w:pPr>
            <w:r>
              <w:t xml:space="preserve">Interglaciaire de Meikirch</w:t>
            </w:r>
          </w:p>
        </w:tc>
      </w:tr>
      <w:tr>
        <w:tc>
          <w:tcPr/>
          <w:p>
            <w:pPr>
              <w:pStyle w:val="Compact"/>
              <w:jc w:val="left"/>
            </w:pPr>
            <w:r>
              <w:t xml:space="preserve">15201071</w:t>
            </w:r>
          </w:p>
        </w:tc>
        <w:tc>
          <w:tcPr/>
          <w:p>
            <w:pPr>
              <w:pStyle w:val="Compact"/>
              <w:jc w:val="left"/>
            </w:pPr>
            <w:r>
              <w:t xml:space="preserve">Ältere Beckenfüllungen</w:t>
            </w:r>
          </w:p>
        </w:tc>
        <w:tc>
          <w:tcPr/>
          <w:p>
            <w:pPr>
              <w:pStyle w:val="Compact"/>
              <w:jc w:val="left"/>
            </w:pPr>
            <w:r>
              <w:t xml:space="preserve">Anciens remplissages de bassin</w:t>
            </w:r>
          </w:p>
        </w:tc>
      </w:tr>
      <w:tr>
        <w:tc>
          <w:tcPr/>
          <w:p>
            <w:pPr>
              <w:pStyle w:val="Compact"/>
              <w:jc w:val="left"/>
            </w:pPr>
            <w:r>
              <w:t xml:space="preserve">15201072</w:t>
            </w:r>
          </w:p>
        </w:tc>
        <w:tc>
          <w:tcPr/>
          <w:p>
            <w:pPr>
              <w:pStyle w:val="Compact"/>
              <w:jc w:val="left"/>
            </w:pPr>
            <w:r>
              <w:t xml:space="preserve">Hagenholz-Eiszeit</w:t>
            </w:r>
          </w:p>
        </w:tc>
        <w:tc>
          <w:tcPr/>
          <w:p>
            <w:pPr>
              <w:pStyle w:val="Compact"/>
              <w:jc w:val="left"/>
            </w:pPr>
            <w:r>
              <w:t xml:space="preserve">Période glaciaire du Hagenholz</w:t>
            </w:r>
          </w:p>
        </w:tc>
      </w:tr>
      <w:tr>
        <w:tc>
          <w:tcPr/>
          <w:p>
            <w:pPr>
              <w:pStyle w:val="Compact"/>
              <w:jc w:val="left"/>
            </w:pPr>
            <w:r>
              <w:t xml:space="preserve">15201073</w:t>
            </w:r>
          </w:p>
        </w:tc>
        <w:tc>
          <w:tcPr/>
          <w:p>
            <w:pPr>
              <w:pStyle w:val="Compact"/>
              <w:jc w:val="left"/>
            </w:pPr>
            <w:r>
              <w:t xml:space="preserve">Hagenholz-Vergletscherung</w:t>
            </w:r>
          </w:p>
        </w:tc>
        <w:tc>
          <w:tcPr/>
          <w:p>
            <w:pPr>
              <w:pStyle w:val="Compact"/>
              <w:jc w:val="left"/>
            </w:pPr>
            <w:r>
              <w:t xml:space="preserve">Glaciation du Hagenholz</w:t>
            </w:r>
          </w:p>
        </w:tc>
      </w:tr>
      <w:tr>
        <w:tc>
          <w:tcPr/>
          <w:p>
            <w:pPr>
              <w:pStyle w:val="Compact"/>
              <w:jc w:val="left"/>
            </w:pPr>
            <w:r>
              <w:t xml:space="preserve">15201074</w:t>
            </w:r>
          </w:p>
        </w:tc>
        <w:tc>
          <w:tcPr/>
          <w:p>
            <w:pPr>
              <w:pStyle w:val="Compact"/>
              <w:jc w:val="left"/>
            </w:pPr>
            <w:r>
              <w:t xml:space="preserve">Hagenholz-Vorstoss</w:t>
            </w:r>
          </w:p>
        </w:tc>
        <w:tc>
          <w:tcPr/>
          <w:p>
            <w:pPr>
              <w:pStyle w:val="Compact"/>
              <w:jc w:val="left"/>
            </w:pPr>
            <w:r>
              <w:t xml:space="preserve">Avancée glaciaire du Hagenholz</w:t>
            </w:r>
          </w:p>
        </w:tc>
      </w:tr>
      <w:tr>
        <w:tc>
          <w:tcPr/>
          <w:p>
            <w:pPr>
              <w:pStyle w:val="Compact"/>
              <w:jc w:val="left"/>
            </w:pPr>
            <w:r>
              <w:t xml:space="preserve">15201075</w:t>
            </w:r>
          </w:p>
        </w:tc>
        <w:tc>
          <w:tcPr/>
          <w:p>
            <w:pPr>
              <w:pStyle w:val="Compact"/>
              <w:jc w:val="left"/>
            </w:pPr>
            <w:r>
              <w:t xml:space="preserve">Aathal-Schotter</w:t>
            </w:r>
          </w:p>
        </w:tc>
        <w:tc>
          <w:tcPr/>
          <w:p>
            <w:pPr>
              <w:pStyle w:val="Compact"/>
              <w:jc w:val="left"/>
            </w:pPr>
            <w:r>
              <w:t xml:space="preserve">Gravier de l'Aathal</w:t>
            </w:r>
          </w:p>
        </w:tc>
      </w:tr>
      <w:tr>
        <w:tc>
          <w:tcPr/>
          <w:p>
            <w:pPr>
              <w:pStyle w:val="Compact"/>
              <w:jc w:val="left"/>
            </w:pPr>
            <w:r>
              <w:t xml:space="preserve">15201076</w:t>
            </w:r>
          </w:p>
        </w:tc>
        <w:tc>
          <w:tcPr/>
          <w:p>
            <w:pPr>
              <w:pStyle w:val="Compact"/>
              <w:jc w:val="left"/>
            </w:pPr>
            <w:r>
              <w:t xml:space="preserve">Pfyn-Vorstoss</w:t>
            </w:r>
          </w:p>
        </w:tc>
        <w:tc>
          <w:tcPr/>
          <w:p>
            <w:pPr>
              <w:pStyle w:val="Compact"/>
              <w:jc w:val="left"/>
            </w:pPr>
            <w:r>
              <w:t xml:space="preserve">Avancée glaciaire de Pfyn</w:t>
            </w:r>
          </w:p>
        </w:tc>
      </w:tr>
      <w:tr>
        <w:tc>
          <w:tcPr/>
          <w:p>
            <w:pPr>
              <w:pStyle w:val="Compact"/>
              <w:jc w:val="left"/>
            </w:pPr>
            <w:r>
              <w:t xml:space="preserve">15201077</w:t>
            </w:r>
          </w:p>
        </w:tc>
        <w:tc>
          <w:tcPr/>
          <w:p>
            <w:pPr>
              <w:pStyle w:val="Compact"/>
              <w:jc w:val="left"/>
            </w:pPr>
            <w:r>
              <w:t xml:space="preserve">Ittingen-Schotter</w:t>
            </w:r>
          </w:p>
        </w:tc>
        <w:tc>
          <w:tcPr/>
          <w:p>
            <w:pPr>
              <w:pStyle w:val="Compact"/>
              <w:jc w:val="left"/>
            </w:pPr>
            <w:r>
              <w:t xml:space="preserve">Gravier d'Ittingen</w:t>
            </w:r>
          </w:p>
        </w:tc>
      </w:tr>
      <w:tr>
        <w:tc>
          <w:tcPr/>
          <w:p>
            <w:pPr>
              <w:pStyle w:val="Compact"/>
              <w:jc w:val="left"/>
            </w:pPr>
            <w:r>
              <w:t xml:space="preserve">15201078</w:t>
            </w:r>
          </w:p>
        </w:tc>
        <w:tc>
          <w:tcPr/>
          <w:p>
            <w:pPr>
              <w:pStyle w:val="Compact"/>
              <w:jc w:val="left"/>
            </w:pPr>
            <w:r>
              <w:t xml:space="preserve">Ryhirt-Formation</w:t>
            </w:r>
          </w:p>
        </w:tc>
        <w:tc>
          <w:tcPr/>
          <w:p>
            <w:pPr>
              <w:pStyle w:val="Compact"/>
              <w:jc w:val="left"/>
            </w:pPr>
            <w:r>
              <w:t xml:space="preserve">Formation du Ryhirt</w:t>
            </w:r>
          </w:p>
        </w:tc>
      </w:tr>
      <w:tr>
        <w:tc>
          <w:tcPr/>
          <w:p>
            <w:pPr>
              <w:pStyle w:val="Compact"/>
              <w:jc w:val="left"/>
            </w:pPr>
            <w:r>
              <w:t xml:space="preserve">15201079</w:t>
            </w:r>
          </w:p>
        </w:tc>
        <w:tc>
          <w:tcPr/>
          <w:p>
            <w:pPr>
              <w:pStyle w:val="Compact"/>
              <w:jc w:val="left"/>
            </w:pPr>
            <w:r>
              <w:t xml:space="preserve">Geisslingen-Schotter</w:t>
            </w:r>
          </w:p>
        </w:tc>
        <w:tc>
          <w:tcPr/>
          <w:p>
            <w:pPr>
              <w:pStyle w:val="Compact"/>
              <w:jc w:val="left"/>
            </w:pPr>
            <w:r>
              <w:t xml:space="preserve">Gravier de Geisslingen</w:t>
            </w:r>
          </w:p>
        </w:tc>
      </w:tr>
      <w:tr>
        <w:tc>
          <w:tcPr/>
          <w:p>
            <w:pPr>
              <w:pStyle w:val="Compact"/>
              <w:jc w:val="left"/>
            </w:pPr>
            <w:r>
              <w:t xml:space="preserve">15201080</w:t>
            </w:r>
          </w:p>
        </w:tc>
        <w:tc>
          <w:tcPr/>
          <w:p>
            <w:pPr>
              <w:pStyle w:val="Compact"/>
              <w:jc w:val="left"/>
            </w:pPr>
            <w:r>
              <w:t xml:space="preserve">Habsburg-Hagenholz-Interglazial</w:t>
            </w:r>
          </w:p>
        </w:tc>
        <w:tc>
          <w:tcPr/>
          <w:p>
            <w:pPr>
              <w:pStyle w:val="Compact"/>
              <w:jc w:val="left"/>
            </w:pPr>
            <w:r>
              <w:t xml:space="preserve">Interglaciaire Habsburg-Hagenholz</w:t>
            </w:r>
          </w:p>
        </w:tc>
      </w:tr>
      <w:tr>
        <w:tc>
          <w:tcPr/>
          <w:p>
            <w:pPr>
              <w:pStyle w:val="Compact"/>
              <w:jc w:val="left"/>
            </w:pPr>
            <w:r>
              <w:t xml:space="preserve">15201081</w:t>
            </w:r>
          </w:p>
        </w:tc>
        <w:tc>
          <w:tcPr/>
          <w:p>
            <w:pPr>
              <w:pStyle w:val="Compact"/>
              <w:jc w:val="left"/>
            </w:pPr>
            <w:r>
              <w:t xml:space="preserve">Möhlinerfeld-Paläoboden</w:t>
            </w:r>
          </w:p>
        </w:tc>
        <w:tc>
          <w:tcPr/>
          <w:p>
            <w:pPr>
              <w:pStyle w:val="Compact"/>
              <w:jc w:val="left"/>
            </w:pPr>
            <w:r>
              <w:t xml:space="preserve">Paléosol du Möhlinerfeld</w:t>
            </w:r>
          </w:p>
        </w:tc>
      </w:tr>
      <w:tr>
        <w:tc>
          <w:tcPr/>
          <w:p>
            <w:pPr>
              <w:pStyle w:val="Compact"/>
              <w:jc w:val="left"/>
            </w:pPr>
            <w:r>
              <w:t xml:space="preserve">15201082</w:t>
            </w:r>
          </w:p>
        </w:tc>
        <w:tc>
          <w:tcPr/>
          <w:p>
            <w:pPr>
              <w:pStyle w:val="Compact"/>
              <w:jc w:val="left"/>
            </w:pPr>
            <w:r>
              <w:t xml:space="preserve">Habsburg-Eiszeit</w:t>
            </w:r>
          </w:p>
        </w:tc>
        <w:tc>
          <w:tcPr/>
          <w:p>
            <w:pPr>
              <w:pStyle w:val="Compact"/>
              <w:jc w:val="left"/>
            </w:pPr>
            <w:r>
              <w:t xml:space="preserve">Période glaciaire de Habsburg</w:t>
            </w:r>
          </w:p>
        </w:tc>
      </w:tr>
      <w:tr>
        <w:tc>
          <w:tcPr/>
          <w:p>
            <w:pPr>
              <w:pStyle w:val="Compact"/>
              <w:jc w:val="left"/>
            </w:pPr>
            <w:r>
              <w:t xml:space="preserve">15201083</w:t>
            </w:r>
          </w:p>
        </w:tc>
        <w:tc>
          <w:tcPr/>
          <w:p>
            <w:pPr>
              <w:pStyle w:val="Compact"/>
              <w:jc w:val="left"/>
            </w:pPr>
            <w:r>
              <w:t xml:space="preserve">Gränichen-Schotter</w:t>
            </w:r>
          </w:p>
        </w:tc>
        <w:tc>
          <w:tcPr/>
          <w:p>
            <w:pPr>
              <w:pStyle w:val="Compact"/>
              <w:jc w:val="left"/>
            </w:pPr>
            <w:r>
              <w:t xml:space="preserve">Gravier de Gränichen</w:t>
            </w:r>
          </w:p>
        </w:tc>
      </w:tr>
      <w:tr>
        <w:tc>
          <w:tcPr/>
          <w:p>
            <w:pPr>
              <w:pStyle w:val="Compact"/>
              <w:jc w:val="left"/>
            </w:pPr>
            <w:r>
              <w:t xml:space="preserve">15201084</w:t>
            </w:r>
          </w:p>
        </w:tc>
        <w:tc>
          <w:tcPr/>
          <w:p>
            <w:pPr>
              <w:pStyle w:val="Compact"/>
              <w:jc w:val="left"/>
            </w:pPr>
            <w:r>
              <w:t xml:space="preserve">Roggehuse-Schotter</w:t>
            </w:r>
          </w:p>
        </w:tc>
        <w:tc>
          <w:tcPr/>
          <w:p>
            <w:pPr>
              <w:pStyle w:val="Compact"/>
              <w:jc w:val="left"/>
            </w:pPr>
            <w:r>
              <w:t xml:space="preserve">Gravier de Roggehuse</w:t>
            </w:r>
          </w:p>
        </w:tc>
      </w:tr>
      <w:tr>
        <w:tc>
          <w:tcPr/>
          <w:p>
            <w:pPr>
              <w:pStyle w:val="Compact"/>
              <w:jc w:val="left"/>
            </w:pPr>
            <w:r>
              <w:t xml:space="preserve">15201085</w:t>
            </w:r>
          </w:p>
        </w:tc>
        <w:tc>
          <w:tcPr/>
          <w:p>
            <w:pPr>
              <w:pStyle w:val="Compact"/>
              <w:jc w:val="left"/>
            </w:pPr>
            <w:r>
              <w:t xml:space="preserve">Buerfeld-Schotter</w:t>
            </w:r>
          </w:p>
        </w:tc>
        <w:tc>
          <w:tcPr/>
          <w:p>
            <w:pPr>
              <w:pStyle w:val="Compact"/>
              <w:jc w:val="left"/>
            </w:pPr>
            <w:r>
              <w:t xml:space="preserve">Gravier du Buerfeld</w:t>
            </w:r>
          </w:p>
        </w:tc>
      </w:tr>
      <w:tr>
        <w:tc>
          <w:tcPr/>
          <w:p>
            <w:pPr>
              <w:pStyle w:val="Compact"/>
              <w:jc w:val="left"/>
            </w:pPr>
            <w:r>
              <w:t xml:space="preserve">15201086</w:t>
            </w:r>
          </w:p>
        </w:tc>
        <w:tc>
          <w:tcPr/>
          <w:p>
            <w:pPr>
              <w:pStyle w:val="Compact"/>
              <w:jc w:val="left"/>
            </w:pPr>
            <w:r>
              <w:t xml:space="preserve">Habsburg-Vergletscherung</w:t>
            </w:r>
          </w:p>
        </w:tc>
        <w:tc>
          <w:tcPr/>
          <w:p>
            <w:pPr>
              <w:pStyle w:val="Compact"/>
              <w:jc w:val="left"/>
            </w:pPr>
            <w:r>
              <w:t xml:space="preserve">Glaciation de Habsburg</w:t>
            </w:r>
          </w:p>
        </w:tc>
      </w:tr>
      <w:tr>
        <w:tc>
          <w:tcPr/>
          <w:p>
            <w:pPr>
              <w:pStyle w:val="Compact"/>
              <w:jc w:val="left"/>
            </w:pPr>
            <w:r>
              <w:t xml:space="preserve">15201087</w:t>
            </w:r>
          </w:p>
        </w:tc>
        <w:tc>
          <w:tcPr/>
          <w:p>
            <w:pPr>
              <w:pStyle w:val="Compact"/>
              <w:jc w:val="left"/>
            </w:pPr>
            <w:r>
              <w:t xml:space="preserve">Habsburg-Vorstoss</w:t>
            </w:r>
          </w:p>
        </w:tc>
        <w:tc>
          <w:tcPr/>
          <w:p>
            <w:pPr>
              <w:pStyle w:val="Compact"/>
              <w:jc w:val="left"/>
            </w:pPr>
            <w:r>
              <w:t xml:space="preserve">Avancée glaciaire de Habsburg</w:t>
            </w:r>
          </w:p>
        </w:tc>
      </w:tr>
      <w:tr>
        <w:tc>
          <w:tcPr/>
          <w:p>
            <w:pPr>
              <w:pStyle w:val="Compact"/>
              <w:jc w:val="left"/>
            </w:pPr>
            <w:r>
              <w:t xml:space="preserve">15201088</w:t>
            </w:r>
          </w:p>
        </w:tc>
        <w:tc>
          <w:tcPr/>
          <w:p>
            <w:pPr>
              <w:pStyle w:val="Compact"/>
              <w:jc w:val="left"/>
            </w:pPr>
            <w:r>
              <w:t xml:space="preserve">Habsburg-Schotter</w:t>
            </w:r>
          </w:p>
        </w:tc>
        <w:tc>
          <w:tcPr/>
          <w:p>
            <w:pPr>
              <w:pStyle w:val="Compact"/>
              <w:jc w:val="left"/>
            </w:pPr>
            <w:r>
              <w:t xml:space="preserve">Gravier de Habsburg</w:t>
            </w:r>
          </w:p>
        </w:tc>
      </w:tr>
      <w:tr>
        <w:tc>
          <w:tcPr/>
          <w:p>
            <w:pPr>
              <w:pStyle w:val="Compact"/>
              <w:jc w:val="left"/>
            </w:pPr>
            <w:r>
              <w:t xml:space="preserve">15201089</w:t>
            </w:r>
          </w:p>
        </w:tc>
        <w:tc>
          <w:tcPr/>
          <w:p>
            <w:pPr>
              <w:pStyle w:val="Compact"/>
              <w:jc w:val="left"/>
            </w:pPr>
            <w:r>
              <w:t xml:space="preserve">Unterschlatt-Vorstoss</w:t>
            </w:r>
          </w:p>
        </w:tc>
        <w:tc>
          <w:tcPr/>
          <w:p>
            <w:pPr>
              <w:pStyle w:val="Compact"/>
              <w:jc w:val="left"/>
            </w:pPr>
            <w:r>
              <w:t xml:space="preserve">Avancée glaciaire d'Unterschlatt</w:t>
            </w:r>
          </w:p>
        </w:tc>
      </w:tr>
      <w:tr>
        <w:tc>
          <w:tcPr/>
          <w:p>
            <w:pPr>
              <w:pStyle w:val="Compact"/>
              <w:jc w:val="left"/>
            </w:pPr>
            <w:r>
              <w:t xml:space="preserve">15201090</w:t>
            </w:r>
          </w:p>
        </w:tc>
        <w:tc>
          <w:tcPr/>
          <w:p>
            <w:pPr>
              <w:pStyle w:val="Compact"/>
              <w:jc w:val="left"/>
            </w:pPr>
            <w:r>
              <w:t xml:space="preserve">Thalgut-Interglazial</w:t>
            </w:r>
          </w:p>
        </w:tc>
        <w:tc>
          <w:tcPr/>
          <w:p>
            <w:pPr>
              <w:pStyle w:val="Compact"/>
              <w:jc w:val="left"/>
            </w:pPr>
            <w:r>
              <w:t xml:space="preserve">Interglaciaire de Thalgut</w:t>
            </w:r>
          </w:p>
        </w:tc>
      </w:tr>
      <w:tr>
        <w:tc>
          <w:tcPr/>
          <w:p>
            <w:pPr>
              <w:pStyle w:val="Compact"/>
              <w:jc w:val="left"/>
            </w:pPr>
            <w:r>
              <w:t xml:space="preserve">15201091</w:t>
            </w:r>
          </w:p>
        </w:tc>
        <w:tc>
          <w:tcPr/>
          <w:p>
            <w:pPr>
              <w:pStyle w:val="Compact"/>
              <w:jc w:val="left"/>
            </w:pPr>
            <w:r>
              <w:t xml:space="preserve">Möhlin-Eiszeit (Grösste Eiszeit)</w:t>
            </w:r>
          </w:p>
        </w:tc>
        <w:tc>
          <w:tcPr/>
          <w:p>
            <w:pPr>
              <w:pStyle w:val="Compact"/>
              <w:jc w:val="left"/>
            </w:pPr>
            <w:r>
              <w:t xml:space="preserve">Période glaciaire de Möhlin</w:t>
            </w:r>
          </w:p>
        </w:tc>
      </w:tr>
      <w:tr>
        <w:tc>
          <w:tcPr/>
          <w:p>
            <w:pPr>
              <w:pStyle w:val="Compact"/>
              <w:jc w:val="left"/>
            </w:pPr>
            <w:r>
              <w:t xml:space="preserve">15201092</w:t>
            </w:r>
          </w:p>
        </w:tc>
        <w:tc>
          <w:tcPr/>
          <w:p>
            <w:pPr>
              <w:pStyle w:val="Compact"/>
              <w:jc w:val="left"/>
            </w:pPr>
            <w:r>
              <w:t xml:space="preserve">Möhlin-Vergletscherung</w:t>
            </w:r>
          </w:p>
        </w:tc>
        <w:tc>
          <w:tcPr/>
          <w:p>
            <w:pPr>
              <w:pStyle w:val="Compact"/>
              <w:jc w:val="left"/>
            </w:pPr>
            <w:r>
              <w:t xml:space="preserve">Glaciation de Möhlin</w:t>
            </w:r>
          </w:p>
        </w:tc>
      </w:tr>
      <w:tr>
        <w:tc>
          <w:tcPr/>
          <w:p>
            <w:pPr>
              <w:pStyle w:val="Compact"/>
              <w:jc w:val="left"/>
            </w:pPr>
            <w:r>
              <w:t xml:space="preserve">15201093</w:t>
            </w:r>
          </w:p>
        </w:tc>
        <w:tc>
          <w:tcPr/>
          <w:p>
            <w:pPr>
              <w:pStyle w:val="Compact"/>
              <w:jc w:val="left"/>
            </w:pPr>
            <w:r>
              <w:t xml:space="preserve">Möhlin-Vorstoss</w:t>
            </w:r>
          </w:p>
        </w:tc>
        <w:tc>
          <w:tcPr/>
          <w:p>
            <w:pPr>
              <w:pStyle w:val="Compact"/>
              <w:jc w:val="left"/>
            </w:pPr>
            <w:r>
              <w:t xml:space="preserve">Avancée glaciaire de Möhlin</w:t>
            </w:r>
          </w:p>
        </w:tc>
      </w:tr>
      <w:tr>
        <w:tc>
          <w:tcPr/>
          <w:p>
            <w:pPr>
              <w:pStyle w:val="Compact"/>
              <w:jc w:val="left"/>
            </w:pPr>
            <w:r>
              <w:t xml:space="preserve">15201094</w:t>
            </w:r>
          </w:p>
        </w:tc>
        <w:tc>
          <w:tcPr/>
          <w:p>
            <w:pPr>
              <w:pStyle w:val="Compact"/>
              <w:jc w:val="left"/>
            </w:pPr>
            <w:r>
              <w:t xml:space="preserve">Bünten-Till</w:t>
            </w:r>
          </w:p>
        </w:tc>
        <w:tc>
          <w:tcPr/>
          <w:p>
            <w:pPr>
              <w:pStyle w:val="Compact"/>
              <w:jc w:val="left"/>
            </w:pPr>
            <w:r>
              <w:t xml:space="preserve">Till de Bünten</w:t>
            </w:r>
          </w:p>
        </w:tc>
      </w:tr>
      <w:tr>
        <w:tc>
          <w:tcPr/>
          <w:p>
            <w:pPr>
              <w:pStyle w:val="Compact"/>
              <w:jc w:val="left"/>
            </w:pPr>
            <w:r>
              <w:t xml:space="preserve">15201095</w:t>
            </w:r>
          </w:p>
        </w:tc>
        <w:tc>
          <w:tcPr/>
          <w:p>
            <w:pPr>
              <w:pStyle w:val="Compact"/>
              <w:jc w:val="left"/>
            </w:pPr>
            <w:r>
              <w:t xml:space="preserve">Schleitheim-Vorstoss</w:t>
            </w:r>
          </w:p>
        </w:tc>
        <w:tc>
          <w:tcPr/>
          <w:p>
            <w:pPr>
              <w:pStyle w:val="Compact"/>
              <w:jc w:val="left"/>
            </w:pPr>
            <w:r>
              <w:t xml:space="preserve">Avancée glaciaire de Schleitheim</w:t>
            </w:r>
          </w:p>
        </w:tc>
      </w:tr>
      <w:tr>
        <w:tc>
          <w:tcPr/>
          <w:p>
            <w:pPr>
              <w:pStyle w:val="Compact"/>
              <w:jc w:val="left"/>
            </w:pPr>
            <w:r>
              <w:t xml:space="preserve">15201096</w:t>
            </w:r>
          </w:p>
        </w:tc>
        <w:tc>
          <w:tcPr/>
          <w:p>
            <w:pPr>
              <w:pStyle w:val="Compact"/>
              <w:jc w:val="left"/>
            </w:pPr>
            <w:r>
              <w:t xml:space="preserve">Fisibach-Schotter</w:t>
            </w:r>
          </w:p>
        </w:tc>
        <w:tc>
          <w:tcPr/>
          <w:p>
            <w:pPr>
              <w:pStyle w:val="Compact"/>
              <w:jc w:val="left"/>
            </w:pPr>
            <w:r>
              <w:t xml:space="preserve">Gravier de Fisibach</w:t>
            </w:r>
          </w:p>
        </w:tc>
      </w:tr>
      <w:tr>
        <w:tc>
          <w:tcPr/>
          <w:p>
            <w:pPr>
              <w:pStyle w:val="Compact"/>
              <w:jc w:val="left"/>
            </w:pPr>
            <w:r>
              <w:t xml:space="preserve">15201097</w:t>
            </w:r>
          </w:p>
        </w:tc>
        <w:tc>
          <w:tcPr/>
          <w:p>
            <w:pPr>
              <w:pStyle w:val="Compact"/>
              <w:jc w:val="left"/>
            </w:pPr>
            <w:r>
              <w:t xml:space="preserve">Bärengraben-Schotter und -Till</w:t>
            </w:r>
          </w:p>
        </w:tc>
        <w:tc>
          <w:tcPr/>
          <w:p>
            <w:pPr>
              <w:pStyle w:val="Compact"/>
              <w:jc w:val="left"/>
            </w:pPr>
            <w:r>
              <w:t xml:space="preserve">Gravier et Till du Bärengraben</w:t>
            </w:r>
          </w:p>
        </w:tc>
      </w:tr>
      <w:tr>
        <w:tc>
          <w:tcPr/>
          <w:p>
            <w:pPr>
              <w:pStyle w:val="Compact"/>
              <w:jc w:val="left"/>
            </w:pPr>
            <w:r>
              <w:t xml:space="preserve">15201098</w:t>
            </w:r>
          </w:p>
        </w:tc>
        <w:tc>
          <w:tcPr/>
          <w:p>
            <w:pPr>
              <w:pStyle w:val="Compact"/>
              <w:jc w:val="left"/>
            </w:pPr>
            <w:r>
              <w:t xml:space="preserve">Iberig-Schotterkomplex</w:t>
            </w:r>
          </w:p>
        </w:tc>
        <w:tc>
          <w:tcPr/>
          <w:p>
            <w:pPr>
              <w:pStyle w:val="Compact"/>
              <w:jc w:val="left"/>
            </w:pPr>
            <w:r>
              <w:t xml:space="preserve">Gravier de l'Iberig</w:t>
            </w:r>
          </w:p>
        </w:tc>
      </w:tr>
      <w:tr>
        <w:tc>
          <w:tcPr/>
          <w:p>
            <w:pPr>
              <w:pStyle w:val="Compact"/>
              <w:jc w:val="left"/>
            </w:pPr>
            <w:r>
              <w:t xml:space="preserve">15201099</w:t>
            </w:r>
          </w:p>
        </w:tc>
        <w:tc>
          <w:tcPr/>
          <w:p>
            <w:pPr>
              <w:pStyle w:val="Compact"/>
              <w:jc w:val="left"/>
            </w:pPr>
            <w:r>
              <w:t xml:space="preserve">Obere Iberigschotter</w:t>
            </w:r>
          </w:p>
        </w:tc>
        <w:tc>
          <w:tcPr/>
          <w:p>
            <w:pPr>
              <w:pStyle w:val="Compact"/>
              <w:jc w:val="left"/>
            </w:pPr>
            <w:r>
              <w:t xml:space="preserve">Gravier supérieur de l'Iberig</w:t>
            </w:r>
          </w:p>
        </w:tc>
      </w:tr>
      <w:tr>
        <w:tc>
          <w:tcPr/>
          <w:p>
            <w:pPr>
              <w:pStyle w:val="Compact"/>
              <w:jc w:val="left"/>
            </w:pPr>
            <w:r>
              <w:t xml:space="preserve">15201100</w:t>
            </w:r>
          </w:p>
        </w:tc>
        <w:tc>
          <w:tcPr/>
          <w:p>
            <w:pPr>
              <w:pStyle w:val="Compact"/>
              <w:jc w:val="left"/>
            </w:pPr>
            <w:r>
              <w:t xml:space="preserve">Oberer Till</w:t>
            </w:r>
          </w:p>
        </w:tc>
        <w:tc>
          <w:tcPr/>
          <w:p>
            <w:pPr>
              <w:pStyle w:val="Compact"/>
              <w:jc w:val="left"/>
            </w:pPr>
            <w:r>
              <w:t xml:space="preserve">Oberer Till (Iberig)</w:t>
            </w:r>
          </w:p>
        </w:tc>
      </w:tr>
      <w:tr>
        <w:tc>
          <w:tcPr/>
          <w:p>
            <w:pPr>
              <w:pStyle w:val="Compact"/>
              <w:jc w:val="left"/>
            </w:pPr>
            <w:r>
              <w:t xml:space="preserve">15201101</w:t>
            </w:r>
          </w:p>
        </w:tc>
        <w:tc>
          <w:tcPr/>
          <w:p>
            <w:pPr>
              <w:pStyle w:val="Compact"/>
              <w:jc w:val="left"/>
            </w:pPr>
            <w:r>
              <w:t xml:space="preserve">Mittlere Iberigschotter</w:t>
            </w:r>
          </w:p>
        </w:tc>
        <w:tc>
          <w:tcPr/>
          <w:p>
            <w:pPr>
              <w:pStyle w:val="Compact"/>
              <w:jc w:val="left"/>
            </w:pPr>
            <w:r>
              <w:t xml:space="preserve">Gravier moyen de l'Iberig</w:t>
            </w:r>
          </w:p>
        </w:tc>
      </w:tr>
      <w:tr>
        <w:tc>
          <w:tcPr/>
          <w:p>
            <w:pPr>
              <w:pStyle w:val="Compact"/>
              <w:jc w:val="left"/>
            </w:pPr>
            <w:r>
              <w:t xml:space="preserve">15201102</w:t>
            </w:r>
          </w:p>
        </w:tc>
        <w:tc>
          <w:tcPr/>
          <w:p>
            <w:pPr>
              <w:pStyle w:val="Compact"/>
              <w:jc w:val="left"/>
            </w:pPr>
            <w:r>
              <w:t xml:space="preserve">Untere Iberigschotter</w:t>
            </w:r>
          </w:p>
        </w:tc>
        <w:tc>
          <w:tcPr/>
          <w:p>
            <w:pPr>
              <w:pStyle w:val="Compact"/>
              <w:jc w:val="left"/>
            </w:pPr>
            <w:r>
              <w:t xml:space="preserve">Gravier inférieur de l'Iberig</w:t>
            </w:r>
          </w:p>
        </w:tc>
      </w:tr>
      <w:tr>
        <w:tc>
          <w:tcPr/>
          <w:p>
            <w:pPr>
              <w:pStyle w:val="Compact"/>
              <w:jc w:val="left"/>
            </w:pPr>
            <w:r>
              <w:t xml:space="preserve">15201103</w:t>
            </w:r>
          </w:p>
        </w:tc>
        <w:tc>
          <w:tcPr/>
          <w:p>
            <w:pPr>
              <w:pStyle w:val="Compact"/>
              <w:jc w:val="left"/>
            </w:pPr>
            <w:r>
              <w:t xml:space="preserve">Unterer Till</w:t>
            </w:r>
          </w:p>
        </w:tc>
        <w:tc>
          <w:tcPr/>
          <w:p>
            <w:pPr>
              <w:pStyle w:val="Compact"/>
              <w:jc w:val="left"/>
            </w:pPr>
            <w:r>
              <w:t xml:space="preserve">Unterer Till (Iberig)</w:t>
            </w:r>
          </w:p>
        </w:tc>
      </w:tr>
      <w:tr>
        <w:tc>
          <w:tcPr/>
          <w:p>
            <w:pPr>
              <w:pStyle w:val="Compact"/>
              <w:jc w:val="left"/>
            </w:pPr>
            <w:r>
              <w:t xml:space="preserve">15201104</w:t>
            </w:r>
          </w:p>
        </w:tc>
        <w:tc>
          <w:tcPr/>
          <w:p>
            <w:pPr>
              <w:pStyle w:val="Compact"/>
              <w:jc w:val="left"/>
            </w:pPr>
            <w:r>
              <w:t xml:space="preserve">Wolfacher-Schotter und -Till</w:t>
            </w:r>
          </w:p>
        </w:tc>
        <w:tc>
          <w:tcPr/>
          <w:p>
            <w:pPr>
              <w:pStyle w:val="Compact"/>
              <w:jc w:val="left"/>
            </w:pPr>
            <w:r>
              <w:t xml:space="preserve">Gravier et Till de Wolfacher</w:t>
            </w:r>
          </w:p>
        </w:tc>
      </w:tr>
      <w:tr>
        <w:tc>
          <w:tcPr/>
          <w:p>
            <w:pPr>
              <w:pStyle w:val="Compact"/>
              <w:jc w:val="left"/>
            </w:pPr>
            <w:r>
              <w:t xml:space="preserve">15201105</w:t>
            </w:r>
          </w:p>
        </w:tc>
        <w:tc>
          <w:tcPr/>
          <w:p>
            <w:pPr>
              <w:pStyle w:val="Compact"/>
              <w:jc w:val="left"/>
            </w:pPr>
            <w:r>
              <w:t xml:space="preserve">Fornech-Schotter</w:t>
            </w:r>
          </w:p>
        </w:tc>
        <w:tc>
          <w:tcPr/>
          <w:p>
            <w:pPr>
              <w:pStyle w:val="Compact"/>
              <w:jc w:val="left"/>
            </w:pPr>
            <w:r>
              <w:t xml:space="preserve">Gravier de la Fornech</w:t>
            </w:r>
          </w:p>
        </w:tc>
      </w:tr>
      <w:tr>
        <w:tc>
          <w:tcPr/>
          <w:p>
            <w:pPr>
              <w:pStyle w:val="Compact"/>
              <w:jc w:val="left"/>
            </w:pPr>
            <w:r>
              <w:t xml:space="preserve">15201106</w:t>
            </w:r>
          </w:p>
        </w:tc>
        <w:tc>
          <w:tcPr/>
          <w:p>
            <w:pPr>
              <w:pStyle w:val="Compact"/>
              <w:jc w:val="left"/>
            </w:pPr>
            <w:r>
              <w:t xml:space="preserve">Forenirchel-Schotter</w:t>
            </w:r>
          </w:p>
        </w:tc>
        <w:tc>
          <w:tcPr/>
          <w:p>
            <w:pPr>
              <w:pStyle w:val="Compact"/>
              <w:jc w:val="left"/>
            </w:pPr>
            <w:r>
              <w:t xml:space="preserve">Gravier du Forenirchel</w:t>
            </w:r>
          </w:p>
        </w:tc>
      </w:tr>
      <w:tr>
        <w:tc>
          <w:tcPr/>
          <w:p>
            <w:pPr>
              <w:pStyle w:val="Compact"/>
              <w:jc w:val="left"/>
            </w:pPr>
            <w:r>
              <w:t xml:space="preserve">15201107</w:t>
            </w:r>
          </w:p>
        </w:tc>
        <w:tc>
          <w:tcPr/>
          <w:p>
            <w:pPr>
              <w:pStyle w:val="Compact"/>
              <w:jc w:val="left"/>
            </w:pPr>
            <w:r>
              <w:t xml:space="preserve">Steig-Schotter</w:t>
            </w:r>
          </w:p>
        </w:tc>
        <w:tc>
          <w:tcPr/>
          <w:p>
            <w:pPr>
              <w:pStyle w:val="Compact"/>
              <w:jc w:val="left"/>
            </w:pPr>
            <w:r>
              <w:t xml:space="preserve">Gravier du Steig</w:t>
            </w:r>
          </w:p>
        </w:tc>
      </w:tr>
      <w:tr>
        <w:tc>
          <w:tcPr/>
          <w:p>
            <w:pPr>
              <w:pStyle w:val="Compact"/>
              <w:jc w:val="left"/>
            </w:pPr>
            <w:r>
              <w:t xml:space="preserve">15201108</w:t>
            </w:r>
          </w:p>
        </w:tc>
        <w:tc>
          <w:tcPr/>
          <w:p>
            <w:pPr>
              <w:pStyle w:val="Compact"/>
              <w:jc w:val="left"/>
            </w:pPr>
            <w:r>
              <w:t xml:space="preserve">Irchel-Schotterkomplex</w:t>
            </w:r>
          </w:p>
        </w:tc>
        <w:tc>
          <w:tcPr/>
          <w:p>
            <w:pPr>
              <w:pStyle w:val="Compact"/>
              <w:jc w:val="left"/>
            </w:pPr>
            <w:r>
              <w:t xml:space="preserve">Gravier de l'Irchel</w:t>
            </w:r>
          </w:p>
        </w:tc>
      </w:tr>
      <w:tr>
        <w:tc>
          <w:tcPr/>
          <w:p>
            <w:pPr>
              <w:pStyle w:val="Compact"/>
              <w:jc w:val="left"/>
            </w:pPr>
            <w:r>
              <w:t xml:space="preserve">15201109</w:t>
            </w:r>
          </w:p>
        </w:tc>
        <w:tc>
          <w:tcPr/>
          <w:p>
            <w:pPr>
              <w:pStyle w:val="Compact"/>
              <w:jc w:val="left"/>
            </w:pPr>
            <w:r>
              <w:t xml:space="preserve">Obere Irchelschotter</w:t>
            </w:r>
          </w:p>
        </w:tc>
        <w:tc>
          <w:tcPr/>
          <w:p>
            <w:pPr>
              <w:pStyle w:val="Compact"/>
              <w:jc w:val="left"/>
            </w:pPr>
            <w:r>
              <w:t xml:space="preserve">Gravier supérieur de l'Irchel</w:t>
            </w:r>
          </w:p>
        </w:tc>
      </w:tr>
      <w:tr>
        <w:tc>
          <w:tcPr/>
          <w:p>
            <w:pPr>
              <w:pStyle w:val="Compact"/>
              <w:jc w:val="left"/>
            </w:pPr>
            <w:r>
              <w:t xml:space="preserve">15201111</w:t>
            </w:r>
          </w:p>
        </w:tc>
        <w:tc>
          <w:tcPr/>
          <w:p>
            <w:pPr>
              <w:pStyle w:val="Compact"/>
              <w:jc w:val="left"/>
            </w:pPr>
            <w:r>
              <w:t xml:space="preserve">Irchel-Dolomitschotter</w:t>
            </w:r>
          </w:p>
        </w:tc>
        <w:tc>
          <w:tcPr/>
          <w:p>
            <w:pPr>
              <w:pStyle w:val="Compact"/>
              <w:jc w:val="left"/>
            </w:pPr>
            <w:r>
              <w:t xml:space="preserve">Gravier dolomitique de l'Irchel</w:t>
            </w:r>
          </w:p>
        </w:tc>
      </w:tr>
      <w:tr>
        <w:tc>
          <w:tcPr/>
          <w:p>
            <w:pPr>
              <w:pStyle w:val="Compact"/>
              <w:jc w:val="left"/>
            </w:pPr>
            <w:r>
              <w:t xml:space="preserve">15201112</w:t>
            </w:r>
          </w:p>
        </w:tc>
        <w:tc>
          <w:tcPr/>
          <w:p>
            <w:pPr>
              <w:pStyle w:val="Compact"/>
              <w:jc w:val="left"/>
            </w:pPr>
            <w:r>
              <w:t xml:space="preserve">Mittlere Irchelschotter</w:t>
            </w:r>
          </w:p>
        </w:tc>
        <w:tc>
          <w:tcPr/>
          <w:p>
            <w:pPr>
              <w:pStyle w:val="Compact"/>
              <w:jc w:val="left"/>
            </w:pPr>
            <w:r>
              <w:t xml:space="preserve">Gravier moyen de l'Irchel</w:t>
            </w:r>
          </w:p>
        </w:tc>
      </w:tr>
      <w:tr>
        <w:tc>
          <w:tcPr/>
          <w:p>
            <w:pPr>
              <w:pStyle w:val="Compact"/>
              <w:jc w:val="left"/>
            </w:pPr>
            <w:r>
              <w:t xml:space="preserve">15201113</w:t>
            </w:r>
          </w:p>
        </w:tc>
        <w:tc>
          <w:tcPr/>
          <w:p>
            <w:pPr>
              <w:pStyle w:val="Compact"/>
              <w:jc w:val="left"/>
            </w:pPr>
            <w:r>
              <w:t xml:space="preserve">Untere Irchelschotter</w:t>
            </w:r>
          </w:p>
        </w:tc>
        <w:tc>
          <w:tcPr/>
          <w:p>
            <w:pPr>
              <w:pStyle w:val="Compact"/>
              <w:jc w:val="left"/>
            </w:pPr>
            <w:r>
              <w:t xml:space="preserve">Gravier inférieur de l'Irchel</w:t>
            </w:r>
          </w:p>
        </w:tc>
      </w:tr>
      <w:tr>
        <w:tc>
          <w:tcPr/>
          <w:p>
            <w:pPr>
              <w:pStyle w:val="Compact"/>
              <w:jc w:val="left"/>
            </w:pPr>
            <w:r>
              <w:t xml:space="preserve">15201114</w:t>
            </w:r>
          </w:p>
        </w:tc>
        <w:tc>
          <w:tcPr/>
          <w:p>
            <w:pPr>
              <w:pStyle w:val="Compact"/>
              <w:jc w:val="left"/>
            </w:pPr>
            <w:r>
              <w:t xml:space="preserve">Langacher-Schotter</w:t>
            </w:r>
          </w:p>
        </w:tc>
        <w:tc>
          <w:tcPr/>
          <w:p>
            <w:pPr>
              <w:pStyle w:val="Compact"/>
              <w:jc w:val="left"/>
            </w:pPr>
            <w:r>
              <w:t xml:space="preserve">Gravier du Langacher</w:t>
            </w:r>
          </w:p>
        </w:tc>
      </w:tr>
      <w:tr>
        <w:tc>
          <w:tcPr/>
          <w:p>
            <w:pPr>
              <w:pStyle w:val="Compact"/>
              <w:jc w:val="left"/>
            </w:pPr>
            <w:r>
              <w:t xml:space="preserve">15201115</w:t>
            </w:r>
          </w:p>
        </w:tc>
        <w:tc>
          <w:tcPr/>
          <w:p>
            <w:pPr>
              <w:pStyle w:val="Compact"/>
              <w:jc w:val="left"/>
            </w:pPr>
            <w:r>
              <w:t xml:space="preserve">Dürn-Formation</w:t>
            </w:r>
          </w:p>
        </w:tc>
        <w:tc>
          <w:tcPr/>
          <w:p>
            <w:pPr>
              <w:pStyle w:val="Compact"/>
              <w:jc w:val="left"/>
            </w:pPr>
            <w:r>
              <w:t xml:space="preserve">Formation du Dürn</w:t>
            </w:r>
          </w:p>
        </w:tc>
      </w:tr>
      <w:tr>
        <w:tc>
          <w:tcPr/>
          <w:p>
            <w:pPr>
              <w:pStyle w:val="Compact"/>
              <w:jc w:val="left"/>
            </w:pPr>
            <w:r>
              <w:t xml:space="preserve">15201116</w:t>
            </w:r>
          </w:p>
        </w:tc>
        <w:tc>
          <w:tcPr/>
          <w:p>
            <w:pPr>
              <w:pStyle w:val="Compact"/>
              <w:jc w:val="left"/>
            </w:pPr>
            <w:r>
              <w:t xml:space="preserve">Degermoos-Schotter</w:t>
            </w:r>
          </w:p>
        </w:tc>
        <w:tc>
          <w:tcPr/>
          <w:p>
            <w:pPr>
              <w:pStyle w:val="Compact"/>
              <w:jc w:val="left"/>
            </w:pPr>
            <w:r>
              <w:t xml:space="preserve">Gravier de Degermoos</w:t>
            </w:r>
          </w:p>
        </w:tc>
      </w:tr>
      <w:tr>
        <w:tc>
          <w:tcPr/>
          <w:p>
            <w:pPr>
              <w:pStyle w:val="Compact"/>
              <w:jc w:val="left"/>
            </w:pPr>
            <w:r>
              <w:t xml:space="preserve">15201117</w:t>
            </w:r>
          </w:p>
        </w:tc>
        <w:tc>
          <w:tcPr/>
          <w:p>
            <w:pPr>
              <w:pStyle w:val="Compact"/>
              <w:jc w:val="left"/>
            </w:pPr>
            <w:r>
              <w:t xml:space="preserve">Ebnet-Schotter</w:t>
            </w:r>
          </w:p>
        </w:tc>
        <w:tc>
          <w:tcPr/>
          <w:p>
            <w:pPr>
              <w:pStyle w:val="Compact"/>
              <w:jc w:val="left"/>
            </w:pPr>
            <w:r>
              <w:t xml:space="preserve">Gravier de l'Ebnet</w:t>
            </w:r>
          </w:p>
        </w:tc>
      </w:tr>
      <w:tr>
        <w:tc>
          <w:tcPr/>
          <w:p>
            <w:pPr>
              <w:pStyle w:val="Compact"/>
              <w:jc w:val="left"/>
            </w:pPr>
            <w:r>
              <w:t xml:space="preserve">15201118</w:t>
            </w:r>
          </w:p>
        </w:tc>
        <w:tc>
          <w:tcPr/>
          <w:p>
            <w:pPr>
              <w:pStyle w:val="Compact"/>
              <w:jc w:val="left"/>
            </w:pPr>
            <w:r>
              <w:t xml:space="preserve">Wannen-Schotter</w:t>
            </w:r>
          </w:p>
        </w:tc>
        <w:tc>
          <w:tcPr/>
          <w:p>
            <w:pPr>
              <w:pStyle w:val="Compact"/>
              <w:jc w:val="left"/>
            </w:pPr>
            <w:r>
              <w:t xml:space="preserve">Gravier du Wannen(buck)</w:t>
            </w:r>
          </w:p>
        </w:tc>
      </w:tr>
      <w:tr>
        <w:tc>
          <w:tcPr/>
          <w:p>
            <w:pPr>
              <w:pStyle w:val="Compact"/>
              <w:jc w:val="left"/>
            </w:pPr>
            <w:r>
              <w:t xml:space="preserve">15201119</w:t>
            </w:r>
          </w:p>
        </w:tc>
        <w:tc>
          <w:tcPr/>
          <w:p>
            <w:pPr>
              <w:pStyle w:val="Compact"/>
              <w:jc w:val="left"/>
            </w:pPr>
            <w:r>
              <w:t xml:space="preserve">Egghalden-Schotter</w:t>
            </w:r>
          </w:p>
        </w:tc>
        <w:tc>
          <w:tcPr/>
          <w:p>
            <w:pPr>
              <w:pStyle w:val="Compact"/>
              <w:jc w:val="left"/>
            </w:pPr>
            <w:r>
              <w:t xml:space="preserve">Gravier de l'Egghalden</w:t>
            </w:r>
          </w:p>
        </w:tc>
      </w:tr>
      <w:tr>
        <w:tc>
          <w:tcPr/>
          <w:p>
            <w:pPr>
              <w:pStyle w:val="Compact"/>
              <w:jc w:val="left"/>
            </w:pPr>
            <w:r>
              <w:t xml:space="preserve">15201120</w:t>
            </w:r>
          </w:p>
        </w:tc>
        <w:tc>
          <w:tcPr/>
          <w:p>
            <w:pPr>
              <w:pStyle w:val="Compact"/>
              <w:jc w:val="left"/>
            </w:pPr>
            <w:r>
              <w:t xml:space="preserve">Buechen-Formation</w:t>
            </w:r>
          </w:p>
        </w:tc>
        <w:tc>
          <w:tcPr/>
          <w:p>
            <w:pPr>
              <w:pStyle w:val="Compact"/>
              <w:jc w:val="left"/>
            </w:pPr>
            <w:r>
              <w:t xml:space="preserve">Formation de Buechen</w:t>
            </w:r>
          </w:p>
        </w:tc>
      </w:tr>
      <w:tr>
        <w:tc>
          <w:tcPr/>
          <w:p>
            <w:pPr>
              <w:pStyle w:val="Compact"/>
              <w:jc w:val="left"/>
            </w:pPr>
            <w:r>
              <w:t xml:space="preserve">15201121</w:t>
            </w:r>
          </w:p>
        </w:tc>
        <w:tc>
          <w:tcPr/>
          <w:p>
            <w:pPr>
              <w:pStyle w:val="Compact"/>
              <w:jc w:val="left"/>
            </w:pPr>
            <w:r>
              <w:t xml:space="preserve">Feusi-Schotter</w:t>
            </w:r>
          </w:p>
        </w:tc>
        <w:tc>
          <w:tcPr/>
          <w:p>
            <w:pPr>
              <w:pStyle w:val="Compact"/>
              <w:jc w:val="left"/>
            </w:pPr>
            <w:r>
              <w:t xml:space="preserve">Gravier du Feusi</w:t>
            </w:r>
          </w:p>
        </w:tc>
      </w:tr>
      <w:tr>
        <w:tc>
          <w:tcPr/>
          <w:p>
            <w:pPr>
              <w:pStyle w:val="Compact"/>
              <w:jc w:val="left"/>
            </w:pPr>
            <w:r>
              <w:t xml:space="preserve">15201122</w:t>
            </w:r>
          </w:p>
        </w:tc>
        <w:tc>
          <w:tcPr/>
          <w:p>
            <w:pPr>
              <w:pStyle w:val="Compact"/>
              <w:jc w:val="left"/>
            </w:pPr>
            <w:r>
              <w:t xml:space="preserve">Lindenhau-Schotter</w:t>
            </w:r>
          </w:p>
        </w:tc>
        <w:tc>
          <w:tcPr/>
          <w:p>
            <w:pPr>
              <w:pStyle w:val="Compact"/>
              <w:jc w:val="left"/>
            </w:pPr>
            <w:r>
              <w:t xml:space="preserve">Gravier du Lindenhau</w:t>
            </w:r>
          </w:p>
        </w:tc>
      </w:tr>
      <w:tr>
        <w:tc>
          <w:tcPr/>
          <w:p>
            <w:pPr>
              <w:pStyle w:val="Compact"/>
              <w:jc w:val="left"/>
            </w:pPr>
            <w:r>
              <w:t xml:space="preserve">15201123</w:t>
            </w:r>
          </w:p>
        </w:tc>
        <w:tc>
          <w:tcPr/>
          <w:p>
            <w:pPr>
              <w:pStyle w:val="Compact"/>
              <w:jc w:val="left"/>
            </w:pPr>
            <w:r>
              <w:t xml:space="preserve">Egg-Schotter</w:t>
            </w:r>
          </w:p>
        </w:tc>
        <w:tc>
          <w:tcPr/>
          <w:p>
            <w:pPr>
              <w:pStyle w:val="Compact"/>
              <w:jc w:val="left"/>
            </w:pPr>
            <w:r>
              <w:t xml:space="preserve">Gravier de l'Egg</w:t>
            </w:r>
          </w:p>
        </w:tc>
      </w:tr>
      <w:tr>
        <w:tc>
          <w:tcPr/>
          <w:p>
            <w:pPr>
              <w:pStyle w:val="Compact"/>
              <w:jc w:val="left"/>
            </w:pPr>
            <w:r>
              <w:t xml:space="preserve">15201124</w:t>
            </w:r>
          </w:p>
        </w:tc>
        <w:tc>
          <w:tcPr/>
          <w:p>
            <w:pPr>
              <w:pStyle w:val="Compact"/>
              <w:jc w:val="left"/>
            </w:pPr>
            <w:r>
              <w:t xml:space="preserve">Sundgau-Schotter</w:t>
            </w:r>
          </w:p>
        </w:tc>
        <w:tc>
          <w:tcPr/>
          <w:p>
            <w:pPr>
              <w:pStyle w:val="Compact"/>
              <w:jc w:val="left"/>
            </w:pPr>
            <w:r>
              <w:t xml:space="preserve">Gravier du Sundgau</w:t>
            </w:r>
          </w:p>
        </w:tc>
      </w:tr>
      <w:tr>
        <w:tc>
          <w:tcPr/>
          <w:p>
            <w:pPr>
              <w:pStyle w:val="Compact"/>
              <w:jc w:val="left"/>
            </w:pPr>
            <w:r>
              <w:t xml:space="preserve">15201125</w:t>
            </w:r>
          </w:p>
        </w:tc>
        <w:tc>
          <w:tcPr/>
          <w:p>
            <w:pPr>
              <w:pStyle w:val="Compact"/>
              <w:jc w:val="left"/>
            </w:pPr>
            <w:r>
              <w:t xml:space="preserve">Mischschotter</w:t>
            </w:r>
          </w:p>
        </w:tc>
        <w:tc>
          <w:tcPr/>
          <w:p>
            <w:pPr>
              <w:pStyle w:val="Compact"/>
              <w:jc w:val="left"/>
            </w:pPr>
            <w:r>
              <w:t xml:space="preserve">Mischschotter (Sundgau)</w:t>
            </w:r>
          </w:p>
        </w:tc>
      </w:tr>
      <w:tr>
        <w:tc>
          <w:tcPr/>
          <w:p>
            <w:pPr>
              <w:pStyle w:val="Compact"/>
              <w:jc w:val="left"/>
            </w:pPr>
            <w:r>
              <w:t xml:space="preserve">15201126</w:t>
            </w:r>
          </w:p>
        </w:tc>
        <w:tc>
          <w:tcPr/>
          <w:p>
            <w:pPr>
              <w:pStyle w:val="Compact"/>
              <w:jc w:val="left"/>
            </w:pPr>
            <w:r>
              <w:t xml:space="preserve">Weisse Serie</w:t>
            </w:r>
          </w:p>
        </w:tc>
        <w:tc>
          <w:tcPr/>
          <w:p>
            <w:pPr>
              <w:pStyle w:val="Compact"/>
              <w:jc w:val="left"/>
            </w:pPr>
            <w:r>
              <w:t xml:space="preserve">Weisse Serie (Sundgau)</w:t>
            </w:r>
          </w:p>
        </w:tc>
      </w:tr>
      <w:tr>
        <w:tc>
          <w:tcPr/>
          <w:p>
            <w:pPr>
              <w:pStyle w:val="Compact"/>
              <w:jc w:val="left"/>
            </w:pPr>
            <w:r>
              <w:t xml:space="preserve">15201129</w:t>
            </w:r>
          </w:p>
        </w:tc>
        <w:tc>
          <w:tcPr/>
          <w:p>
            <w:pPr>
              <w:pStyle w:val="Compact"/>
              <w:jc w:val="left"/>
            </w:pPr>
            <w:r>
              <w:t xml:space="preserve">Zürich-Stein-Bremgarten-Stadien</w:t>
            </w:r>
          </w:p>
        </w:tc>
        <w:tc>
          <w:tcPr/>
          <w:p>
            <w:pPr>
              <w:pStyle w:val="Compact"/>
              <w:jc w:val="left"/>
            </w:pPr>
            <w:r>
              <w:t xml:space="preserve">stade glaciaire de Zürich-Stein-Bremgarten</w:t>
            </w:r>
          </w:p>
        </w:tc>
      </w:tr>
      <w:tr>
        <w:tc>
          <w:tcPr/>
          <w:p>
            <w:pPr>
              <w:pStyle w:val="Compact"/>
              <w:jc w:val="left"/>
            </w:pPr>
            <w:r>
              <w:t xml:space="preserve">15201130</w:t>
            </w:r>
          </w:p>
        </w:tc>
        <w:tc>
          <w:tcPr/>
          <w:p>
            <w:pPr>
              <w:pStyle w:val="Compact"/>
              <w:jc w:val="left"/>
            </w:pPr>
            <w:r>
              <w:t xml:space="preserve">Untere Singen-Terrasse</w:t>
            </w:r>
          </w:p>
        </w:tc>
        <w:tc>
          <w:tcPr/>
          <w:p>
            <w:pPr>
              <w:pStyle w:val="Compact"/>
              <w:jc w:val="left"/>
            </w:pPr>
            <w:r>
              <w:t xml:space="preserve">terrasse inférieure de Singen</w:t>
            </w:r>
          </w:p>
        </w:tc>
      </w:tr>
      <w:tr>
        <w:tc>
          <w:tcPr/>
          <w:p>
            <w:pPr>
              <w:pStyle w:val="Compact"/>
              <w:jc w:val="left"/>
            </w:pPr>
            <w:r>
              <w:t xml:space="preserve">15201131</w:t>
            </w:r>
          </w:p>
        </w:tc>
        <w:tc>
          <w:tcPr/>
          <w:p>
            <w:pPr>
              <w:pStyle w:val="Compact"/>
              <w:jc w:val="left"/>
            </w:pPr>
            <w:r>
              <w:t xml:space="preserve">Schlieren-Diessenhofen-Stetten-Stadien</w:t>
            </w:r>
          </w:p>
        </w:tc>
        <w:tc>
          <w:tcPr/>
          <w:p>
            <w:pPr>
              <w:pStyle w:val="Compact"/>
              <w:jc w:val="left"/>
            </w:pPr>
            <w:r>
              <w:t xml:space="preserve">stade de Schlieren-Diessenhofen-Stetten</w:t>
            </w:r>
          </w:p>
        </w:tc>
      </w:tr>
      <w:tr>
        <w:tc>
          <w:tcPr/>
          <w:p>
            <w:pPr>
              <w:pStyle w:val="Compact"/>
              <w:jc w:val="left"/>
            </w:pPr>
            <w:r>
              <w:t xml:space="preserve">15201132</w:t>
            </w:r>
          </w:p>
        </w:tc>
        <w:tc>
          <w:tcPr/>
          <w:p>
            <w:pPr>
              <w:pStyle w:val="Compact"/>
              <w:jc w:val="left"/>
            </w:pPr>
            <w:r>
              <w:t xml:space="preserve">Obere Singen-Terrasse</w:t>
            </w:r>
          </w:p>
        </w:tc>
        <w:tc>
          <w:tcPr/>
          <w:p>
            <w:pPr>
              <w:pStyle w:val="Compact"/>
              <w:jc w:val="left"/>
            </w:pPr>
            <w:r>
              <w:t xml:space="preserve">terrasse supérieure de Singen</w:t>
            </w:r>
          </w:p>
        </w:tc>
      </w:tr>
      <w:tr>
        <w:tc>
          <w:tcPr/>
          <w:p>
            <w:pPr>
              <w:pStyle w:val="Compact"/>
              <w:jc w:val="left"/>
            </w:pPr>
            <w:r>
              <w:t xml:space="preserve">15201133</w:t>
            </w:r>
          </w:p>
        </w:tc>
        <w:tc>
          <w:tcPr/>
          <w:p>
            <w:pPr>
              <w:pStyle w:val="Compact"/>
              <w:jc w:val="left"/>
            </w:pPr>
            <w:r>
              <w:t xml:space="preserve">Rheinau-Terrasse</w:t>
            </w:r>
          </w:p>
        </w:tc>
        <w:tc>
          <w:tcPr/>
          <w:p>
            <w:pPr>
              <w:pStyle w:val="Compact"/>
              <w:jc w:val="left"/>
            </w:pPr>
            <w:r>
              <w:t xml:space="preserve">terrasse de Rheinau</w:t>
            </w:r>
          </w:p>
        </w:tc>
      </w:tr>
      <w:tr>
        <w:tc>
          <w:tcPr/>
          <w:p>
            <w:pPr>
              <w:pStyle w:val="Compact"/>
              <w:jc w:val="left"/>
            </w:pPr>
            <w:r>
              <w:t xml:space="preserve">15201134</w:t>
            </w:r>
          </w:p>
        </w:tc>
        <w:tc>
          <w:tcPr/>
          <w:p>
            <w:pPr>
              <w:pStyle w:val="Compact"/>
              <w:jc w:val="left"/>
            </w:pPr>
            <w:r>
              <w:t xml:space="preserve">Nohl-Terrasse</w:t>
            </w:r>
          </w:p>
        </w:tc>
        <w:tc>
          <w:tcPr/>
          <w:p>
            <w:pPr>
              <w:pStyle w:val="Compact"/>
              <w:jc w:val="left"/>
            </w:pPr>
            <w:r>
              <w:t xml:space="preserve">terrasse de Nohl</w:t>
            </w:r>
          </w:p>
        </w:tc>
      </w:tr>
      <w:tr>
        <w:tc>
          <w:tcPr/>
          <w:p>
            <w:pPr>
              <w:pStyle w:val="Compact"/>
              <w:jc w:val="left"/>
            </w:pPr>
            <w:r>
              <w:t xml:space="preserve">15201135</w:t>
            </w:r>
          </w:p>
        </w:tc>
        <w:tc>
          <w:tcPr/>
          <w:p>
            <w:pPr>
              <w:pStyle w:val="Compact"/>
              <w:jc w:val="left"/>
            </w:pPr>
            <w:r>
              <w:t xml:space="preserve">Altenburg-Fulach-Terrasse</w:t>
            </w:r>
          </w:p>
        </w:tc>
        <w:tc>
          <w:tcPr/>
          <w:p>
            <w:pPr>
              <w:pStyle w:val="Compact"/>
              <w:jc w:val="left"/>
            </w:pPr>
            <w:r>
              <w:t xml:space="preserve">terrasse d'Altenburg-Fulach</w:t>
            </w:r>
          </w:p>
        </w:tc>
      </w:tr>
      <w:tr>
        <w:tc>
          <w:tcPr/>
          <w:p>
            <w:pPr>
              <w:pStyle w:val="Compact"/>
              <w:jc w:val="left"/>
            </w:pPr>
            <w:r>
              <w:t xml:space="preserve">15201136</w:t>
            </w:r>
          </w:p>
        </w:tc>
        <w:tc>
          <w:tcPr/>
          <w:p>
            <w:pPr>
              <w:pStyle w:val="Compact"/>
              <w:jc w:val="left"/>
            </w:pPr>
            <w:r>
              <w:t xml:space="preserve">Aare-Schotter</w:t>
            </w:r>
          </w:p>
        </w:tc>
        <w:tc>
          <w:tcPr/>
          <w:p>
            <w:pPr>
              <w:pStyle w:val="Compact"/>
              <w:jc w:val="left"/>
            </w:pPr>
            <w:r>
              <w:t xml:space="preserve">Gravier de l'Aar</w:t>
            </w:r>
          </w:p>
        </w:tc>
      </w:tr>
      <w:tr>
        <w:tc>
          <w:tcPr/>
          <w:p>
            <w:pPr>
              <w:pStyle w:val="Compact"/>
              <w:jc w:val="left"/>
            </w:pPr>
            <w:r>
              <w:t xml:space="preserve">15201137</w:t>
            </w:r>
          </w:p>
        </w:tc>
        <w:tc>
          <w:tcPr/>
          <w:p>
            <w:pPr>
              <w:pStyle w:val="Compact"/>
              <w:jc w:val="left"/>
            </w:pPr>
            <w:r>
              <w:t xml:space="preserve">Schüss-Schotter</w:t>
            </w:r>
          </w:p>
        </w:tc>
        <w:tc>
          <w:tcPr/>
          <w:p>
            <w:pPr>
              <w:pStyle w:val="Compact"/>
              <w:jc w:val="left"/>
            </w:pPr>
            <w:r>
              <w:t xml:space="preserve">Gravier de la Suze</w:t>
            </w:r>
          </w:p>
        </w:tc>
      </w:tr>
      <w:tr>
        <w:tc>
          <w:tcPr/>
          <w:p>
            <w:pPr>
              <w:pStyle w:val="Compact"/>
              <w:jc w:val="left"/>
            </w:pPr>
            <w:r>
              <w:t xml:space="preserve">15201138</w:t>
            </w:r>
          </w:p>
        </w:tc>
        <w:tc>
          <w:tcPr/>
          <w:p>
            <w:pPr>
              <w:pStyle w:val="Compact"/>
              <w:jc w:val="left"/>
            </w:pPr>
            <w:r>
              <w:t xml:space="preserve">Orvin-Schotter</w:t>
            </w:r>
          </w:p>
        </w:tc>
        <w:tc>
          <w:tcPr/>
          <w:p>
            <w:pPr>
              <w:pStyle w:val="Compact"/>
              <w:jc w:val="left"/>
            </w:pPr>
            <w:r>
              <w:t xml:space="preserve">Gravier d'Orvin</w:t>
            </w:r>
          </w:p>
        </w:tc>
      </w:tr>
      <w:tr>
        <w:tc>
          <w:tcPr/>
          <w:p>
            <w:pPr>
              <w:pStyle w:val="Compact"/>
              <w:jc w:val="left"/>
            </w:pPr>
            <w:r>
              <w:t xml:space="preserve">15201139</w:t>
            </w:r>
          </w:p>
        </w:tc>
        <w:tc>
          <w:tcPr/>
          <w:p>
            <w:pPr>
              <w:pStyle w:val="Compact"/>
              <w:jc w:val="left"/>
            </w:pPr>
            <w:r>
              <w:t xml:space="preserve">Seeablagerungen von Frinvillier und Rondchâtel</w:t>
            </w:r>
          </w:p>
        </w:tc>
        <w:tc>
          <w:tcPr/>
          <w:p>
            <w:pPr>
              <w:pStyle w:val="Compact"/>
              <w:jc w:val="left"/>
            </w:pPr>
            <w:r>
              <w:t xml:space="preserve">Dépôts lacustres de Frinvillier et Rondchâtel</w:t>
            </w:r>
          </w:p>
        </w:tc>
      </w:tr>
      <w:tr>
        <w:tc>
          <w:tcPr/>
          <w:p>
            <w:pPr>
              <w:pStyle w:val="Compact"/>
              <w:jc w:val="left"/>
            </w:pPr>
            <w:r>
              <w:t xml:space="preserve">15201140</w:t>
            </w:r>
          </w:p>
        </w:tc>
        <w:tc>
          <w:tcPr/>
          <w:p>
            <w:pPr>
              <w:pStyle w:val="Compact"/>
              <w:jc w:val="left"/>
            </w:pPr>
            <w:r>
              <w:t xml:space="preserve">Stauschotter von Diessbach</w:t>
            </w:r>
          </w:p>
        </w:tc>
        <w:tc>
          <w:tcPr/>
          <w:p>
            <w:pPr>
              <w:pStyle w:val="Compact"/>
              <w:jc w:val="left"/>
            </w:pPr>
            <w:r>
              <w:t xml:space="preserve">Gravier de retenue de Diessbach</w:t>
            </w:r>
          </w:p>
        </w:tc>
      </w:tr>
      <w:tr>
        <w:tc>
          <w:tcPr/>
          <w:p>
            <w:pPr>
              <w:pStyle w:val="Compact"/>
              <w:jc w:val="left"/>
            </w:pPr>
            <w:r>
              <w:t xml:space="preserve">15201141</w:t>
            </w:r>
          </w:p>
        </w:tc>
        <w:tc>
          <w:tcPr/>
          <w:p>
            <w:pPr>
              <w:pStyle w:val="Compact"/>
              <w:jc w:val="left"/>
            </w:pPr>
            <w:r>
              <w:t xml:space="preserve">Mély-Formation</w:t>
            </w:r>
          </w:p>
        </w:tc>
        <w:tc>
          <w:tcPr/>
          <w:p>
            <w:pPr>
              <w:pStyle w:val="Compact"/>
              <w:jc w:val="left"/>
            </w:pPr>
            <w:r>
              <w:t xml:space="preserve">Formation de Mély</w:t>
            </w:r>
          </w:p>
        </w:tc>
      </w:tr>
      <w:tr>
        <w:tc>
          <w:tcPr/>
          <w:p>
            <w:pPr>
              <w:pStyle w:val="Compact"/>
              <w:jc w:val="left"/>
            </w:pPr>
            <w:r>
              <w:t xml:space="preserve">15201142</w:t>
            </w:r>
          </w:p>
        </w:tc>
        <w:tc>
          <w:tcPr/>
          <w:p>
            <w:pPr>
              <w:pStyle w:val="Compact"/>
              <w:jc w:val="left"/>
            </w:pPr>
            <w:r>
              <w:t xml:space="preserve">Kiessande von Madretsch</w:t>
            </w:r>
          </w:p>
        </w:tc>
        <w:tc>
          <w:tcPr/>
          <w:p>
            <w:pPr>
              <w:pStyle w:val="Compact"/>
              <w:jc w:val="left"/>
            </w:pPr>
            <w:r>
              <w:t xml:space="preserve">Sable à gravier de Madretsch</w:t>
            </w:r>
          </w:p>
        </w:tc>
      </w:tr>
      <w:tr>
        <w:tc>
          <w:tcPr/>
          <w:p>
            <w:pPr>
              <w:pStyle w:val="Compact"/>
              <w:jc w:val="left"/>
            </w:pPr>
            <w:r>
              <w:t xml:space="preserve">15201143</w:t>
            </w:r>
          </w:p>
        </w:tc>
        <w:tc>
          <w:tcPr/>
          <w:p>
            <w:pPr>
              <w:pStyle w:val="Compact"/>
              <w:jc w:val="left"/>
            </w:pPr>
            <w:r>
              <w:t xml:space="preserve">Seeland-Schotter</w:t>
            </w:r>
          </w:p>
        </w:tc>
        <w:tc>
          <w:tcPr/>
          <w:p>
            <w:pPr>
              <w:pStyle w:val="Compact"/>
              <w:jc w:val="left"/>
            </w:pPr>
            <w:r>
              <w:t xml:space="preserve">Gravier du Seeland</w:t>
            </w:r>
          </w:p>
        </w:tc>
      </w:tr>
      <w:tr>
        <w:tc>
          <w:tcPr/>
          <w:p>
            <w:pPr>
              <w:pStyle w:val="Compact"/>
              <w:jc w:val="left"/>
            </w:pPr>
            <w:r>
              <w:t xml:space="preserve">15201144</w:t>
            </w:r>
          </w:p>
        </w:tc>
        <w:tc>
          <w:tcPr/>
          <w:p>
            <w:pPr>
              <w:pStyle w:val="Compact"/>
              <w:jc w:val="left"/>
            </w:pPr>
            <w:r>
              <w:t xml:space="preserve">Emme-Schotter</w:t>
            </w:r>
          </w:p>
        </w:tc>
        <w:tc>
          <w:tcPr/>
          <w:p>
            <w:pPr>
              <w:pStyle w:val="Compact"/>
              <w:jc w:val="left"/>
            </w:pPr>
            <w:r>
              <w:t xml:space="preserve">Gravier de l'Emme</w:t>
            </w:r>
          </w:p>
        </w:tc>
      </w:tr>
      <w:tr>
        <w:tc>
          <w:tcPr/>
          <w:p>
            <w:pPr>
              <w:pStyle w:val="Compact"/>
              <w:jc w:val="left"/>
            </w:pPr>
            <w:r>
              <w:t xml:space="preserve">15201145</w:t>
            </w:r>
          </w:p>
        </w:tc>
        <w:tc>
          <w:tcPr/>
          <w:p>
            <w:pPr>
              <w:pStyle w:val="Compact"/>
              <w:jc w:val="left"/>
            </w:pPr>
            <w:r>
              <w:t xml:space="preserve">Gäu-Schotter</w:t>
            </w:r>
          </w:p>
        </w:tc>
        <w:tc>
          <w:tcPr/>
          <w:p>
            <w:pPr>
              <w:pStyle w:val="Compact"/>
              <w:jc w:val="left"/>
            </w:pPr>
            <w:r>
              <w:t xml:space="preserve">Gravier du Gäu</w:t>
            </w:r>
          </w:p>
        </w:tc>
      </w:tr>
      <w:tr>
        <w:tc>
          <w:tcPr/>
          <w:p>
            <w:pPr>
              <w:pStyle w:val="Compact"/>
              <w:jc w:val="left"/>
            </w:pPr>
            <w:r>
              <w:t xml:space="preserve">15201146</w:t>
            </w:r>
          </w:p>
        </w:tc>
        <w:tc>
          <w:tcPr/>
          <w:p>
            <w:pPr>
              <w:pStyle w:val="Compact"/>
              <w:jc w:val="left"/>
            </w:pPr>
            <w:r>
              <w:t xml:space="preserve">Flumenthal-Lehm</w:t>
            </w:r>
          </w:p>
        </w:tc>
        <w:tc>
          <w:tcPr/>
          <w:p>
            <w:pPr>
              <w:pStyle w:val="Compact"/>
              <w:jc w:val="left"/>
            </w:pPr>
            <w:r>
              <w:t xml:space="preserve">Limon du Flumenthal</w:t>
            </w:r>
          </w:p>
        </w:tc>
      </w:tr>
      <w:tr>
        <w:tc>
          <w:tcPr/>
          <w:p>
            <w:pPr>
              <w:pStyle w:val="Compact"/>
              <w:jc w:val="left"/>
            </w:pPr>
            <w:r>
              <w:t xml:space="preserve">15201147</w:t>
            </w:r>
          </w:p>
        </w:tc>
        <w:tc>
          <w:tcPr/>
          <w:p>
            <w:pPr>
              <w:pStyle w:val="Compact"/>
              <w:jc w:val="left"/>
            </w:pPr>
            <w:r>
              <w:t xml:space="preserve">Killwangen-Schaffhausen-Mellingen-Stadium</w:t>
            </w:r>
          </w:p>
        </w:tc>
        <w:tc>
          <w:tcPr/>
          <w:p>
            <w:pPr>
              <w:pStyle w:val="Compact"/>
              <w:jc w:val="left"/>
            </w:pPr>
            <w:r>
              <w:t xml:space="preserve">stade de Killwangen-Schaffhouse-Mellingen</w:t>
            </w:r>
          </w:p>
        </w:tc>
      </w:tr>
      <w:tr>
        <w:tc>
          <w:tcPr/>
          <w:p>
            <w:pPr>
              <w:pStyle w:val="Compact"/>
              <w:jc w:val="left"/>
            </w:pPr>
            <w:r>
              <w:t xml:space="preserve">15201148</w:t>
            </w:r>
          </w:p>
        </w:tc>
        <w:tc>
          <w:tcPr/>
          <w:p>
            <w:pPr>
              <w:pStyle w:val="Compact"/>
              <w:jc w:val="left"/>
            </w:pPr>
            <w:r>
              <w:t xml:space="preserve">Munot-Terrasse</w:t>
            </w:r>
          </w:p>
        </w:tc>
        <w:tc>
          <w:tcPr/>
          <w:p>
            <w:pPr>
              <w:pStyle w:val="Compact"/>
              <w:jc w:val="left"/>
            </w:pPr>
            <w:r>
              <w:t xml:space="preserve">terrasse du Munot</w:t>
            </w:r>
          </w:p>
        </w:tc>
      </w:tr>
      <w:tr>
        <w:tc>
          <w:tcPr/>
          <w:p>
            <w:pPr>
              <w:pStyle w:val="Compact"/>
              <w:jc w:val="left"/>
            </w:pPr>
            <w:r>
              <w:t xml:space="preserve">15201149</w:t>
            </w:r>
          </w:p>
        </w:tc>
        <w:tc>
          <w:tcPr/>
          <w:p>
            <w:pPr>
              <w:pStyle w:val="Compact"/>
              <w:jc w:val="left"/>
            </w:pPr>
            <w:r>
              <w:t xml:space="preserve">Stokar-Terrasse</w:t>
            </w:r>
          </w:p>
        </w:tc>
        <w:tc>
          <w:tcPr/>
          <w:p>
            <w:pPr>
              <w:pStyle w:val="Compact"/>
              <w:jc w:val="left"/>
            </w:pPr>
            <w:r>
              <w:t xml:space="preserve">terrasse de Stokar</w:t>
            </w:r>
          </w:p>
        </w:tc>
      </w:tr>
      <w:tr>
        <w:tc>
          <w:tcPr/>
          <w:p>
            <w:pPr>
              <w:pStyle w:val="Compact"/>
              <w:jc w:val="left"/>
            </w:pPr>
            <w:r>
              <w:t xml:space="preserve">15201150</w:t>
            </w:r>
          </w:p>
        </w:tc>
        <w:tc>
          <w:tcPr/>
          <w:p>
            <w:pPr>
              <w:pStyle w:val="Compact"/>
              <w:jc w:val="left"/>
            </w:pPr>
            <w:r>
              <w:t xml:space="preserve">Breite-Terrasse</w:t>
            </w:r>
          </w:p>
        </w:tc>
        <w:tc>
          <w:tcPr/>
          <w:p>
            <w:pPr>
              <w:pStyle w:val="Compact"/>
              <w:jc w:val="left"/>
            </w:pPr>
            <w:r>
              <w:t xml:space="preserve">terrasse de la Breite</w:t>
            </w:r>
          </w:p>
        </w:tc>
      </w:tr>
      <w:tr>
        <w:tc>
          <w:tcPr/>
          <w:p>
            <w:pPr>
              <w:pStyle w:val="Compact"/>
              <w:jc w:val="left"/>
            </w:pPr>
            <w:r>
              <w:t xml:space="preserve">15201151</w:t>
            </w:r>
          </w:p>
        </w:tc>
        <w:tc>
          <w:tcPr/>
          <w:p>
            <w:pPr>
              <w:pStyle w:val="Compact"/>
              <w:jc w:val="left"/>
            </w:pPr>
            <w:r>
              <w:t xml:space="preserve">Maximalstand (Kilwangen-Schaffhausen-Stadium)</w:t>
            </w:r>
          </w:p>
        </w:tc>
        <w:tc>
          <w:tcPr/>
          <w:p>
            <w:pPr>
              <w:pStyle w:val="Compact"/>
              <w:jc w:val="left"/>
            </w:pPr>
            <w:r>
              <w:t xml:space="preserve">stade maximal (Kilwangen-Schaffhouse)</w:t>
            </w:r>
          </w:p>
        </w:tc>
      </w:tr>
      <w:tr>
        <w:tc>
          <w:tcPr/>
          <w:p>
            <w:pPr>
              <w:pStyle w:val="Compact"/>
              <w:jc w:val="left"/>
            </w:pPr>
            <w:r>
              <w:t xml:space="preserve">15201152</w:t>
            </w:r>
          </w:p>
        </w:tc>
        <w:tc>
          <w:tcPr/>
          <w:p>
            <w:pPr>
              <w:pStyle w:val="Compact"/>
              <w:jc w:val="left"/>
            </w:pPr>
            <w:r>
              <w:t xml:space="preserve">Wehntal-Schotter</w:t>
            </w:r>
          </w:p>
        </w:tc>
        <w:tc>
          <w:tcPr/>
          <w:p>
            <w:pPr>
              <w:pStyle w:val="Compact"/>
              <w:jc w:val="left"/>
            </w:pPr>
            <w:r>
              <w:t xml:space="preserve">Gravier du Wehntal</w:t>
            </w:r>
          </w:p>
        </w:tc>
      </w:tr>
      <w:tr>
        <w:tc>
          <w:tcPr/>
          <w:p>
            <w:pPr>
              <w:pStyle w:val="Compact"/>
              <w:jc w:val="left"/>
            </w:pPr>
            <w:r>
              <w:t xml:space="preserve">15201153</w:t>
            </w:r>
          </w:p>
        </w:tc>
        <w:tc>
          <w:tcPr/>
          <w:p>
            <w:pPr>
              <w:pStyle w:val="Compact"/>
              <w:jc w:val="left"/>
            </w:pPr>
            <w:r>
              <w:t xml:space="preserve">Bick-Till</w:t>
            </w:r>
          </w:p>
        </w:tc>
        <w:tc>
          <w:tcPr/>
          <w:p>
            <w:pPr>
              <w:pStyle w:val="Compact"/>
              <w:jc w:val="left"/>
            </w:pPr>
            <w:r>
              <w:t xml:space="preserve">Till du Bick(acher)</w:t>
            </w:r>
          </w:p>
        </w:tc>
      </w:tr>
      <w:tr>
        <w:tc>
          <w:tcPr/>
          <w:p>
            <w:pPr>
              <w:pStyle w:val="Compact"/>
              <w:jc w:val="left"/>
            </w:pPr>
            <w:r>
              <w:t xml:space="preserve">15201154</w:t>
            </w:r>
          </w:p>
        </w:tc>
        <w:tc>
          <w:tcPr/>
          <w:p>
            <w:pPr>
              <w:pStyle w:val="Compact"/>
              <w:jc w:val="left"/>
            </w:pPr>
            <w:r>
              <w:t xml:space="preserve">Flüe-Till</w:t>
            </w:r>
          </w:p>
        </w:tc>
        <w:tc>
          <w:tcPr/>
          <w:p>
            <w:pPr>
              <w:pStyle w:val="Compact"/>
              <w:jc w:val="left"/>
            </w:pPr>
            <w:r>
              <w:t xml:space="preserve">Till de Flüe</w:t>
            </w:r>
          </w:p>
        </w:tc>
      </w:tr>
      <w:tr>
        <w:tc>
          <w:tcPr/>
          <w:p>
            <w:pPr>
              <w:pStyle w:val="Compact"/>
              <w:jc w:val="left"/>
            </w:pPr>
            <w:r>
              <w:t xml:space="preserve">15201155</w:t>
            </w:r>
          </w:p>
        </w:tc>
        <w:tc>
          <w:tcPr/>
          <w:p>
            <w:pPr>
              <w:pStyle w:val="Compact"/>
              <w:jc w:val="left"/>
            </w:pPr>
            <w:r>
              <w:t xml:space="preserve">Wettingen-Schotter</w:t>
            </w:r>
          </w:p>
        </w:tc>
        <w:tc>
          <w:tcPr/>
          <w:p>
            <w:pPr>
              <w:pStyle w:val="Compact"/>
              <w:jc w:val="left"/>
            </w:pPr>
            <w:r>
              <w:t xml:space="preserve">Gravier de Wettingen</w:t>
            </w:r>
          </w:p>
        </w:tc>
      </w:tr>
      <w:tr>
        <w:tc>
          <w:tcPr/>
          <w:p>
            <w:pPr>
              <w:pStyle w:val="Compact"/>
              <w:jc w:val="left"/>
            </w:pPr>
            <w:r>
              <w:t xml:space="preserve">15201156</w:t>
            </w:r>
          </w:p>
        </w:tc>
        <w:tc>
          <w:tcPr/>
          <w:p>
            <w:pPr>
              <w:pStyle w:val="Compact"/>
              <w:jc w:val="left"/>
            </w:pPr>
            <w:r>
              <w:t xml:space="preserve">Bersturzmasse von Selzach</w:t>
            </w:r>
          </w:p>
        </w:tc>
        <w:tc>
          <w:tcPr/>
          <w:p>
            <w:pPr>
              <w:pStyle w:val="Compact"/>
              <w:jc w:val="left"/>
            </w:pPr>
            <w:r>
              <w:t xml:space="preserve">Dépôt d'écroulement de Selzach</w:t>
            </w:r>
          </w:p>
        </w:tc>
      </w:tr>
      <w:tr>
        <w:tc>
          <w:tcPr/>
          <w:p>
            <w:pPr>
              <w:pStyle w:val="Compact"/>
              <w:jc w:val="left"/>
            </w:pPr>
            <w:r>
              <w:t xml:space="preserve">15201157</w:t>
            </w:r>
          </w:p>
        </w:tc>
        <w:tc>
          <w:tcPr/>
          <w:p>
            <w:pPr>
              <w:pStyle w:val="Compact"/>
              <w:jc w:val="left"/>
            </w:pPr>
            <w:r>
              <w:t xml:space="preserve">Plateauschotter</w:t>
            </w:r>
          </w:p>
        </w:tc>
        <w:tc>
          <w:tcPr/>
          <w:p>
            <w:pPr>
              <w:pStyle w:val="Compact"/>
              <w:jc w:val="left"/>
            </w:pPr>
            <w:r>
              <w:t xml:space="preserve">Plateauschotter</w:t>
            </w:r>
          </w:p>
        </w:tc>
      </w:tr>
      <w:tr>
        <w:tc>
          <w:tcPr/>
          <w:p>
            <w:pPr>
              <w:pStyle w:val="Compact"/>
              <w:jc w:val="left"/>
            </w:pPr>
            <w:r>
              <w:t xml:space="preserve">15201158</w:t>
            </w:r>
          </w:p>
        </w:tc>
        <w:tc>
          <w:tcPr/>
          <w:p>
            <w:pPr>
              <w:pStyle w:val="Compact"/>
              <w:jc w:val="left"/>
            </w:pPr>
            <w:r>
              <w:t xml:space="preserve">La-Côte-Schotter</w:t>
            </w:r>
          </w:p>
        </w:tc>
        <w:tc>
          <w:tcPr/>
          <w:p>
            <w:pPr>
              <w:pStyle w:val="Compact"/>
              <w:jc w:val="left"/>
            </w:pPr>
            <w:r>
              <w:t xml:space="preserve">Alluvions de la Côte</w:t>
            </w:r>
          </w:p>
        </w:tc>
      </w:tr>
      <w:tr>
        <w:tc>
          <w:tcPr/>
          <w:p>
            <w:pPr>
              <w:pStyle w:val="Compact"/>
              <w:jc w:val="left"/>
            </w:pPr>
            <w:r>
              <w:t xml:space="preserve">15201159</w:t>
            </w:r>
          </w:p>
        </w:tc>
        <w:tc>
          <w:tcPr/>
          <w:p>
            <w:pPr>
              <w:pStyle w:val="Compact"/>
              <w:jc w:val="left"/>
            </w:pPr>
            <w:r>
              <w:t xml:space="preserve">Enge-Schotter</w:t>
            </w:r>
          </w:p>
        </w:tc>
        <w:tc>
          <w:tcPr/>
          <w:p>
            <w:pPr>
              <w:pStyle w:val="Compact"/>
              <w:jc w:val="left"/>
            </w:pPr>
            <w:r>
              <w:t xml:space="preserve">Gravier de l'Enge</w:t>
            </w:r>
          </w:p>
        </w:tc>
      </w:tr>
      <w:tr>
        <w:tc>
          <w:tcPr/>
          <w:p>
            <w:pPr>
              <w:pStyle w:val="Compact"/>
              <w:jc w:val="left"/>
            </w:pPr>
            <w:r>
              <w:t xml:space="preserve">15201160</w:t>
            </w:r>
          </w:p>
        </w:tc>
        <w:tc>
          <w:tcPr/>
          <w:p>
            <w:pPr>
              <w:pStyle w:val="Compact"/>
              <w:jc w:val="left"/>
            </w:pPr>
            <w:r>
              <w:t xml:space="preserve">Attiswil-Schotter</w:t>
            </w:r>
          </w:p>
        </w:tc>
        <w:tc>
          <w:tcPr/>
          <w:p>
            <w:pPr>
              <w:pStyle w:val="Compact"/>
              <w:jc w:val="left"/>
            </w:pPr>
            <w:r>
              <w:t xml:space="preserve">Gravier d'Attiswil</w:t>
            </w:r>
          </w:p>
        </w:tc>
      </w:tr>
      <w:tr>
        <w:tc>
          <w:tcPr/>
          <w:p>
            <w:pPr>
              <w:pStyle w:val="Compact"/>
              <w:jc w:val="left"/>
            </w:pPr>
            <w:r>
              <w:t xml:space="preserve">15201161</w:t>
            </w:r>
          </w:p>
        </w:tc>
        <w:tc>
          <w:tcPr/>
          <w:p>
            <w:pPr>
              <w:pStyle w:val="Compact"/>
              <w:jc w:val="left"/>
            </w:pPr>
            <w:r>
              <w:t xml:space="preserve">Lommiswil-Schotter</w:t>
            </w:r>
          </w:p>
        </w:tc>
        <w:tc>
          <w:tcPr/>
          <w:p>
            <w:pPr>
              <w:pStyle w:val="Compact"/>
              <w:jc w:val="left"/>
            </w:pPr>
            <w:r>
              <w:t xml:space="preserve">Gravier de Lommiswil</w:t>
            </w:r>
          </w:p>
        </w:tc>
      </w:tr>
      <w:tr>
        <w:tc>
          <w:tcPr/>
          <w:p>
            <w:pPr>
              <w:pStyle w:val="Compact"/>
              <w:jc w:val="left"/>
            </w:pPr>
            <w:r>
              <w:t xml:space="preserve">15201162</w:t>
            </w:r>
          </w:p>
        </w:tc>
        <w:tc>
          <w:tcPr/>
          <w:p>
            <w:pPr>
              <w:pStyle w:val="Compact"/>
              <w:jc w:val="left"/>
            </w:pPr>
            <w:r>
              <w:t xml:space="preserve">Oensingen-Moos-Lehm</w:t>
            </w:r>
          </w:p>
        </w:tc>
        <w:tc>
          <w:tcPr/>
          <w:p>
            <w:pPr>
              <w:pStyle w:val="Compact"/>
              <w:jc w:val="left"/>
            </w:pPr>
            <w:r>
              <w:t xml:space="preserve">Limon d'Oensingen-Moos</w:t>
            </w:r>
          </w:p>
        </w:tc>
      </w:tr>
      <w:tr>
        <w:tc>
          <w:tcPr/>
          <w:p>
            <w:pPr>
              <w:pStyle w:val="Compact"/>
              <w:jc w:val="left"/>
            </w:pPr>
            <w:r>
              <w:t xml:space="preserve">15201163</w:t>
            </w:r>
          </w:p>
        </w:tc>
        <w:tc>
          <w:tcPr/>
          <w:p>
            <w:pPr>
              <w:pStyle w:val="Compact"/>
              <w:jc w:val="left"/>
            </w:pPr>
            <w:r>
              <w:t xml:space="preserve">Berken-Schotter</w:t>
            </w:r>
          </w:p>
        </w:tc>
        <w:tc>
          <w:tcPr/>
          <w:p>
            <w:pPr>
              <w:pStyle w:val="Compact"/>
              <w:jc w:val="left"/>
            </w:pPr>
            <w:r>
              <w:t xml:space="preserve">Gravier de Berken</w:t>
            </w:r>
          </w:p>
        </w:tc>
      </w:tr>
      <w:tr>
        <w:tc>
          <w:tcPr/>
          <w:p>
            <w:pPr>
              <w:pStyle w:val="Compact"/>
              <w:jc w:val="left"/>
            </w:pPr>
            <w:r>
              <w:t xml:space="preserve">15201164</w:t>
            </w:r>
          </w:p>
        </w:tc>
        <w:tc>
          <w:tcPr/>
          <w:p>
            <w:pPr>
              <w:pStyle w:val="Compact"/>
              <w:jc w:val="left"/>
            </w:pPr>
            <w:r>
              <w:t xml:space="preserve">Berken-Sand</w:t>
            </w:r>
          </w:p>
        </w:tc>
        <w:tc>
          <w:tcPr/>
          <w:p>
            <w:pPr>
              <w:pStyle w:val="Compact"/>
              <w:jc w:val="left"/>
            </w:pPr>
            <w:r>
              <w:t xml:space="preserve">Sable de Berken</w:t>
            </w:r>
          </w:p>
        </w:tc>
      </w:tr>
      <w:tr>
        <w:tc>
          <w:tcPr/>
          <w:p>
            <w:pPr>
              <w:pStyle w:val="Compact"/>
              <w:jc w:val="left"/>
            </w:pPr>
            <w:r>
              <w:t xml:space="preserve">15201165</w:t>
            </w:r>
          </w:p>
        </w:tc>
        <w:tc>
          <w:tcPr/>
          <w:p>
            <w:pPr>
              <w:pStyle w:val="Compact"/>
              <w:jc w:val="left"/>
            </w:pPr>
            <w:r>
              <w:t xml:space="preserve">Schwarzhäusern-Lehm</w:t>
            </w:r>
          </w:p>
        </w:tc>
        <w:tc>
          <w:tcPr/>
          <w:p>
            <w:pPr>
              <w:pStyle w:val="Compact"/>
              <w:jc w:val="left"/>
            </w:pPr>
            <w:r>
              <w:t xml:space="preserve">Limon de Schwarzhäusern</w:t>
            </w:r>
          </w:p>
        </w:tc>
      </w:tr>
      <w:tr>
        <w:tc>
          <w:tcPr/>
          <w:p>
            <w:pPr>
              <w:pStyle w:val="Compact"/>
              <w:jc w:val="left"/>
            </w:pPr>
            <w:r>
              <w:t xml:space="preserve">15201166</w:t>
            </w:r>
          </w:p>
        </w:tc>
        <w:tc>
          <w:tcPr/>
          <w:p>
            <w:pPr>
              <w:pStyle w:val="Compact"/>
              <w:jc w:val="left"/>
            </w:pPr>
            <w:r>
              <w:t xml:space="preserve">Käppelihof-Schotter</w:t>
            </w:r>
          </w:p>
        </w:tc>
        <w:tc>
          <w:tcPr/>
          <w:p>
            <w:pPr>
              <w:pStyle w:val="Compact"/>
              <w:jc w:val="left"/>
            </w:pPr>
            <w:r>
              <w:t xml:space="preserve">Gravier du Käppelihof</w:t>
            </w:r>
          </w:p>
        </w:tc>
      </w:tr>
      <w:tr>
        <w:tc>
          <w:tcPr/>
          <w:p>
            <w:pPr>
              <w:pStyle w:val="Compact"/>
              <w:jc w:val="left"/>
            </w:pPr>
            <w:r>
              <w:t xml:space="preserve">15201167</w:t>
            </w:r>
          </w:p>
        </w:tc>
        <w:tc>
          <w:tcPr/>
          <w:p>
            <w:pPr>
              <w:pStyle w:val="Compact"/>
              <w:jc w:val="left"/>
            </w:pPr>
            <w:r>
              <w:t xml:space="preserve">Aarburg-Schotter</w:t>
            </w:r>
          </w:p>
        </w:tc>
        <w:tc>
          <w:tcPr/>
          <w:p>
            <w:pPr>
              <w:pStyle w:val="Compact"/>
              <w:jc w:val="left"/>
            </w:pPr>
            <w:r>
              <w:t xml:space="preserve">Gravier d'Aarburg</w:t>
            </w:r>
          </w:p>
        </w:tc>
      </w:tr>
      <w:tr>
        <w:tc>
          <w:tcPr/>
          <w:p>
            <w:pPr>
              <w:pStyle w:val="Compact"/>
              <w:jc w:val="left"/>
            </w:pPr>
            <w:r>
              <w:t xml:space="preserve">15201168</w:t>
            </w:r>
          </w:p>
        </w:tc>
        <w:tc>
          <w:tcPr/>
          <w:p>
            <w:pPr>
              <w:pStyle w:val="Compact"/>
              <w:jc w:val="left"/>
            </w:pPr>
            <w:r>
              <w:t xml:space="preserve">Tuileries-Formation</w:t>
            </w:r>
          </w:p>
        </w:tc>
        <w:tc>
          <w:tcPr/>
          <w:p>
            <w:pPr>
              <w:pStyle w:val="Compact"/>
              <w:jc w:val="left"/>
            </w:pPr>
            <w:r>
              <w:t xml:space="preserve">Formation des Tuileries</w:t>
            </w:r>
          </w:p>
        </w:tc>
      </w:tr>
      <w:tr>
        <w:tc>
          <w:tcPr/>
          <w:p>
            <w:pPr>
              <w:pStyle w:val="Compact"/>
              <w:jc w:val="left"/>
            </w:pPr>
            <w:r>
              <w:t xml:space="preserve">15201169</w:t>
            </w:r>
          </w:p>
        </w:tc>
        <w:tc>
          <w:tcPr/>
          <w:p>
            <w:pPr>
              <w:pStyle w:val="Compact"/>
              <w:jc w:val="left"/>
            </w:pPr>
            <w:r>
              <w:t xml:space="preserve">Grandson-Formation</w:t>
            </w:r>
          </w:p>
        </w:tc>
        <w:tc>
          <w:tcPr/>
          <w:p>
            <w:pPr>
              <w:pStyle w:val="Compact"/>
              <w:jc w:val="left"/>
            </w:pPr>
            <w:r>
              <w:t xml:space="preserve">Formation de Grandson</w:t>
            </w:r>
          </w:p>
        </w:tc>
      </w:tr>
      <w:tr>
        <w:tc>
          <w:tcPr/>
          <w:p>
            <w:pPr>
              <w:pStyle w:val="Compact"/>
              <w:jc w:val="left"/>
            </w:pPr>
            <w:r>
              <w:t xml:space="preserve">15201170</w:t>
            </w:r>
          </w:p>
        </w:tc>
        <w:tc>
          <w:tcPr/>
          <w:p>
            <w:pPr>
              <w:pStyle w:val="Compact"/>
              <w:jc w:val="left"/>
            </w:pPr>
            <w:r>
              <w:t xml:space="preserve">Poissine-Formation</w:t>
            </w:r>
          </w:p>
        </w:tc>
        <w:tc>
          <w:tcPr/>
          <w:p>
            <w:pPr>
              <w:pStyle w:val="Compact"/>
              <w:jc w:val="left"/>
            </w:pPr>
            <w:r>
              <w:t xml:space="preserve">Formation de la Poissine</w:t>
            </w:r>
          </w:p>
        </w:tc>
      </w:tr>
      <w:tr>
        <w:tc>
          <w:tcPr/>
          <w:p>
            <w:pPr>
              <w:pStyle w:val="Compact"/>
              <w:jc w:val="left"/>
            </w:pPr>
            <w:r>
              <w:t xml:space="preserve">15201171</w:t>
            </w:r>
          </w:p>
        </w:tc>
        <w:tc>
          <w:tcPr/>
          <w:p>
            <w:pPr>
              <w:pStyle w:val="Compact"/>
              <w:jc w:val="left"/>
            </w:pPr>
            <w:r>
              <w:t xml:space="preserve">Surbtal-Lehm</w:t>
            </w:r>
          </w:p>
        </w:tc>
        <w:tc>
          <w:tcPr/>
          <w:p>
            <w:pPr>
              <w:pStyle w:val="Compact"/>
              <w:jc w:val="left"/>
            </w:pPr>
            <w:r>
              <w:t xml:space="preserve">Limon du Surbtal</w:t>
            </w:r>
          </w:p>
        </w:tc>
      </w:tr>
      <w:tr>
        <w:tc>
          <w:tcPr/>
          <w:p>
            <w:pPr>
              <w:pStyle w:val="Compact"/>
              <w:jc w:val="left"/>
            </w:pPr>
            <w:r>
              <w:t xml:space="preserve">15201172</w:t>
            </w:r>
          </w:p>
        </w:tc>
        <w:tc>
          <w:tcPr/>
          <w:p>
            <w:pPr>
              <w:pStyle w:val="Compact"/>
              <w:jc w:val="left"/>
            </w:pPr>
            <w:r>
              <w:t xml:space="preserve">Surbtal-Till</w:t>
            </w:r>
          </w:p>
        </w:tc>
        <w:tc>
          <w:tcPr/>
          <w:p>
            <w:pPr>
              <w:pStyle w:val="Compact"/>
              <w:jc w:val="left"/>
            </w:pPr>
            <w:r>
              <w:t xml:space="preserve">Till du Surbtal</w:t>
            </w:r>
          </w:p>
        </w:tc>
      </w:tr>
      <w:tr>
        <w:tc>
          <w:tcPr/>
          <w:p>
            <w:pPr>
              <w:pStyle w:val="Compact"/>
              <w:jc w:val="left"/>
            </w:pPr>
            <w:r>
              <w:t xml:space="preserve">15201173</w:t>
            </w:r>
          </w:p>
        </w:tc>
        <w:tc>
          <w:tcPr/>
          <w:p>
            <w:pPr>
              <w:pStyle w:val="Compact"/>
              <w:jc w:val="left"/>
            </w:pPr>
            <w:r>
              <w:t xml:space="preserve">Surbtal-Schotter</w:t>
            </w:r>
          </w:p>
        </w:tc>
        <w:tc>
          <w:tcPr/>
          <w:p>
            <w:pPr>
              <w:pStyle w:val="Compact"/>
              <w:jc w:val="left"/>
            </w:pPr>
            <w:r>
              <w:t xml:space="preserve">Gravier du Surbtal</w:t>
            </w:r>
          </w:p>
        </w:tc>
      </w:tr>
      <w:tr>
        <w:tc>
          <w:tcPr/>
          <w:p>
            <w:pPr>
              <w:pStyle w:val="Compact"/>
              <w:jc w:val="left"/>
            </w:pPr>
            <w:r>
              <w:t xml:space="preserve">15201174</w:t>
            </w:r>
          </w:p>
        </w:tc>
        <w:tc>
          <w:tcPr/>
          <w:p>
            <w:pPr>
              <w:pStyle w:val="Compact"/>
              <w:jc w:val="left"/>
            </w:pPr>
            <w:r>
              <w:t xml:space="preserve">Fislisbach-Schotter</w:t>
            </w:r>
          </w:p>
        </w:tc>
        <w:tc>
          <w:tcPr/>
          <w:p>
            <w:pPr>
              <w:pStyle w:val="Compact"/>
              <w:jc w:val="left"/>
            </w:pPr>
            <w:r>
              <w:t xml:space="preserve">Gravier de Fislisbach</w:t>
            </w:r>
          </w:p>
        </w:tc>
      </w:tr>
      <w:tr>
        <w:tc>
          <w:tcPr/>
          <w:p>
            <w:pPr>
              <w:pStyle w:val="Compact"/>
              <w:jc w:val="left"/>
            </w:pPr>
            <w:r>
              <w:t xml:space="preserve">15201175</w:t>
            </w:r>
          </w:p>
        </w:tc>
        <w:tc>
          <w:tcPr/>
          <w:p>
            <w:pPr>
              <w:pStyle w:val="Compact"/>
              <w:jc w:val="left"/>
            </w:pPr>
            <w:r>
              <w:t xml:space="preserve">Reusstal-Sand</w:t>
            </w:r>
          </w:p>
        </w:tc>
        <w:tc>
          <w:tcPr/>
          <w:p>
            <w:pPr>
              <w:pStyle w:val="Compact"/>
              <w:jc w:val="left"/>
            </w:pPr>
            <w:r>
              <w:t xml:space="preserve">Sable du Reusstal</w:t>
            </w:r>
          </w:p>
        </w:tc>
      </w:tr>
      <w:tr>
        <w:tc>
          <w:tcPr/>
          <w:p>
            <w:pPr>
              <w:pStyle w:val="Compact"/>
              <w:jc w:val="left"/>
            </w:pPr>
            <w:r>
              <w:t xml:space="preserve">15201176</w:t>
            </w:r>
          </w:p>
        </w:tc>
        <w:tc>
          <w:tcPr/>
          <w:p>
            <w:pPr>
              <w:pStyle w:val="Compact"/>
              <w:jc w:val="left"/>
            </w:pPr>
            <w:r>
              <w:t xml:space="preserve">Reusstal-Lehm</w:t>
            </w:r>
          </w:p>
        </w:tc>
        <w:tc>
          <w:tcPr/>
          <w:p>
            <w:pPr>
              <w:pStyle w:val="Compact"/>
              <w:jc w:val="left"/>
            </w:pPr>
            <w:r>
              <w:t xml:space="preserve">Limon du Reusstal</w:t>
            </w:r>
          </w:p>
        </w:tc>
      </w:tr>
      <w:tr>
        <w:tc>
          <w:tcPr/>
          <w:p>
            <w:pPr>
              <w:pStyle w:val="Compact"/>
              <w:jc w:val="left"/>
            </w:pPr>
            <w:r>
              <w:t xml:space="preserve">15201177</w:t>
            </w:r>
          </w:p>
        </w:tc>
        <w:tc>
          <w:tcPr/>
          <w:p>
            <w:pPr>
              <w:pStyle w:val="Compact"/>
              <w:jc w:val="left"/>
            </w:pPr>
            <w:r>
              <w:t xml:space="preserve">Hausen-Lehm</w:t>
            </w:r>
          </w:p>
        </w:tc>
        <w:tc>
          <w:tcPr/>
          <w:p>
            <w:pPr>
              <w:pStyle w:val="Compact"/>
              <w:jc w:val="left"/>
            </w:pPr>
            <w:r>
              <w:t xml:space="preserve">Limon de Hausen</w:t>
            </w:r>
          </w:p>
        </w:tc>
      </w:tr>
      <w:tr>
        <w:tc>
          <w:tcPr/>
          <w:p>
            <w:pPr>
              <w:pStyle w:val="Compact"/>
              <w:jc w:val="left"/>
            </w:pPr>
            <w:r>
              <w:t xml:space="preserve">15201178</w:t>
            </w:r>
          </w:p>
        </w:tc>
        <w:tc>
          <w:tcPr/>
          <w:p>
            <w:pPr>
              <w:pStyle w:val="Compact"/>
              <w:jc w:val="left"/>
            </w:pPr>
            <w:r>
              <w:t xml:space="preserve">Hausen-Moräne</w:t>
            </w:r>
          </w:p>
        </w:tc>
        <w:tc>
          <w:tcPr/>
          <w:p>
            <w:pPr>
              <w:pStyle w:val="Compact"/>
              <w:jc w:val="left"/>
            </w:pPr>
            <w:r>
              <w:t xml:space="preserve">Till de Hausen</w:t>
            </w:r>
          </w:p>
        </w:tc>
      </w:tr>
      <w:tr>
        <w:tc>
          <w:tcPr/>
          <w:p>
            <w:pPr>
              <w:pStyle w:val="Compact"/>
              <w:jc w:val="left"/>
            </w:pPr>
            <w:r>
              <w:t xml:space="preserve">15201179</w:t>
            </w:r>
          </w:p>
        </w:tc>
        <w:tc>
          <w:tcPr/>
          <w:p>
            <w:pPr>
              <w:pStyle w:val="Compact"/>
              <w:jc w:val="left"/>
            </w:pPr>
            <w:r>
              <w:t xml:space="preserve">Ruckfeld-Schotter</w:t>
            </w:r>
          </w:p>
        </w:tc>
        <w:tc>
          <w:tcPr/>
          <w:p>
            <w:pPr>
              <w:pStyle w:val="Compact"/>
              <w:jc w:val="left"/>
            </w:pPr>
            <w:r>
              <w:t xml:space="preserve">Gravier du Ruckfeld</w:t>
            </w:r>
          </w:p>
        </w:tc>
      </w:tr>
      <w:tr>
        <w:tc>
          <w:tcPr/>
          <w:p>
            <w:pPr>
              <w:pStyle w:val="Compact"/>
              <w:jc w:val="left"/>
            </w:pPr>
            <w:r>
              <w:t xml:space="preserve">15201180</w:t>
            </w:r>
          </w:p>
        </w:tc>
        <w:tc>
          <w:tcPr/>
          <w:p>
            <w:pPr>
              <w:pStyle w:val="Compact"/>
              <w:jc w:val="left"/>
            </w:pPr>
            <w:r>
              <w:t xml:space="preserve">Endingen-Schotter</w:t>
            </w:r>
          </w:p>
        </w:tc>
        <w:tc>
          <w:tcPr/>
          <w:p>
            <w:pPr>
              <w:pStyle w:val="Compact"/>
              <w:jc w:val="left"/>
            </w:pPr>
            <w:r>
              <w:t xml:space="preserve">Gravier d'Endingen</w:t>
            </w:r>
          </w:p>
        </w:tc>
      </w:tr>
      <w:tr>
        <w:tc>
          <w:tcPr/>
          <w:p>
            <w:pPr>
              <w:pStyle w:val="Compact"/>
              <w:jc w:val="left"/>
            </w:pPr>
            <w:r>
              <w:t xml:space="preserve">15201181</w:t>
            </w:r>
          </w:p>
        </w:tc>
        <w:tc>
          <w:tcPr/>
          <w:p>
            <w:pPr>
              <w:pStyle w:val="Compact"/>
              <w:jc w:val="left"/>
            </w:pPr>
            <w:r>
              <w:t xml:space="preserve">Rhein- und Aareschotter</w:t>
            </w:r>
          </w:p>
        </w:tc>
        <w:tc>
          <w:tcPr/>
          <w:p>
            <w:pPr>
              <w:pStyle w:val="Compact"/>
              <w:jc w:val="left"/>
            </w:pPr>
            <w:r>
              <w:t xml:space="preserve">Gravier du Rhin et de l'Aar</w:t>
            </w:r>
          </w:p>
        </w:tc>
      </w:tr>
      <w:tr>
        <w:tc>
          <w:tcPr/>
          <w:p>
            <w:pPr>
              <w:pStyle w:val="Compact"/>
              <w:jc w:val="left"/>
            </w:pPr>
            <w:r>
              <w:t xml:space="preserve">15201182</w:t>
            </w:r>
          </w:p>
        </w:tc>
        <w:tc>
          <w:tcPr/>
          <w:p>
            <w:pPr>
              <w:pStyle w:val="Compact"/>
              <w:jc w:val="left"/>
            </w:pPr>
            <w:r>
              <w:t xml:space="preserve">Juraschotter</w:t>
            </w:r>
          </w:p>
        </w:tc>
        <w:tc>
          <w:tcPr/>
          <w:p>
            <w:pPr>
              <w:pStyle w:val="Compact"/>
              <w:jc w:val="left"/>
            </w:pPr>
            <w:r>
              <w:t xml:space="preserve">Juraschotter</w:t>
            </w:r>
          </w:p>
        </w:tc>
      </w:tr>
      <w:tr>
        <w:tc>
          <w:tcPr/>
          <w:p>
            <w:pPr>
              <w:pStyle w:val="Compact"/>
              <w:jc w:val="left"/>
            </w:pPr>
            <w:r>
              <w:t xml:space="preserve">15201183</w:t>
            </w:r>
          </w:p>
        </w:tc>
        <w:tc>
          <w:tcPr/>
          <w:p>
            <w:pPr>
              <w:pStyle w:val="Compact"/>
              <w:jc w:val="left"/>
            </w:pPr>
            <w:r>
              <w:t xml:space="preserve">Alte Doubsschotter</w:t>
            </w:r>
          </w:p>
        </w:tc>
        <w:tc>
          <w:tcPr/>
          <w:p>
            <w:pPr>
              <w:pStyle w:val="Compact"/>
              <w:jc w:val="left"/>
            </w:pPr>
            <w:r>
              <w:t xml:space="preserve">Gravier ancien du Doubs</w:t>
            </w:r>
          </w:p>
        </w:tc>
      </w:tr>
      <w:tr>
        <w:tc>
          <w:tcPr/>
          <w:p>
            <w:pPr>
              <w:pStyle w:val="Compact"/>
              <w:jc w:val="left"/>
            </w:pPr>
            <w:r>
              <w:t xml:space="preserve">15201184</w:t>
            </w:r>
          </w:p>
        </w:tc>
        <w:tc>
          <w:tcPr/>
          <w:p>
            <w:pPr>
              <w:pStyle w:val="Compact"/>
              <w:jc w:val="left"/>
            </w:pPr>
            <w:r>
              <w:t xml:space="preserve">Wutach-Schotter</w:t>
            </w:r>
          </w:p>
        </w:tc>
        <w:tc>
          <w:tcPr/>
          <w:p>
            <w:pPr>
              <w:pStyle w:val="Compact"/>
              <w:jc w:val="left"/>
            </w:pPr>
            <w:r>
              <w:t xml:space="preserve">Gravier de la Wutach</w:t>
            </w:r>
          </w:p>
        </w:tc>
      </w:tr>
      <w:tr>
        <w:tc>
          <w:tcPr/>
          <w:p>
            <w:pPr>
              <w:pStyle w:val="Compact"/>
              <w:jc w:val="left"/>
            </w:pPr>
            <w:r>
              <w:t xml:space="preserve">15201185</w:t>
            </w:r>
          </w:p>
        </w:tc>
        <w:tc>
          <w:tcPr/>
          <w:p>
            <w:pPr>
              <w:pStyle w:val="Compact"/>
              <w:jc w:val="left"/>
            </w:pPr>
            <w:r>
              <w:t xml:space="preserve">Merenbach-Schotter</w:t>
            </w:r>
          </w:p>
        </w:tc>
        <w:tc>
          <w:tcPr/>
          <w:p>
            <w:pPr>
              <w:pStyle w:val="Compact"/>
              <w:jc w:val="left"/>
            </w:pPr>
            <w:r>
              <w:t xml:space="preserve">Gravier du Merenbach</w:t>
            </w:r>
          </w:p>
        </w:tc>
      </w:tr>
      <w:tr>
        <w:tc>
          <w:tcPr/>
          <w:p>
            <w:pPr>
              <w:pStyle w:val="Compact"/>
              <w:jc w:val="left"/>
            </w:pPr>
            <w:r>
              <w:t xml:space="preserve">15201186</w:t>
            </w:r>
          </w:p>
        </w:tc>
        <w:tc>
          <w:tcPr/>
          <w:p>
            <w:pPr>
              <w:pStyle w:val="Compact"/>
              <w:jc w:val="left"/>
            </w:pPr>
            <w:r>
              <w:t xml:space="preserve">Malmkalk-Schotter der Randen-Täler</w:t>
            </w:r>
          </w:p>
        </w:tc>
        <w:tc>
          <w:tcPr/>
          <w:p>
            <w:pPr>
              <w:pStyle w:val="Compact"/>
              <w:jc w:val="left"/>
            </w:pPr>
            <w:r>
              <w:t xml:space="preserve">Malmkalk-Schotter (vallée du Randen)</w:t>
            </w:r>
          </w:p>
        </w:tc>
      </w:tr>
      <w:tr>
        <w:tc>
          <w:tcPr/>
          <w:p>
            <w:pPr>
              <w:pStyle w:val="Compact"/>
              <w:jc w:val="left"/>
            </w:pPr>
            <w:r>
              <w:t xml:space="preserve">15201187</w:t>
            </w:r>
          </w:p>
        </w:tc>
        <w:tc>
          <w:tcPr/>
          <w:p>
            <w:pPr>
              <w:pStyle w:val="Compact"/>
              <w:jc w:val="left"/>
            </w:pPr>
            <w:r>
              <w:t xml:space="preserve">Solothurn-Stadium</w:t>
            </w:r>
          </w:p>
        </w:tc>
        <w:tc>
          <w:tcPr/>
          <w:p>
            <w:pPr>
              <w:pStyle w:val="Compact"/>
              <w:jc w:val="left"/>
            </w:pPr>
            <w:r>
              <w:t xml:space="preserve">stade de Soleure</w:t>
            </w:r>
          </w:p>
        </w:tc>
      </w:tr>
      <w:tr>
        <w:tc>
          <w:tcPr/>
          <w:p>
            <w:pPr>
              <w:pStyle w:val="Compact"/>
              <w:jc w:val="left"/>
            </w:pPr>
            <w:r>
              <w:t xml:space="preserve">15201188</w:t>
            </w:r>
          </w:p>
        </w:tc>
        <w:tc>
          <w:tcPr/>
          <w:p>
            <w:pPr>
              <w:pStyle w:val="Compact"/>
              <w:jc w:val="left"/>
            </w:pPr>
            <w:r>
              <w:t xml:space="preserve">Münsingen-Schotterkomplex</w:t>
            </w:r>
          </w:p>
        </w:tc>
        <w:tc>
          <w:tcPr/>
          <w:p>
            <w:pPr>
              <w:pStyle w:val="Compact"/>
              <w:jc w:val="left"/>
            </w:pPr>
            <w:r>
              <w:t xml:space="preserve">Complexe graveleux de Münsingen</w:t>
            </w:r>
          </w:p>
        </w:tc>
      </w:tr>
      <w:tr>
        <w:tc>
          <w:tcPr/>
          <w:p>
            <w:pPr>
              <w:pStyle w:val="Compact"/>
              <w:jc w:val="left"/>
            </w:pPr>
            <w:r>
              <w:t xml:space="preserve">15201189</w:t>
            </w:r>
          </w:p>
        </w:tc>
        <w:tc>
          <w:tcPr/>
          <w:p>
            <w:pPr>
              <w:pStyle w:val="Compact"/>
              <w:jc w:val="left"/>
            </w:pPr>
            <w:r>
              <w:t xml:space="preserve">Alterswil-Schotter</w:t>
            </w:r>
          </w:p>
        </w:tc>
        <w:tc>
          <w:tcPr/>
          <w:p>
            <w:pPr>
              <w:pStyle w:val="Compact"/>
              <w:jc w:val="left"/>
            </w:pPr>
            <w:r>
              <w:t xml:space="preserve">Gravier d'Alterswil</w:t>
            </w:r>
          </w:p>
        </w:tc>
      </w:tr>
      <w:tr>
        <w:tc>
          <w:tcPr/>
          <w:p>
            <w:pPr>
              <w:pStyle w:val="Compact"/>
              <w:jc w:val="left"/>
            </w:pPr>
            <w:r>
              <w:t xml:space="preserve">15201190</w:t>
            </w:r>
          </w:p>
        </w:tc>
        <w:tc>
          <w:tcPr/>
          <w:p>
            <w:pPr>
              <w:pStyle w:val="Compact"/>
              <w:jc w:val="left"/>
            </w:pPr>
            <w:r>
              <w:t xml:space="preserve">Karlsruhe-Schotter</w:t>
            </w:r>
          </w:p>
        </w:tc>
        <w:tc>
          <w:tcPr/>
          <w:p>
            <w:pPr>
              <w:pStyle w:val="Compact"/>
              <w:jc w:val="left"/>
            </w:pPr>
            <w:r>
              <w:t xml:space="preserve">Gravier de Karlsruhe</w:t>
            </w:r>
          </w:p>
        </w:tc>
      </w:tr>
      <w:tr>
        <w:tc>
          <w:tcPr/>
          <w:p>
            <w:pPr>
              <w:pStyle w:val="Compact"/>
              <w:jc w:val="left"/>
            </w:pPr>
            <w:r>
              <w:t xml:space="preserve">15201191</w:t>
            </w:r>
          </w:p>
        </w:tc>
        <w:tc>
          <w:tcPr/>
          <w:p>
            <w:pPr>
              <w:pStyle w:val="Compact"/>
              <w:jc w:val="left"/>
            </w:pPr>
            <w:r>
              <w:t xml:space="preserve">Chisetal-Schotter</w:t>
            </w:r>
          </w:p>
        </w:tc>
        <w:tc>
          <w:tcPr/>
          <w:p>
            <w:pPr>
              <w:pStyle w:val="Compact"/>
              <w:jc w:val="left"/>
            </w:pPr>
            <w:r>
              <w:t xml:space="preserve">Gravier du Chisetal</w:t>
            </w:r>
          </w:p>
        </w:tc>
      </w:tr>
      <w:tr>
        <w:tc>
          <w:tcPr/>
          <w:p>
            <w:pPr>
              <w:pStyle w:val="Compact"/>
              <w:jc w:val="left"/>
            </w:pPr>
            <w:r>
              <w:t xml:space="preserve">15201192</w:t>
            </w:r>
          </w:p>
        </w:tc>
        <w:tc>
          <w:tcPr/>
          <w:p>
            <w:pPr>
              <w:pStyle w:val="Compact"/>
              <w:jc w:val="left"/>
            </w:pPr>
            <w:r>
              <w:t xml:space="preserve">Grauholz-Schotter</w:t>
            </w:r>
          </w:p>
        </w:tc>
        <w:tc>
          <w:tcPr/>
          <w:p>
            <w:pPr>
              <w:pStyle w:val="Compact"/>
              <w:jc w:val="left"/>
            </w:pPr>
            <w:r>
              <w:t xml:space="preserve">Gravier du Grauholz</w:t>
            </w:r>
          </w:p>
        </w:tc>
      </w:tr>
      <w:tr>
        <w:tc>
          <w:tcPr/>
          <w:p>
            <w:pPr>
              <w:pStyle w:val="Compact"/>
              <w:jc w:val="left"/>
            </w:pPr>
            <w:r>
              <w:t xml:space="preserve">15201193</w:t>
            </w:r>
          </w:p>
        </w:tc>
        <w:tc>
          <w:tcPr/>
          <w:p>
            <w:pPr>
              <w:pStyle w:val="Compact"/>
              <w:jc w:val="left"/>
            </w:pPr>
            <w:r>
              <w:t xml:space="preserve">Trachslau-Schotter</w:t>
            </w:r>
          </w:p>
        </w:tc>
        <w:tc>
          <w:tcPr/>
          <w:p>
            <w:pPr>
              <w:pStyle w:val="Compact"/>
              <w:jc w:val="left"/>
            </w:pPr>
            <w:r>
              <w:t xml:space="preserve">Gravier de Trachslau</w:t>
            </w:r>
          </w:p>
        </w:tc>
      </w:tr>
      <w:tr>
        <w:tc>
          <w:tcPr/>
          <w:p>
            <w:pPr>
              <w:pStyle w:val="Compact"/>
              <w:jc w:val="left"/>
            </w:pPr>
            <w:r>
              <w:t xml:space="preserve">15201194</w:t>
            </w:r>
          </w:p>
        </w:tc>
        <w:tc>
          <w:tcPr/>
          <w:p>
            <w:pPr>
              <w:pStyle w:val="Compact"/>
              <w:jc w:val="left"/>
            </w:pPr>
            <w:r>
              <w:t xml:space="preserve">Bennau-Schotter</w:t>
            </w:r>
          </w:p>
        </w:tc>
        <w:tc>
          <w:tcPr/>
          <w:p>
            <w:pPr>
              <w:pStyle w:val="Compact"/>
              <w:jc w:val="left"/>
            </w:pPr>
            <w:r>
              <w:t xml:space="preserve">Gravier de Bennau</w:t>
            </w:r>
          </w:p>
        </w:tc>
      </w:tr>
      <w:tr>
        <w:tc>
          <w:tcPr/>
          <w:p>
            <w:pPr>
              <w:pStyle w:val="Compact"/>
              <w:jc w:val="left"/>
            </w:pPr>
            <w:r>
              <w:t xml:space="preserve">15201195</w:t>
            </w:r>
          </w:p>
        </w:tc>
        <w:tc>
          <w:tcPr/>
          <w:p>
            <w:pPr>
              <w:pStyle w:val="Compact"/>
              <w:jc w:val="left"/>
            </w:pPr>
            <w:r>
              <w:t xml:space="preserve">Hütten-Schotter</w:t>
            </w:r>
          </w:p>
        </w:tc>
        <w:tc>
          <w:tcPr/>
          <w:p>
            <w:pPr>
              <w:pStyle w:val="Compact"/>
              <w:jc w:val="left"/>
            </w:pPr>
            <w:r>
              <w:t xml:space="preserve">Gravier de Hütten</w:t>
            </w:r>
          </w:p>
        </w:tc>
      </w:tr>
      <w:tr>
        <w:tc>
          <w:tcPr/>
          <w:p>
            <w:pPr>
              <w:pStyle w:val="Compact"/>
              <w:jc w:val="left"/>
            </w:pPr>
            <w:r>
              <w:t xml:space="preserve">15201196</w:t>
            </w:r>
          </w:p>
        </w:tc>
        <w:tc>
          <w:tcPr/>
          <w:p>
            <w:pPr>
              <w:pStyle w:val="Compact"/>
              <w:jc w:val="left"/>
            </w:pPr>
            <w:r>
              <w:t xml:space="preserve">Schnabelsberg-Stauchotter</w:t>
            </w:r>
          </w:p>
        </w:tc>
        <w:tc>
          <w:tcPr/>
          <w:p>
            <w:pPr>
              <w:pStyle w:val="Compact"/>
              <w:jc w:val="left"/>
            </w:pPr>
            <w:r>
              <w:t xml:space="preserve">Gravier de Schnabelsberg</w:t>
            </w:r>
          </w:p>
        </w:tc>
      </w:tr>
      <w:tr>
        <w:tc>
          <w:tcPr/>
          <w:p>
            <w:pPr>
              <w:pStyle w:val="Compact"/>
              <w:jc w:val="left"/>
            </w:pPr>
            <w:r>
              <w:t xml:space="preserve">15201197</w:t>
            </w:r>
          </w:p>
        </w:tc>
        <w:tc>
          <w:tcPr/>
          <w:p>
            <w:pPr>
              <w:pStyle w:val="Compact"/>
              <w:jc w:val="left"/>
            </w:pPr>
            <w:r>
              <w:t xml:space="preserve">Einsiedeln-Lehm</w:t>
            </w:r>
          </w:p>
        </w:tc>
        <w:tc>
          <w:tcPr/>
          <w:p>
            <w:pPr>
              <w:pStyle w:val="Compact"/>
              <w:jc w:val="left"/>
            </w:pPr>
            <w:r>
              <w:t xml:space="preserve">Limon d'Einsiedeln</w:t>
            </w:r>
          </w:p>
        </w:tc>
      </w:tr>
      <w:tr>
        <w:tc>
          <w:tcPr/>
          <w:p>
            <w:pPr>
              <w:pStyle w:val="Compact"/>
              <w:jc w:val="left"/>
            </w:pPr>
            <w:r>
              <w:t xml:space="preserve">15201198</w:t>
            </w:r>
          </w:p>
        </w:tc>
        <w:tc>
          <w:tcPr/>
          <w:p>
            <w:pPr>
              <w:pStyle w:val="Compact"/>
              <w:jc w:val="left"/>
            </w:pPr>
            <w:r>
              <w:t xml:space="preserve">Willisau-Schotter</w:t>
            </w:r>
          </w:p>
        </w:tc>
        <w:tc>
          <w:tcPr/>
          <w:p>
            <w:pPr>
              <w:pStyle w:val="Compact"/>
              <w:jc w:val="left"/>
            </w:pPr>
            <w:r>
              <w:t xml:space="preserve">Gravier de Willisau</w:t>
            </w:r>
          </w:p>
        </w:tc>
      </w:tr>
      <w:tr>
        <w:tc>
          <w:tcPr/>
          <w:p>
            <w:pPr>
              <w:pStyle w:val="Compact"/>
              <w:jc w:val="left"/>
            </w:pPr>
            <w:r>
              <w:t xml:space="preserve">15201199</w:t>
            </w:r>
          </w:p>
        </w:tc>
        <w:tc>
          <w:tcPr/>
          <w:p>
            <w:pPr>
              <w:pStyle w:val="Compact"/>
              <w:jc w:val="left"/>
            </w:pPr>
            <w:r>
              <w:t xml:space="preserve">Wolhusen-Schotter</w:t>
            </w:r>
          </w:p>
        </w:tc>
        <w:tc>
          <w:tcPr/>
          <w:p>
            <w:pPr>
              <w:pStyle w:val="Compact"/>
              <w:jc w:val="left"/>
            </w:pPr>
            <w:r>
              <w:t xml:space="preserve">Gravier de Wolhusen</w:t>
            </w:r>
          </w:p>
        </w:tc>
      </w:tr>
      <w:tr>
        <w:tc>
          <w:tcPr/>
          <w:p>
            <w:pPr>
              <w:pStyle w:val="Compact"/>
              <w:jc w:val="left"/>
            </w:pPr>
            <w:r>
              <w:t xml:space="preserve">15201200</w:t>
            </w:r>
          </w:p>
        </w:tc>
        <w:tc>
          <w:tcPr/>
          <w:p>
            <w:pPr>
              <w:pStyle w:val="Compact"/>
              <w:jc w:val="left"/>
            </w:pPr>
            <w:r>
              <w:t xml:space="preserve">Wiggen-Schotter</w:t>
            </w:r>
          </w:p>
        </w:tc>
        <w:tc>
          <w:tcPr/>
          <w:p>
            <w:pPr>
              <w:pStyle w:val="Compact"/>
              <w:jc w:val="left"/>
            </w:pPr>
            <w:r>
              <w:t xml:space="preserve">Gravier de la Wigger</w:t>
            </w:r>
          </w:p>
        </w:tc>
      </w:tr>
      <w:tr>
        <w:tc>
          <w:tcPr/>
          <w:p>
            <w:pPr>
              <w:pStyle w:val="Compact"/>
              <w:jc w:val="left"/>
            </w:pPr>
            <w:r>
              <w:t xml:space="preserve">15201201</w:t>
            </w:r>
          </w:p>
        </w:tc>
        <w:tc>
          <w:tcPr/>
          <w:p>
            <w:pPr>
              <w:pStyle w:val="Compact"/>
              <w:jc w:val="left"/>
            </w:pPr>
            <w:r>
              <w:t xml:space="preserve">Menzingen-Schotter</w:t>
            </w:r>
          </w:p>
        </w:tc>
        <w:tc>
          <w:tcPr/>
          <w:p>
            <w:pPr>
              <w:pStyle w:val="Compact"/>
              <w:jc w:val="left"/>
            </w:pPr>
            <w:r>
              <w:t xml:space="preserve">Gravier de Menzingen</w:t>
            </w:r>
          </w:p>
        </w:tc>
      </w:tr>
      <w:tr>
        <w:tc>
          <w:tcPr/>
          <w:p>
            <w:pPr>
              <w:pStyle w:val="Compact"/>
              <w:jc w:val="left"/>
            </w:pPr>
            <w:r>
              <w:t xml:space="preserve">15201202</w:t>
            </w:r>
          </w:p>
        </w:tc>
        <w:tc>
          <w:tcPr/>
          <w:p>
            <w:pPr>
              <w:pStyle w:val="Compact"/>
              <w:jc w:val="left"/>
            </w:pPr>
            <w:r>
              <w:t xml:space="preserve">La-Tuffière-Schotter</w:t>
            </w:r>
          </w:p>
        </w:tc>
        <w:tc>
          <w:tcPr/>
          <w:p>
            <w:pPr>
              <w:pStyle w:val="Compact"/>
              <w:jc w:val="left"/>
            </w:pPr>
            <w:r>
              <w:t xml:space="preserve">Gravier de la Tuffière</w:t>
            </w:r>
          </w:p>
        </w:tc>
      </w:tr>
      <w:tr>
        <w:tc>
          <w:tcPr/>
          <w:p>
            <w:pPr>
              <w:pStyle w:val="Compact"/>
              <w:jc w:val="left"/>
            </w:pPr>
            <w:r>
              <w:t xml:space="preserve">15201203</w:t>
            </w:r>
          </w:p>
        </w:tc>
        <w:tc>
          <w:tcPr/>
          <w:p>
            <w:pPr>
              <w:pStyle w:val="Compact"/>
              <w:jc w:val="left"/>
            </w:pPr>
            <w:r>
              <w:t xml:space="preserve">Gontenschwil-Lehm</w:t>
            </w:r>
          </w:p>
        </w:tc>
        <w:tc>
          <w:tcPr/>
          <w:p>
            <w:pPr>
              <w:pStyle w:val="Compact"/>
              <w:jc w:val="left"/>
            </w:pPr>
            <w:r>
              <w:t xml:space="preserve">Limon de Gontenschwil</w:t>
            </w:r>
          </w:p>
        </w:tc>
      </w:tr>
      <w:tr>
        <w:tc>
          <w:tcPr/>
          <w:p>
            <w:pPr>
              <w:pStyle w:val="Compact"/>
              <w:jc w:val="left"/>
            </w:pPr>
            <w:r>
              <w:t xml:space="preserve">15201204</w:t>
            </w:r>
          </w:p>
        </w:tc>
        <w:tc>
          <w:tcPr/>
          <w:p>
            <w:pPr>
              <w:pStyle w:val="Compact"/>
              <w:jc w:val="left"/>
            </w:pPr>
            <w:r>
              <w:t xml:space="preserve">Mooslerau-Lehm</w:t>
            </w:r>
          </w:p>
        </w:tc>
        <w:tc>
          <w:tcPr/>
          <w:p>
            <w:pPr>
              <w:pStyle w:val="Compact"/>
              <w:jc w:val="left"/>
            </w:pPr>
            <w:r>
              <w:t xml:space="preserve">Limon du Mooslerau</w:t>
            </w:r>
          </w:p>
        </w:tc>
      </w:tr>
      <w:tr>
        <w:tc>
          <w:tcPr/>
          <w:p>
            <w:pPr>
              <w:pStyle w:val="Compact"/>
              <w:jc w:val="left"/>
            </w:pPr>
            <w:r>
              <w:t xml:space="preserve">15201205</w:t>
            </w:r>
          </w:p>
        </w:tc>
        <w:tc>
          <w:tcPr/>
          <w:p>
            <w:pPr>
              <w:pStyle w:val="Compact"/>
              <w:jc w:val="left"/>
            </w:pPr>
            <w:r>
              <w:t xml:space="preserve">Triengen-Schotter</w:t>
            </w:r>
          </w:p>
        </w:tc>
        <w:tc>
          <w:tcPr/>
          <w:p>
            <w:pPr>
              <w:pStyle w:val="Compact"/>
              <w:jc w:val="left"/>
            </w:pPr>
            <w:r>
              <w:t xml:space="preserve">Gravier de Triengen</w:t>
            </w:r>
          </w:p>
        </w:tc>
      </w:tr>
      <w:tr>
        <w:tc>
          <w:tcPr/>
          <w:p>
            <w:pPr>
              <w:pStyle w:val="Compact"/>
              <w:jc w:val="left"/>
            </w:pPr>
            <w:r>
              <w:t xml:space="preserve">15201206</w:t>
            </w:r>
          </w:p>
        </w:tc>
        <w:tc>
          <w:tcPr/>
          <w:p>
            <w:pPr>
              <w:pStyle w:val="Compact"/>
              <w:jc w:val="left"/>
            </w:pPr>
            <w:r>
              <w:t xml:space="preserve">Triengen-Lehm</w:t>
            </w:r>
          </w:p>
        </w:tc>
        <w:tc>
          <w:tcPr/>
          <w:p>
            <w:pPr>
              <w:pStyle w:val="Compact"/>
              <w:jc w:val="left"/>
            </w:pPr>
            <w:r>
              <w:t xml:space="preserve">Limon de Triengen</w:t>
            </w:r>
          </w:p>
        </w:tc>
      </w:tr>
      <w:tr>
        <w:tc>
          <w:tcPr/>
          <w:p>
            <w:pPr>
              <w:pStyle w:val="Compact"/>
              <w:jc w:val="left"/>
            </w:pPr>
            <w:r>
              <w:t xml:space="preserve">15201207</w:t>
            </w:r>
          </w:p>
        </w:tc>
        <w:tc>
          <w:tcPr/>
          <w:p>
            <w:pPr>
              <w:pStyle w:val="Compact"/>
              <w:jc w:val="left"/>
            </w:pPr>
            <w:r>
              <w:t xml:space="preserve">Sihl-Schotter</w:t>
            </w:r>
          </w:p>
        </w:tc>
        <w:tc>
          <w:tcPr/>
          <w:p>
            <w:pPr>
              <w:pStyle w:val="Compact"/>
              <w:jc w:val="left"/>
            </w:pPr>
            <w:r>
              <w:t xml:space="preserve">Gravier de la Sihl</w:t>
            </w:r>
          </w:p>
        </w:tc>
      </w:tr>
      <w:tr>
        <w:tc>
          <w:tcPr/>
          <w:p>
            <w:pPr>
              <w:pStyle w:val="Compact"/>
              <w:jc w:val="left"/>
            </w:pPr>
            <w:r>
              <w:t xml:space="preserve">15201208</w:t>
            </w:r>
          </w:p>
        </w:tc>
        <w:tc>
          <w:tcPr/>
          <w:p>
            <w:pPr>
              <w:pStyle w:val="Compact"/>
              <w:jc w:val="left"/>
            </w:pPr>
            <w:r>
              <w:t xml:space="preserve">Haselbach-Schotter</w:t>
            </w:r>
          </w:p>
        </w:tc>
        <w:tc>
          <w:tcPr/>
          <w:p>
            <w:pPr>
              <w:pStyle w:val="Compact"/>
              <w:jc w:val="left"/>
            </w:pPr>
            <w:r>
              <w:t xml:space="preserve">Gravier du Haselbach</w:t>
            </w:r>
          </w:p>
        </w:tc>
      </w:tr>
      <w:tr>
        <w:tc>
          <w:tcPr/>
          <w:p>
            <w:pPr>
              <w:pStyle w:val="Compact"/>
              <w:jc w:val="left"/>
            </w:pPr>
            <w:r>
              <w:t xml:space="preserve">15201209</w:t>
            </w:r>
          </w:p>
        </w:tc>
        <w:tc>
          <w:tcPr/>
          <w:p>
            <w:pPr>
              <w:pStyle w:val="Compact"/>
              <w:jc w:val="left"/>
            </w:pPr>
            <w:r>
              <w:t xml:space="preserve">Jonen-Schotter</w:t>
            </w:r>
          </w:p>
        </w:tc>
        <w:tc>
          <w:tcPr/>
          <w:p>
            <w:pPr>
              <w:pStyle w:val="Compact"/>
              <w:jc w:val="left"/>
            </w:pPr>
            <w:r>
              <w:t xml:space="preserve">Gravier de Jonen</w:t>
            </w:r>
          </w:p>
        </w:tc>
      </w:tr>
      <w:tr>
        <w:tc>
          <w:tcPr/>
          <w:p>
            <w:pPr>
              <w:pStyle w:val="Compact"/>
              <w:jc w:val="left"/>
            </w:pPr>
            <w:r>
              <w:t xml:space="preserve">15201210</w:t>
            </w:r>
          </w:p>
        </w:tc>
        <w:tc>
          <w:tcPr/>
          <w:p>
            <w:pPr>
              <w:pStyle w:val="Compact"/>
              <w:jc w:val="left"/>
            </w:pPr>
            <w:r>
              <w:t xml:space="preserve">Aabach-Schotter</w:t>
            </w:r>
          </w:p>
        </w:tc>
        <w:tc>
          <w:tcPr/>
          <w:p>
            <w:pPr>
              <w:pStyle w:val="Compact"/>
              <w:jc w:val="left"/>
            </w:pPr>
            <w:r>
              <w:t xml:space="preserve">Gravier de l'Aabach</w:t>
            </w:r>
          </w:p>
        </w:tc>
      </w:tr>
      <w:tr>
        <w:tc>
          <w:tcPr/>
          <w:p>
            <w:pPr>
              <w:pStyle w:val="Compact"/>
              <w:jc w:val="left"/>
            </w:pPr>
            <w:r>
              <w:t xml:space="preserve">15201211</w:t>
            </w:r>
          </w:p>
        </w:tc>
        <w:tc>
          <w:tcPr/>
          <w:p>
            <w:pPr>
              <w:pStyle w:val="Compact"/>
              <w:jc w:val="left"/>
            </w:pPr>
            <w:r>
              <w:t xml:space="preserve">Starrberg-Schotter</w:t>
            </w:r>
          </w:p>
        </w:tc>
        <w:tc>
          <w:tcPr/>
          <w:p>
            <w:pPr>
              <w:pStyle w:val="Compact"/>
              <w:jc w:val="left"/>
            </w:pPr>
            <w:r>
              <w:t xml:space="preserve">Gravier de Starrberg</w:t>
            </w:r>
          </w:p>
        </w:tc>
      </w:tr>
      <w:tr>
        <w:tc>
          <w:tcPr/>
          <w:p>
            <w:pPr>
              <w:pStyle w:val="Compact"/>
              <w:jc w:val="left"/>
            </w:pPr>
            <w:r>
              <w:t xml:space="preserve">15201212</w:t>
            </w:r>
          </w:p>
        </w:tc>
        <w:tc>
          <w:tcPr/>
          <w:p>
            <w:pPr>
              <w:pStyle w:val="Compact"/>
              <w:jc w:val="left"/>
            </w:pPr>
            <w:r>
              <w:t xml:space="preserve">Port-Stauschotter</w:t>
            </w:r>
          </w:p>
        </w:tc>
        <w:tc>
          <w:tcPr/>
          <w:p>
            <w:pPr>
              <w:pStyle w:val="Compact"/>
              <w:jc w:val="left"/>
            </w:pPr>
            <w:r>
              <w:t xml:space="preserve">Gravier de Port</w:t>
            </w:r>
          </w:p>
        </w:tc>
      </w:tr>
      <w:tr>
        <w:tc>
          <w:tcPr/>
          <w:p>
            <w:pPr>
              <w:pStyle w:val="Compact"/>
              <w:jc w:val="left"/>
            </w:pPr>
            <w:r>
              <w:t xml:space="preserve">15201213</w:t>
            </w:r>
          </w:p>
        </w:tc>
        <w:tc>
          <w:tcPr/>
          <w:p>
            <w:pPr>
              <w:pStyle w:val="Compact"/>
              <w:jc w:val="left"/>
            </w:pPr>
            <w:r>
              <w:t xml:space="preserve">Rempen-Stauschotter</w:t>
            </w:r>
          </w:p>
        </w:tc>
        <w:tc>
          <w:tcPr/>
          <w:p>
            <w:pPr>
              <w:pStyle w:val="Compact"/>
              <w:jc w:val="left"/>
            </w:pPr>
            <w:r>
              <w:t xml:space="preserve">Gravier de Rempen</w:t>
            </w:r>
          </w:p>
        </w:tc>
      </w:tr>
      <w:tr>
        <w:tc>
          <w:tcPr/>
          <w:p>
            <w:pPr>
              <w:pStyle w:val="Compact"/>
              <w:jc w:val="left"/>
            </w:pPr>
            <w:r>
              <w:t xml:space="preserve">15201214</w:t>
            </w:r>
          </w:p>
        </w:tc>
        <w:tc>
          <w:tcPr/>
          <w:p>
            <w:pPr>
              <w:pStyle w:val="Compact"/>
              <w:jc w:val="left"/>
            </w:pPr>
            <w:r>
              <w:t xml:space="preserve">Dagmersellen-Vorstoss</w:t>
            </w:r>
          </w:p>
        </w:tc>
        <w:tc>
          <w:tcPr/>
          <w:p>
            <w:pPr>
              <w:pStyle w:val="Compact"/>
              <w:jc w:val="left"/>
            </w:pPr>
            <w:r>
              <w:t xml:space="preserve">Avancée glaciaire de Dagmersellen</w:t>
            </w:r>
          </w:p>
        </w:tc>
      </w:tr>
      <w:tr>
        <w:tc>
          <w:tcPr/>
          <w:p>
            <w:pPr>
              <w:pStyle w:val="Compact"/>
              <w:jc w:val="left"/>
            </w:pPr>
            <w:r>
              <w:t xml:space="preserve">15201215</w:t>
            </w:r>
          </w:p>
        </w:tc>
        <w:tc>
          <w:tcPr/>
          <w:p>
            <w:pPr>
              <w:pStyle w:val="Compact"/>
              <w:jc w:val="left"/>
            </w:pPr>
            <w:r>
              <w:t xml:space="preserve">Oftringen-Schotter</w:t>
            </w:r>
          </w:p>
        </w:tc>
        <w:tc>
          <w:tcPr/>
          <w:p>
            <w:pPr>
              <w:pStyle w:val="Compact"/>
              <w:jc w:val="left"/>
            </w:pPr>
            <w:r>
              <w:t xml:space="preserve">Gravier d'Oftringen</w:t>
            </w:r>
          </w:p>
        </w:tc>
      </w:tr>
      <w:tr>
        <w:tc>
          <w:tcPr/>
          <w:p>
            <w:pPr>
              <w:pStyle w:val="Compact"/>
              <w:jc w:val="left"/>
            </w:pPr>
            <w:r>
              <w:t xml:space="preserve">15201216</w:t>
            </w:r>
          </w:p>
        </w:tc>
        <w:tc>
          <w:tcPr/>
          <w:p>
            <w:pPr>
              <w:pStyle w:val="Compact"/>
              <w:jc w:val="left"/>
            </w:pPr>
            <w:r>
              <w:t xml:space="preserve">Zelg-Schotter</w:t>
            </w:r>
          </w:p>
        </w:tc>
        <w:tc>
          <w:tcPr/>
          <w:p>
            <w:pPr>
              <w:pStyle w:val="Compact"/>
              <w:jc w:val="left"/>
            </w:pPr>
            <w:r>
              <w:t xml:space="preserve">Gravier de Zelg</w:t>
            </w:r>
          </w:p>
        </w:tc>
      </w:tr>
      <w:tr>
        <w:tc>
          <w:tcPr/>
          <w:p>
            <w:pPr>
              <w:pStyle w:val="Compact"/>
              <w:jc w:val="left"/>
            </w:pPr>
            <w:r>
              <w:t xml:space="preserve">15201217</w:t>
            </w:r>
          </w:p>
        </w:tc>
        <w:tc>
          <w:tcPr/>
          <w:p>
            <w:pPr>
              <w:pStyle w:val="Compact"/>
              <w:jc w:val="left"/>
            </w:pPr>
            <w:r>
              <w:t xml:space="preserve">Forst-Schotter</w:t>
            </w:r>
          </w:p>
        </w:tc>
        <w:tc>
          <w:tcPr/>
          <w:p>
            <w:pPr>
              <w:pStyle w:val="Compact"/>
              <w:jc w:val="left"/>
            </w:pPr>
            <w:r>
              <w:t xml:space="preserve">Gravier du Forst</w:t>
            </w:r>
          </w:p>
        </w:tc>
      </w:tr>
      <w:tr>
        <w:tc>
          <w:tcPr/>
          <w:p>
            <w:pPr>
              <w:pStyle w:val="Compact"/>
              <w:jc w:val="left"/>
            </w:pPr>
            <w:r>
              <w:t xml:space="preserve">15201218</w:t>
            </w:r>
          </w:p>
        </w:tc>
        <w:tc>
          <w:tcPr/>
          <w:p>
            <w:pPr>
              <w:pStyle w:val="Compact"/>
              <w:jc w:val="left"/>
            </w:pPr>
            <w:r>
              <w:t xml:space="preserve">Raintal-Deltaschotter</w:t>
            </w:r>
          </w:p>
        </w:tc>
        <w:tc>
          <w:tcPr/>
          <w:p>
            <w:pPr>
              <w:pStyle w:val="Compact"/>
              <w:jc w:val="left"/>
            </w:pPr>
            <w:r>
              <w:t xml:space="preserve">Gravier du Raintal</w:t>
            </w:r>
          </w:p>
        </w:tc>
      </w:tr>
      <w:tr>
        <w:tc>
          <w:tcPr/>
          <w:p>
            <w:pPr>
              <w:pStyle w:val="Compact"/>
              <w:jc w:val="left"/>
            </w:pPr>
            <w:r>
              <w:t xml:space="preserve">15201219</w:t>
            </w:r>
          </w:p>
        </w:tc>
        <w:tc>
          <w:tcPr/>
          <w:p>
            <w:pPr>
              <w:pStyle w:val="Compact"/>
              <w:jc w:val="left"/>
            </w:pPr>
            <w:r>
              <w:t xml:space="preserve">Kleinhöchstetten-Kies-Sand-Komplex</w:t>
            </w:r>
          </w:p>
        </w:tc>
        <w:tc>
          <w:tcPr/>
          <w:p>
            <w:pPr>
              <w:pStyle w:val="Compact"/>
              <w:jc w:val="left"/>
            </w:pPr>
            <w:r>
              <w:t xml:space="preserve">Complexe sablo-graveleux de Kleinhöchstetten</w:t>
            </w:r>
          </w:p>
        </w:tc>
      </w:tr>
      <w:tr>
        <w:tc>
          <w:tcPr/>
          <w:p>
            <w:pPr>
              <w:pStyle w:val="Compact"/>
              <w:jc w:val="left"/>
            </w:pPr>
            <w:r>
              <w:t xml:space="preserve">15201220</w:t>
            </w:r>
          </w:p>
        </w:tc>
        <w:tc>
          <w:tcPr/>
          <w:p>
            <w:pPr>
              <w:pStyle w:val="Compact"/>
              <w:jc w:val="left"/>
            </w:pPr>
            <w:r>
              <w:t xml:space="preserve">Krauchthal-Schotter</w:t>
            </w:r>
          </w:p>
        </w:tc>
        <w:tc>
          <w:tcPr/>
          <w:p>
            <w:pPr>
              <w:pStyle w:val="Compact"/>
              <w:jc w:val="left"/>
            </w:pPr>
            <w:r>
              <w:t xml:space="preserve">Gravier du Krauchthal</w:t>
            </w:r>
          </w:p>
        </w:tc>
      </w:tr>
      <w:tr>
        <w:tc>
          <w:tcPr/>
          <w:p>
            <w:pPr>
              <w:pStyle w:val="Compact"/>
              <w:jc w:val="left"/>
            </w:pPr>
            <w:r>
              <w:t xml:space="preserve">15201221</w:t>
            </w:r>
          </w:p>
        </w:tc>
        <w:tc>
          <w:tcPr/>
          <w:p>
            <w:pPr>
              <w:pStyle w:val="Compact"/>
              <w:jc w:val="left"/>
            </w:pPr>
            <w:r>
              <w:t xml:space="preserve">Brandflue-Schotter</w:t>
            </w:r>
          </w:p>
        </w:tc>
        <w:tc>
          <w:tcPr/>
          <w:p>
            <w:pPr>
              <w:pStyle w:val="Compact"/>
              <w:jc w:val="left"/>
            </w:pPr>
            <w:r>
              <w:t xml:space="preserve">Gravier de la Brandflue</w:t>
            </w:r>
          </w:p>
        </w:tc>
      </w:tr>
      <w:tr>
        <w:tc>
          <w:tcPr/>
          <w:p>
            <w:pPr>
              <w:pStyle w:val="Compact"/>
              <w:jc w:val="left"/>
            </w:pPr>
            <w:r>
              <w:t xml:space="preserve">15201222</w:t>
            </w:r>
          </w:p>
        </w:tc>
        <w:tc>
          <w:tcPr/>
          <w:p>
            <w:pPr>
              <w:pStyle w:val="Compact"/>
              <w:jc w:val="left"/>
            </w:pPr>
            <w:r>
              <w:t xml:space="preserve">Küsnacht-Schotter</w:t>
            </w:r>
          </w:p>
        </w:tc>
        <w:tc>
          <w:tcPr/>
          <w:p>
            <w:pPr>
              <w:pStyle w:val="Compact"/>
              <w:jc w:val="left"/>
            </w:pPr>
            <w:r>
              <w:t xml:space="preserve">Gravier de Küsnacht</w:t>
            </w:r>
          </w:p>
        </w:tc>
      </w:tr>
      <w:tr>
        <w:tc>
          <w:tcPr/>
          <w:p>
            <w:pPr>
              <w:pStyle w:val="Compact"/>
              <w:jc w:val="left"/>
            </w:pPr>
            <w:r>
              <w:t xml:space="preserve">15201223</w:t>
            </w:r>
          </w:p>
        </w:tc>
        <w:tc>
          <w:tcPr/>
          <w:p>
            <w:pPr>
              <w:pStyle w:val="Compact"/>
              <w:jc w:val="left"/>
            </w:pPr>
            <w:r>
              <w:t xml:space="preserve">Chatzenstrick-Schotter</w:t>
            </w:r>
          </w:p>
        </w:tc>
        <w:tc>
          <w:tcPr/>
          <w:p>
            <w:pPr>
              <w:pStyle w:val="Compact"/>
              <w:jc w:val="left"/>
            </w:pPr>
            <w:r>
              <w:t xml:space="preserve">Gravier du Chatzenstrick</w:t>
            </w:r>
          </w:p>
        </w:tc>
      </w:tr>
      <w:tr>
        <w:tc>
          <w:tcPr/>
          <w:p>
            <w:pPr>
              <w:pStyle w:val="Compact"/>
              <w:jc w:val="left"/>
            </w:pPr>
            <w:r>
              <w:t xml:space="preserve">15201224</w:t>
            </w:r>
          </w:p>
        </w:tc>
        <w:tc>
          <w:tcPr/>
          <w:p>
            <w:pPr>
              <w:pStyle w:val="Compact"/>
              <w:jc w:val="left"/>
            </w:pPr>
            <w:r>
              <w:t xml:space="preserve">Rabennest-Schotter</w:t>
            </w:r>
          </w:p>
        </w:tc>
        <w:tc>
          <w:tcPr/>
          <w:p>
            <w:pPr>
              <w:pStyle w:val="Compact"/>
              <w:jc w:val="left"/>
            </w:pPr>
            <w:r>
              <w:t xml:space="preserve">Gravier du Rabennest</w:t>
            </w:r>
          </w:p>
        </w:tc>
      </w:tr>
      <w:tr>
        <w:tc>
          <w:tcPr/>
          <w:p>
            <w:pPr>
              <w:pStyle w:val="Compact"/>
              <w:jc w:val="left"/>
            </w:pPr>
            <w:r>
              <w:t xml:space="preserve">15201225</w:t>
            </w:r>
          </w:p>
        </w:tc>
        <w:tc>
          <w:tcPr/>
          <w:p>
            <w:pPr>
              <w:pStyle w:val="Compact"/>
              <w:jc w:val="left"/>
            </w:pPr>
            <w:r>
              <w:t xml:space="preserve">Ratengütsch-Schotter</w:t>
            </w:r>
          </w:p>
        </w:tc>
        <w:tc>
          <w:tcPr/>
          <w:p>
            <w:pPr>
              <w:pStyle w:val="Compact"/>
              <w:jc w:val="left"/>
            </w:pPr>
            <w:r>
              <w:t xml:space="preserve">Gravier du Ratengütsch</w:t>
            </w:r>
          </w:p>
        </w:tc>
      </w:tr>
      <w:tr>
        <w:tc>
          <w:tcPr/>
          <w:p>
            <w:pPr>
              <w:pStyle w:val="Compact"/>
              <w:jc w:val="left"/>
            </w:pPr>
            <w:r>
              <w:t xml:space="preserve">15201226</w:t>
            </w:r>
          </w:p>
        </w:tc>
        <w:tc>
          <w:tcPr/>
          <w:p>
            <w:pPr>
              <w:pStyle w:val="Compact"/>
              <w:jc w:val="left"/>
            </w:pPr>
            <w:r>
              <w:t xml:space="preserve">Scherenspitz-Schotter</w:t>
            </w:r>
          </w:p>
        </w:tc>
        <w:tc>
          <w:tcPr/>
          <w:p>
            <w:pPr>
              <w:pStyle w:val="Compact"/>
              <w:jc w:val="left"/>
            </w:pPr>
            <w:r>
              <w:t xml:space="preserve">Gravier du Scherenspitz</w:t>
            </w:r>
          </w:p>
        </w:tc>
      </w:tr>
      <w:tr>
        <w:tc>
          <w:tcPr/>
          <w:p>
            <w:pPr>
              <w:pStyle w:val="Compact"/>
              <w:jc w:val="left"/>
            </w:pPr>
            <w:r>
              <w:t xml:space="preserve">15201227</w:t>
            </w:r>
          </w:p>
        </w:tc>
        <w:tc>
          <w:tcPr/>
          <w:p>
            <w:pPr>
              <w:pStyle w:val="Compact"/>
              <w:jc w:val="left"/>
            </w:pPr>
            <w:r>
              <w:t xml:space="preserve">Walsenhaus-Schotter</w:t>
            </w:r>
          </w:p>
        </w:tc>
        <w:tc>
          <w:tcPr/>
          <w:p>
            <w:pPr>
              <w:pStyle w:val="Compact"/>
              <w:jc w:val="left"/>
            </w:pPr>
            <w:r>
              <w:t xml:space="preserve">Gravier de Walsenhaus</w:t>
            </w:r>
          </w:p>
        </w:tc>
      </w:tr>
      <w:tr>
        <w:tc>
          <w:tcPr/>
          <w:p>
            <w:pPr>
              <w:pStyle w:val="Compact"/>
              <w:jc w:val="left"/>
            </w:pPr>
            <w:r>
              <w:t xml:space="preserve">15201228</w:t>
            </w:r>
          </w:p>
        </w:tc>
        <w:tc>
          <w:tcPr/>
          <w:p>
            <w:pPr>
              <w:pStyle w:val="Compact"/>
              <w:jc w:val="left"/>
            </w:pPr>
            <w:r>
              <w:t xml:space="preserve">Richterswil-Seeton</w:t>
            </w:r>
          </w:p>
        </w:tc>
        <w:tc>
          <w:tcPr/>
          <w:p>
            <w:pPr>
              <w:pStyle w:val="Compact"/>
              <w:jc w:val="left"/>
            </w:pPr>
            <w:r>
              <w:t xml:space="preserve">Argile lacustre de Richterswil</w:t>
            </w:r>
          </w:p>
        </w:tc>
      </w:tr>
      <w:tr>
        <w:tc>
          <w:tcPr/>
          <w:p>
            <w:pPr>
              <w:pStyle w:val="Compact"/>
              <w:jc w:val="left"/>
            </w:pPr>
            <w:r>
              <w:t xml:space="preserve">15201229</w:t>
            </w:r>
          </w:p>
        </w:tc>
        <w:tc>
          <w:tcPr/>
          <w:p>
            <w:pPr>
              <w:pStyle w:val="Compact"/>
              <w:jc w:val="left"/>
            </w:pPr>
            <w:r>
              <w:t xml:space="preserve">Schwanden-Schotter</w:t>
            </w:r>
          </w:p>
        </w:tc>
        <w:tc>
          <w:tcPr/>
          <w:p>
            <w:pPr>
              <w:pStyle w:val="Compact"/>
              <w:jc w:val="left"/>
            </w:pPr>
            <w:r>
              <w:t xml:space="preserve">Gravier de Schwanden</w:t>
            </w:r>
          </w:p>
        </w:tc>
      </w:tr>
      <w:tr>
        <w:tc>
          <w:tcPr/>
          <w:p>
            <w:pPr>
              <w:pStyle w:val="Compact"/>
              <w:jc w:val="left"/>
            </w:pPr>
            <w:r>
              <w:t xml:space="preserve">15201230</w:t>
            </w:r>
          </w:p>
        </w:tc>
        <w:tc>
          <w:tcPr/>
          <w:p>
            <w:pPr>
              <w:pStyle w:val="Compact"/>
              <w:jc w:val="left"/>
            </w:pPr>
            <w:r>
              <w:t xml:space="preserve">Reidbach-Schotter</w:t>
            </w:r>
          </w:p>
        </w:tc>
        <w:tc>
          <w:tcPr/>
          <w:p>
            <w:pPr>
              <w:pStyle w:val="Compact"/>
              <w:jc w:val="left"/>
            </w:pPr>
            <w:r>
              <w:t xml:space="preserve">Gravier du Reidbach</w:t>
            </w:r>
          </w:p>
        </w:tc>
      </w:tr>
      <w:tr>
        <w:tc>
          <w:tcPr/>
          <w:p>
            <w:pPr>
              <w:pStyle w:val="Compact"/>
              <w:jc w:val="left"/>
            </w:pPr>
            <w:r>
              <w:t xml:space="preserve">15201231</w:t>
            </w:r>
          </w:p>
        </w:tc>
        <w:tc>
          <w:tcPr/>
          <w:p>
            <w:pPr>
              <w:pStyle w:val="Compact"/>
              <w:jc w:val="left"/>
            </w:pPr>
            <w:r>
              <w:t xml:space="preserve">Zell-Schotterkomplex</w:t>
            </w:r>
          </w:p>
        </w:tc>
        <w:tc>
          <w:tcPr/>
          <w:p>
            <w:pPr>
              <w:pStyle w:val="Compact"/>
              <w:jc w:val="left"/>
            </w:pPr>
            <w:r>
              <w:t xml:space="preserve">Gravier de Zell</w:t>
            </w:r>
          </w:p>
        </w:tc>
      </w:tr>
      <w:tr>
        <w:tc>
          <w:tcPr/>
          <w:p>
            <w:pPr>
              <w:pStyle w:val="Compact"/>
              <w:jc w:val="left"/>
            </w:pPr>
            <w:r>
              <w:t xml:space="preserve">15201232</w:t>
            </w:r>
          </w:p>
        </w:tc>
        <w:tc>
          <w:tcPr/>
          <w:p>
            <w:pPr>
              <w:pStyle w:val="Compact"/>
              <w:jc w:val="left"/>
            </w:pPr>
            <w:r>
              <w:t xml:space="preserve">Gubel-Schotter</w:t>
            </w:r>
          </w:p>
        </w:tc>
        <w:tc>
          <w:tcPr/>
          <w:p>
            <w:pPr>
              <w:pStyle w:val="Compact"/>
              <w:jc w:val="left"/>
            </w:pPr>
            <w:r>
              <w:t xml:space="preserve">Gravier de Gubel</w:t>
            </w:r>
          </w:p>
        </w:tc>
      </w:tr>
      <w:tr>
        <w:tc>
          <w:tcPr/>
          <w:p>
            <w:pPr>
              <w:pStyle w:val="Compact"/>
              <w:jc w:val="left"/>
            </w:pPr>
            <w:r>
              <w:t xml:space="preserve">15201233</w:t>
            </w:r>
          </w:p>
        </w:tc>
        <w:tc>
          <w:tcPr/>
          <w:p>
            <w:pPr>
              <w:pStyle w:val="Compact"/>
              <w:jc w:val="left"/>
            </w:pPr>
            <w:r>
              <w:t xml:space="preserve">Chälen-Schotter</w:t>
            </w:r>
          </w:p>
        </w:tc>
        <w:tc>
          <w:tcPr/>
          <w:p>
            <w:pPr>
              <w:pStyle w:val="Compact"/>
              <w:jc w:val="left"/>
            </w:pPr>
            <w:r>
              <w:t xml:space="preserve">Gravier de Chälen</w:t>
            </w:r>
          </w:p>
        </w:tc>
      </w:tr>
      <w:tr>
        <w:tc>
          <w:tcPr/>
          <w:p>
            <w:pPr>
              <w:pStyle w:val="Compact"/>
              <w:jc w:val="left"/>
            </w:pPr>
            <w:r>
              <w:t xml:space="preserve">15201234</w:t>
            </w:r>
          </w:p>
        </w:tc>
        <w:tc>
          <w:tcPr/>
          <w:p>
            <w:pPr>
              <w:pStyle w:val="Compact"/>
              <w:jc w:val="left"/>
            </w:pPr>
            <w:r>
              <w:t xml:space="preserve">Chälen-Till</w:t>
            </w:r>
          </w:p>
        </w:tc>
        <w:tc>
          <w:tcPr/>
          <w:p>
            <w:pPr>
              <w:pStyle w:val="Compact"/>
              <w:jc w:val="left"/>
            </w:pPr>
            <w:r>
              <w:t xml:space="preserve">Till de Chälen</w:t>
            </w:r>
          </w:p>
        </w:tc>
      </w:tr>
      <w:tr>
        <w:tc>
          <w:tcPr/>
          <w:p>
            <w:pPr>
              <w:pStyle w:val="Compact"/>
              <w:jc w:val="left"/>
            </w:pPr>
            <w:r>
              <w:t xml:space="preserve">15201235</w:t>
            </w:r>
          </w:p>
        </w:tc>
        <w:tc>
          <w:tcPr/>
          <w:p>
            <w:pPr>
              <w:pStyle w:val="Compact"/>
              <w:jc w:val="left"/>
            </w:pPr>
            <w:r>
              <w:t xml:space="preserve">Sihlsprung-Schotter</w:t>
            </w:r>
          </w:p>
        </w:tc>
        <w:tc>
          <w:tcPr/>
          <w:p>
            <w:pPr>
              <w:pStyle w:val="Compact"/>
              <w:jc w:val="left"/>
            </w:pPr>
            <w:r>
              <w:t xml:space="preserve">Gravier du Sihlsprung</w:t>
            </w:r>
          </w:p>
        </w:tc>
      </w:tr>
      <w:tr>
        <w:tc>
          <w:tcPr/>
          <w:p>
            <w:pPr>
              <w:pStyle w:val="Compact"/>
              <w:jc w:val="left"/>
            </w:pPr>
            <w:r>
              <w:t xml:space="preserve">15201236</w:t>
            </w:r>
          </w:p>
        </w:tc>
        <w:tc>
          <w:tcPr/>
          <w:p>
            <w:pPr>
              <w:pStyle w:val="Compact"/>
              <w:jc w:val="left"/>
            </w:pPr>
            <w:r>
              <w:t xml:space="preserve">Kollbrunn-Schotter</w:t>
            </w:r>
          </w:p>
        </w:tc>
        <w:tc>
          <w:tcPr/>
          <w:p>
            <w:pPr>
              <w:pStyle w:val="Compact"/>
              <w:jc w:val="left"/>
            </w:pPr>
            <w:r>
              <w:t xml:space="preserve">Gravier de Kollbrunn</w:t>
            </w:r>
          </w:p>
        </w:tc>
      </w:tr>
      <w:tr>
        <w:tc>
          <w:tcPr/>
          <w:p>
            <w:pPr>
              <w:pStyle w:val="Compact"/>
              <w:jc w:val="left"/>
            </w:pPr>
            <w:r>
              <w:t xml:space="preserve">15201237</w:t>
            </w:r>
          </w:p>
        </w:tc>
        <w:tc>
          <w:tcPr/>
          <w:p>
            <w:pPr>
              <w:pStyle w:val="Compact"/>
              <w:jc w:val="left"/>
            </w:pPr>
            <w:r>
              <w:t xml:space="preserve">Walenberg-Schotter</w:t>
            </w:r>
          </w:p>
        </w:tc>
        <w:tc>
          <w:tcPr/>
          <w:p>
            <w:pPr>
              <w:pStyle w:val="Compact"/>
              <w:jc w:val="left"/>
            </w:pPr>
            <w:r>
              <w:t xml:space="preserve">Gravier de Walenberg</w:t>
            </w:r>
          </w:p>
        </w:tc>
      </w:tr>
      <w:tr>
        <w:tc>
          <w:tcPr/>
          <w:p>
            <w:pPr>
              <w:pStyle w:val="Compact"/>
              <w:jc w:val="left"/>
            </w:pPr>
            <w:r>
              <w:t xml:space="preserve">15201238</w:t>
            </w:r>
          </w:p>
        </w:tc>
        <w:tc>
          <w:tcPr/>
          <w:p>
            <w:pPr>
              <w:pStyle w:val="Compact"/>
              <w:jc w:val="left"/>
            </w:pPr>
            <w:r>
              <w:t xml:space="preserve">Ritteren-Schotterkomplex</w:t>
            </w:r>
          </w:p>
        </w:tc>
        <w:tc>
          <w:tcPr/>
          <w:p>
            <w:pPr>
              <w:pStyle w:val="Compact"/>
              <w:jc w:val="left"/>
            </w:pPr>
            <w:r>
              <w:t xml:space="preserve">Complexe graveleux de Ritteren</w:t>
            </w:r>
          </w:p>
        </w:tc>
      </w:tr>
      <w:tr>
        <w:tc>
          <w:tcPr/>
          <w:p>
            <w:pPr>
              <w:pStyle w:val="Compact"/>
              <w:jc w:val="left"/>
            </w:pPr>
            <w:r>
              <w:t xml:space="preserve">15201239</w:t>
            </w:r>
          </w:p>
        </w:tc>
        <w:tc>
          <w:tcPr/>
          <w:p>
            <w:pPr>
              <w:pStyle w:val="Compact"/>
              <w:jc w:val="left"/>
            </w:pPr>
            <w:r>
              <w:t xml:space="preserve">Vorholz-Schotter</w:t>
            </w:r>
          </w:p>
        </w:tc>
        <w:tc>
          <w:tcPr/>
          <w:p>
            <w:pPr>
              <w:pStyle w:val="Compact"/>
              <w:jc w:val="left"/>
            </w:pPr>
            <w:r>
              <w:t xml:space="preserve">Gravier du Vorholz</w:t>
            </w:r>
          </w:p>
        </w:tc>
      </w:tr>
      <w:tr>
        <w:tc>
          <w:tcPr/>
          <w:p>
            <w:pPr>
              <w:pStyle w:val="Compact"/>
              <w:jc w:val="left"/>
            </w:pPr>
            <w:r>
              <w:t xml:space="preserve">15201240</w:t>
            </w:r>
          </w:p>
        </w:tc>
        <w:tc>
          <w:tcPr/>
          <w:p>
            <w:pPr>
              <w:pStyle w:val="Compact"/>
              <w:jc w:val="left"/>
            </w:pPr>
            <w:r>
              <w:t xml:space="preserve">Gutsch-Schotter</w:t>
            </w:r>
          </w:p>
        </w:tc>
        <w:tc>
          <w:tcPr/>
          <w:p>
            <w:pPr>
              <w:pStyle w:val="Compact"/>
              <w:jc w:val="left"/>
            </w:pPr>
            <w:r>
              <w:t xml:space="preserve">Gravier du Gutsch</w:t>
            </w:r>
          </w:p>
        </w:tc>
      </w:tr>
      <w:tr>
        <w:tc>
          <w:tcPr/>
          <w:p>
            <w:pPr>
              <w:pStyle w:val="Compact"/>
              <w:jc w:val="left"/>
            </w:pPr>
            <w:r>
              <w:t xml:space="preserve">15201241</w:t>
            </w:r>
          </w:p>
        </w:tc>
        <w:tc>
          <w:tcPr/>
          <w:p>
            <w:pPr>
              <w:pStyle w:val="Compact"/>
              <w:jc w:val="left"/>
            </w:pPr>
            <w:r>
              <w:t xml:space="preserve">Junkerenwald-Schotter</w:t>
            </w:r>
          </w:p>
        </w:tc>
        <w:tc>
          <w:tcPr/>
          <w:p>
            <w:pPr>
              <w:pStyle w:val="Compact"/>
              <w:jc w:val="left"/>
            </w:pPr>
            <w:r>
              <w:t xml:space="preserve">Gravier du Junkerenwald</w:t>
            </w:r>
          </w:p>
        </w:tc>
      </w:tr>
      <w:tr>
        <w:tc>
          <w:tcPr/>
          <w:p>
            <w:pPr>
              <w:pStyle w:val="Compact"/>
              <w:jc w:val="left"/>
            </w:pPr>
            <w:r>
              <w:t xml:space="preserve">15201242</w:t>
            </w:r>
          </w:p>
        </w:tc>
        <w:tc>
          <w:tcPr/>
          <w:p>
            <w:pPr>
              <w:pStyle w:val="Compact"/>
              <w:jc w:val="left"/>
            </w:pPr>
            <w:r>
              <w:t xml:space="preserve">Chräjeloch-Schotter</w:t>
            </w:r>
          </w:p>
        </w:tc>
        <w:tc>
          <w:tcPr/>
          <w:p>
            <w:pPr>
              <w:pStyle w:val="Compact"/>
              <w:jc w:val="left"/>
            </w:pPr>
            <w:r>
              <w:t xml:space="preserve">Gravier du Chräjeloch</w:t>
            </w:r>
          </w:p>
        </w:tc>
      </w:tr>
      <w:tr>
        <w:tc>
          <w:tcPr/>
          <w:p>
            <w:pPr>
              <w:pStyle w:val="Compact"/>
              <w:jc w:val="left"/>
            </w:pPr>
            <w:r>
              <w:t xml:space="preserve">15201243</w:t>
            </w:r>
          </w:p>
        </w:tc>
        <w:tc>
          <w:tcPr/>
          <w:p>
            <w:pPr>
              <w:pStyle w:val="Compact"/>
              <w:jc w:val="left"/>
            </w:pPr>
            <w:r>
              <w:t xml:space="preserve">Butteberg-Schotter</w:t>
            </w:r>
          </w:p>
        </w:tc>
        <w:tc>
          <w:tcPr/>
          <w:p>
            <w:pPr>
              <w:pStyle w:val="Compact"/>
              <w:jc w:val="left"/>
            </w:pPr>
            <w:r>
              <w:t xml:space="preserve">Gravier du Butteberg</w:t>
            </w:r>
          </w:p>
        </w:tc>
      </w:tr>
      <w:tr>
        <w:tc>
          <w:tcPr/>
          <w:p>
            <w:pPr>
              <w:pStyle w:val="Compact"/>
              <w:jc w:val="left"/>
            </w:pPr>
            <w:r>
              <w:t xml:space="preserve">15201244</w:t>
            </w:r>
          </w:p>
        </w:tc>
        <w:tc>
          <w:tcPr/>
          <w:p>
            <w:pPr>
              <w:pStyle w:val="Compact"/>
              <w:jc w:val="left"/>
            </w:pPr>
            <w:r>
              <w:t xml:space="preserve">Höchi-Schotter</w:t>
            </w:r>
          </w:p>
        </w:tc>
        <w:tc>
          <w:tcPr/>
          <w:p>
            <w:pPr>
              <w:pStyle w:val="Compact"/>
              <w:jc w:val="left"/>
            </w:pPr>
            <w:r>
              <w:t xml:space="preserve">Gravier du Höchi</w:t>
            </w:r>
          </w:p>
        </w:tc>
      </w:tr>
      <w:tr>
        <w:tc>
          <w:tcPr/>
          <w:p>
            <w:pPr>
              <w:pStyle w:val="Compact"/>
              <w:jc w:val="left"/>
            </w:pPr>
            <w:r>
              <w:t xml:space="preserve">15201245</w:t>
            </w:r>
          </w:p>
        </w:tc>
        <w:tc>
          <w:tcPr/>
          <w:p>
            <w:pPr>
              <w:pStyle w:val="Compact"/>
              <w:jc w:val="left"/>
            </w:pPr>
            <w:r>
              <w:t xml:space="preserve">Heitere-Schotter</w:t>
            </w:r>
          </w:p>
        </w:tc>
        <w:tc>
          <w:tcPr/>
          <w:p>
            <w:pPr>
              <w:pStyle w:val="Compact"/>
              <w:jc w:val="left"/>
            </w:pPr>
            <w:r>
              <w:t xml:space="preserve">Gravier deHeitere</w:t>
            </w:r>
          </w:p>
        </w:tc>
      </w:tr>
      <w:tr>
        <w:tc>
          <w:tcPr/>
          <w:p>
            <w:pPr>
              <w:pStyle w:val="Compact"/>
              <w:jc w:val="left"/>
            </w:pPr>
            <w:r>
              <w:t xml:space="preserve">15201246</w:t>
            </w:r>
          </w:p>
        </w:tc>
        <w:tc>
          <w:tcPr/>
          <w:p>
            <w:pPr>
              <w:pStyle w:val="Compact"/>
              <w:jc w:val="left"/>
            </w:pPr>
            <w:r>
              <w:t xml:space="preserve">Holziken-Schotter</w:t>
            </w:r>
          </w:p>
        </w:tc>
        <w:tc>
          <w:tcPr/>
          <w:p>
            <w:pPr>
              <w:pStyle w:val="Compact"/>
              <w:jc w:val="left"/>
            </w:pPr>
            <w:r>
              <w:t xml:space="preserve">Gravier de Holziken</w:t>
            </w:r>
          </w:p>
        </w:tc>
      </w:tr>
      <w:tr>
        <w:tc>
          <w:tcPr/>
          <w:p>
            <w:pPr>
              <w:pStyle w:val="Compact"/>
              <w:jc w:val="left"/>
            </w:pPr>
            <w:r>
              <w:t xml:space="preserve">15201247</w:t>
            </w:r>
          </w:p>
        </w:tc>
        <w:tc>
          <w:tcPr/>
          <w:p>
            <w:pPr>
              <w:pStyle w:val="Compact"/>
              <w:jc w:val="left"/>
            </w:pPr>
            <w:r>
              <w:t xml:space="preserve">Ruedertal-Schotter</w:t>
            </w:r>
          </w:p>
        </w:tc>
        <w:tc>
          <w:tcPr/>
          <w:p>
            <w:pPr>
              <w:pStyle w:val="Compact"/>
              <w:jc w:val="left"/>
            </w:pPr>
            <w:r>
              <w:t xml:space="preserve">Gravier du Ruedertal</w:t>
            </w:r>
          </w:p>
        </w:tc>
      </w:tr>
      <w:tr>
        <w:tc>
          <w:tcPr/>
          <w:p>
            <w:pPr>
              <w:pStyle w:val="Compact"/>
              <w:jc w:val="left"/>
            </w:pPr>
            <w:r>
              <w:t xml:space="preserve">15201248</w:t>
            </w:r>
          </w:p>
        </w:tc>
        <w:tc>
          <w:tcPr/>
          <w:p>
            <w:pPr>
              <w:pStyle w:val="Compact"/>
              <w:jc w:val="left"/>
            </w:pPr>
            <w:r>
              <w:t xml:space="preserve">Bänkel-Schotter</w:t>
            </w:r>
          </w:p>
        </w:tc>
        <w:tc>
          <w:tcPr/>
          <w:p>
            <w:pPr>
              <w:pStyle w:val="Compact"/>
              <w:jc w:val="left"/>
            </w:pPr>
            <w:r>
              <w:t xml:space="preserve">Gravier de Bänkel</w:t>
            </w:r>
          </w:p>
        </w:tc>
      </w:tr>
      <w:tr>
        <w:tc>
          <w:tcPr/>
          <w:p>
            <w:pPr>
              <w:pStyle w:val="Compact"/>
              <w:jc w:val="left"/>
            </w:pPr>
            <w:r>
              <w:t xml:space="preserve">15201249</w:t>
            </w:r>
          </w:p>
        </w:tc>
        <w:tc>
          <w:tcPr/>
          <w:p>
            <w:pPr>
              <w:pStyle w:val="Compact"/>
              <w:jc w:val="left"/>
            </w:pPr>
            <w:r>
              <w:t xml:space="preserve">Quartär, undifferenziert</w:t>
            </w:r>
          </w:p>
        </w:tc>
        <w:tc>
          <w:tcPr/>
          <w:p>
            <w:pPr>
              <w:pStyle w:val="Compact"/>
              <w:jc w:val="left"/>
            </w:pPr>
            <w:r>
              <w:t xml:space="preserve">Quaternaire, indifférencié</w:t>
            </w:r>
          </w:p>
        </w:tc>
      </w:tr>
      <w:tr>
        <w:tc>
          <w:tcPr/>
          <w:p>
            <w:pPr>
              <w:pStyle w:val="Compact"/>
              <w:jc w:val="left"/>
            </w:pPr>
            <w:r>
              <w:t xml:space="preserve">15201250</w:t>
            </w:r>
          </w:p>
        </w:tc>
        <w:tc>
          <w:tcPr/>
          <w:p>
            <w:pPr>
              <w:pStyle w:val="Compact"/>
              <w:jc w:val="left"/>
            </w:pPr>
            <w:r>
              <w:t xml:space="preserve">Deckenschotter, undifferenziert</w:t>
            </w:r>
          </w:p>
        </w:tc>
        <w:tc>
          <w:tcPr/>
          <w:p>
            <w:pPr>
              <w:pStyle w:val="Compact"/>
              <w:jc w:val="left"/>
            </w:pPr>
            <w:r>
              <w:t xml:space="preserve">Deckenschotter, indifférencié</w:t>
            </w:r>
          </w:p>
        </w:tc>
      </w:tr>
      <w:tr>
        <w:tc>
          <w:tcPr/>
          <w:p>
            <w:pPr>
              <w:pStyle w:val="Compact"/>
              <w:jc w:val="left"/>
            </w:pPr>
            <w:r>
              <w:t xml:space="preserve">15201251</w:t>
            </w:r>
          </w:p>
        </w:tc>
        <w:tc>
          <w:tcPr/>
          <w:p>
            <w:pPr>
              <w:pStyle w:val="Compact"/>
              <w:jc w:val="left"/>
            </w:pPr>
            <w:r>
              <w:t xml:space="preserve">Girenbad-Schotter</w:t>
            </w:r>
          </w:p>
        </w:tc>
        <w:tc>
          <w:tcPr/>
          <w:p>
            <w:pPr>
              <w:pStyle w:val="Compact"/>
              <w:jc w:val="left"/>
            </w:pPr>
            <w:r>
              <w:t xml:space="preserve">Gravier du Girenbad</w:t>
            </w:r>
          </w:p>
        </w:tc>
      </w:tr>
      <w:tr>
        <w:tc>
          <w:tcPr/>
          <w:p>
            <w:pPr>
              <w:pStyle w:val="Compact"/>
              <w:jc w:val="left"/>
            </w:pPr>
            <w:r>
              <w:t xml:space="preserve">15201252</w:t>
            </w:r>
          </w:p>
        </w:tc>
        <w:tc>
          <w:tcPr/>
          <w:p>
            <w:pPr>
              <w:pStyle w:val="Compact"/>
              <w:jc w:val="left"/>
            </w:pPr>
            <w:r>
              <w:t xml:space="preserve">Sagenbach-Schotter</w:t>
            </w:r>
          </w:p>
        </w:tc>
        <w:tc>
          <w:tcPr/>
          <w:p>
            <w:pPr>
              <w:pStyle w:val="Compact"/>
              <w:jc w:val="left"/>
            </w:pPr>
            <w:r>
              <w:t xml:space="preserve">Gravbier du Sagenbach</w:t>
            </w:r>
          </w:p>
        </w:tc>
      </w:tr>
      <w:tr>
        <w:tc>
          <w:tcPr/>
          <w:p>
            <w:pPr>
              <w:pStyle w:val="Compact"/>
              <w:jc w:val="left"/>
            </w:pPr>
            <w:r>
              <w:t xml:space="preserve">15201253</w:t>
            </w:r>
          </w:p>
        </w:tc>
        <w:tc>
          <w:tcPr/>
          <w:p>
            <w:pPr>
              <w:pStyle w:val="Compact"/>
              <w:jc w:val="left"/>
            </w:pPr>
            <w:r>
              <w:t xml:space="preserve">Schrotzburg-Schotter</w:t>
            </w:r>
          </w:p>
        </w:tc>
        <w:tc>
          <w:tcPr/>
          <w:p>
            <w:pPr>
              <w:pStyle w:val="Compact"/>
              <w:jc w:val="left"/>
            </w:pPr>
            <w:r>
              <w:t xml:space="preserve">Gravier de la Schrotzburg</w:t>
            </w:r>
          </w:p>
        </w:tc>
      </w:tr>
      <w:tr>
        <w:tc>
          <w:tcPr/>
          <w:p>
            <w:pPr>
              <w:pStyle w:val="Compact"/>
              <w:jc w:val="left"/>
            </w:pPr>
            <w:r>
              <w:t xml:space="preserve">15201254</w:t>
            </w:r>
          </w:p>
        </w:tc>
        <w:tc>
          <w:tcPr/>
          <w:p>
            <w:pPr>
              <w:pStyle w:val="Compact"/>
              <w:jc w:val="left"/>
            </w:pPr>
            <w:r>
              <w:t xml:space="preserve">Schrotzburg-Till</w:t>
            </w:r>
          </w:p>
        </w:tc>
        <w:tc>
          <w:tcPr/>
          <w:p>
            <w:pPr>
              <w:pStyle w:val="Compact"/>
              <w:jc w:val="left"/>
            </w:pPr>
            <w:r>
              <w:t xml:space="preserve">Till de la Schrotzburg</w:t>
            </w:r>
          </w:p>
        </w:tc>
      </w:tr>
      <w:tr>
        <w:tc>
          <w:tcPr/>
          <w:p>
            <w:pPr>
              <w:pStyle w:val="Compact"/>
              <w:jc w:val="left"/>
            </w:pPr>
            <w:r>
              <w:t xml:space="preserve">15201255</w:t>
            </w:r>
          </w:p>
        </w:tc>
        <w:tc>
          <w:tcPr/>
          <w:p>
            <w:pPr>
              <w:pStyle w:val="Compact"/>
              <w:jc w:val="left"/>
            </w:pPr>
            <w:r>
              <w:t xml:space="preserve">Bohlingen-Schotter</w:t>
            </w:r>
          </w:p>
        </w:tc>
        <w:tc>
          <w:tcPr/>
          <w:p>
            <w:pPr>
              <w:pStyle w:val="Compact"/>
              <w:jc w:val="left"/>
            </w:pPr>
            <w:r>
              <w:t xml:space="preserve">Gravier de Bohlingen</w:t>
            </w:r>
          </w:p>
        </w:tc>
      </w:tr>
      <w:tr>
        <w:tc>
          <w:tcPr/>
          <w:p>
            <w:pPr>
              <w:pStyle w:val="Compact"/>
              <w:jc w:val="left"/>
            </w:pPr>
            <w:r>
              <w:t xml:space="preserve">15201256</w:t>
            </w:r>
          </w:p>
        </w:tc>
        <w:tc>
          <w:tcPr/>
          <w:p>
            <w:pPr>
              <w:pStyle w:val="Compact"/>
              <w:jc w:val="left"/>
            </w:pPr>
            <w:r>
              <w:t xml:space="preserve">Bannholz-Schotter</w:t>
            </w:r>
          </w:p>
        </w:tc>
        <w:tc>
          <w:tcPr/>
          <w:p>
            <w:pPr>
              <w:pStyle w:val="Compact"/>
              <w:jc w:val="left"/>
            </w:pPr>
            <w:r>
              <w:t xml:space="preserve">Gravier du Bannholz</w:t>
            </w:r>
          </w:p>
        </w:tc>
      </w:tr>
      <w:tr>
        <w:tc>
          <w:tcPr/>
          <w:p>
            <w:pPr>
              <w:pStyle w:val="Compact"/>
              <w:jc w:val="left"/>
            </w:pPr>
            <w:r>
              <w:t xml:space="preserve">15201257</w:t>
            </w:r>
          </w:p>
        </w:tc>
        <w:tc>
          <w:tcPr/>
          <w:p>
            <w:pPr>
              <w:pStyle w:val="Compact"/>
              <w:jc w:val="left"/>
            </w:pPr>
            <w:r>
              <w:t xml:space="preserve">Hungerbol-Schotter</w:t>
            </w:r>
          </w:p>
        </w:tc>
        <w:tc>
          <w:tcPr/>
          <w:p>
            <w:pPr>
              <w:pStyle w:val="Compact"/>
              <w:jc w:val="left"/>
            </w:pPr>
            <w:r>
              <w:t xml:space="preserve">Gravier d'Hungerbol</w:t>
            </w:r>
          </w:p>
        </w:tc>
      </w:tr>
      <w:tr>
        <w:tc>
          <w:tcPr/>
          <w:p>
            <w:pPr>
              <w:pStyle w:val="Compact"/>
              <w:jc w:val="left"/>
            </w:pPr>
            <w:r>
              <w:t xml:space="preserve">15201258</w:t>
            </w:r>
          </w:p>
        </w:tc>
        <w:tc>
          <w:tcPr/>
          <w:p>
            <w:pPr>
              <w:pStyle w:val="Compact"/>
              <w:jc w:val="left"/>
            </w:pPr>
            <w:r>
              <w:t xml:space="preserve">Chilchstapfen-Schotter</w:t>
            </w:r>
          </w:p>
        </w:tc>
        <w:tc>
          <w:tcPr/>
          <w:p>
            <w:pPr>
              <w:pStyle w:val="Compact"/>
              <w:jc w:val="left"/>
            </w:pPr>
            <w:r>
              <w:t xml:space="preserve">Gravier de la Chilchstapfen</w:t>
            </w:r>
          </w:p>
        </w:tc>
      </w:tr>
      <w:tr>
        <w:tc>
          <w:tcPr/>
          <w:p>
            <w:pPr>
              <w:pStyle w:val="Compact"/>
              <w:jc w:val="left"/>
            </w:pPr>
            <w:r>
              <w:t xml:space="preserve">15201259</w:t>
            </w:r>
          </w:p>
        </w:tc>
        <w:tc>
          <w:tcPr/>
          <w:p>
            <w:pPr>
              <w:pStyle w:val="Compact"/>
              <w:jc w:val="left"/>
            </w:pPr>
            <w:r>
              <w:t xml:space="preserve">Ofenloch-Karstfüllung</w:t>
            </w:r>
          </w:p>
        </w:tc>
        <w:tc>
          <w:tcPr/>
          <w:p>
            <w:pPr>
              <w:pStyle w:val="Compact"/>
              <w:jc w:val="left"/>
            </w:pPr>
            <w:r>
              <w:t xml:space="preserve">15201259</w:t>
            </w:r>
          </w:p>
        </w:tc>
      </w:tr>
      <w:tr>
        <w:tc>
          <w:tcPr/>
          <w:p>
            <w:pPr>
              <w:pStyle w:val="Compact"/>
              <w:jc w:val="left"/>
            </w:pPr>
            <w:r>
              <w:t xml:space="preserve">15201260</w:t>
            </w:r>
          </w:p>
        </w:tc>
        <w:tc>
          <w:tcPr/>
          <w:p>
            <w:pPr>
              <w:pStyle w:val="Compact"/>
              <w:jc w:val="left"/>
            </w:pPr>
            <w:r>
              <w:t xml:space="preserve">Wurmsbach-Deltaablagerungen</w:t>
            </w:r>
          </w:p>
        </w:tc>
        <w:tc>
          <w:tcPr/>
          <w:p>
            <w:pPr>
              <w:pStyle w:val="Compact"/>
              <w:jc w:val="left"/>
            </w:pPr>
            <w:r>
              <w:t xml:space="preserve">15201260</w:t>
            </w:r>
          </w:p>
        </w:tc>
      </w:tr>
      <w:tr>
        <w:tc>
          <w:tcPr/>
          <w:p>
            <w:pPr>
              <w:pStyle w:val="Compact"/>
              <w:jc w:val="left"/>
            </w:pPr>
            <w:r>
              <w:t xml:space="preserve">15201261</w:t>
            </w:r>
          </w:p>
        </w:tc>
        <w:tc>
          <w:tcPr/>
          <w:p>
            <w:pPr>
              <w:pStyle w:val="Compact"/>
              <w:jc w:val="left"/>
            </w:pPr>
            <w:r>
              <w:t xml:space="preserve">Oeschinensee-Bergsturzablagerungen</w:t>
            </w:r>
          </w:p>
        </w:tc>
        <w:tc>
          <w:tcPr/>
          <w:p>
            <w:pPr>
              <w:pStyle w:val="Compact"/>
              <w:jc w:val="left"/>
            </w:pPr>
            <w:r>
              <w:t xml:space="preserve">15201261</w:t>
            </w:r>
          </w:p>
        </w:tc>
      </w:tr>
      <w:tr>
        <w:tc>
          <w:tcPr/>
          <w:p>
            <w:pPr>
              <w:pStyle w:val="Compact"/>
              <w:jc w:val="left"/>
            </w:pPr>
            <w:r>
              <w:t xml:space="preserve">15201262</w:t>
            </w:r>
          </w:p>
        </w:tc>
        <w:tc>
          <w:tcPr/>
          <w:p>
            <w:pPr>
              <w:pStyle w:val="Compact"/>
              <w:jc w:val="left"/>
            </w:pPr>
            <w:r>
              <w:t xml:space="preserve">Fisistock-Bergsturzablagerungen</w:t>
            </w:r>
          </w:p>
        </w:tc>
        <w:tc>
          <w:tcPr/>
          <w:p>
            <w:pPr>
              <w:pStyle w:val="Compact"/>
              <w:jc w:val="left"/>
            </w:pPr>
            <w:r>
              <w:t xml:space="preserve">15201262</w:t>
            </w:r>
          </w:p>
        </w:tc>
      </w:tr>
      <w:tr>
        <w:tc>
          <w:tcPr/>
          <w:p>
            <w:pPr>
              <w:pStyle w:val="Compact"/>
              <w:jc w:val="left"/>
            </w:pPr>
            <w:r>
              <w:t xml:space="preserve">15201263</w:t>
            </w:r>
          </w:p>
        </w:tc>
        <w:tc>
          <w:tcPr/>
          <w:p>
            <w:pPr>
              <w:pStyle w:val="Compact"/>
              <w:jc w:val="left"/>
            </w:pPr>
            <w:r>
              <w:t xml:space="preserve">Bire-Bergsturzablagerungen</w:t>
            </w:r>
          </w:p>
        </w:tc>
        <w:tc>
          <w:tcPr/>
          <w:p>
            <w:pPr>
              <w:pStyle w:val="Compact"/>
              <w:jc w:val="left"/>
            </w:pPr>
            <w:r>
              <w:t xml:space="preserve">15201263</w:t>
            </w:r>
          </w:p>
        </w:tc>
      </w:tr>
      <w:tr>
        <w:tc>
          <w:tcPr/>
          <w:p>
            <w:pPr>
              <w:pStyle w:val="Compact"/>
              <w:jc w:val="left"/>
            </w:pPr>
            <w:r>
              <w:t xml:space="preserve">15201264</w:t>
            </w:r>
          </w:p>
        </w:tc>
        <w:tc>
          <w:tcPr/>
          <w:p>
            <w:pPr>
              <w:pStyle w:val="Compact"/>
              <w:jc w:val="left"/>
            </w:pPr>
            <w:r>
              <w:t xml:space="preserve">Hasle-Schotter</w:t>
            </w:r>
          </w:p>
        </w:tc>
        <w:tc>
          <w:tcPr/>
          <w:p>
            <w:pPr>
              <w:pStyle w:val="Compact"/>
              <w:jc w:val="left"/>
            </w:pPr>
            <w:r>
              <w:t xml:space="preserve">15201264</w:t>
            </w:r>
          </w:p>
        </w:tc>
      </w:tr>
      <w:tr>
        <w:tc>
          <w:tcPr/>
          <w:p>
            <w:pPr>
              <w:pStyle w:val="Compact"/>
              <w:jc w:val="left"/>
            </w:pPr>
            <w:r>
              <w:t xml:space="preserve">15201265</w:t>
            </w:r>
          </w:p>
        </w:tc>
        <w:tc>
          <w:tcPr/>
          <w:p>
            <w:pPr>
              <w:pStyle w:val="Compact"/>
              <w:jc w:val="left"/>
            </w:pPr>
            <w:r>
              <w:t xml:space="preserve">Fankhusgrabe-Schotter</w:t>
            </w:r>
          </w:p>
        </w:tc>
        <w:tc>
          <w:tcPr/>
          <w:p>
            <w:pPr>
              <w:pStyle w:val="Compact"/>
              <w:jc w:val="left"/>
            </w:pPr>
            <w:r>
              <w:t xml:space="preserve">15201265</w:t>
            </w:r>
          </w:p>
        </w:tc>
      </w:tr>
      <w:tr>
        <w:tc>
          <w:tcPr/>
          <w:p>
            <w:pPr>
              <w:pStyle w:val="Compact"/>
              <w:jc w:val="left"/>
            </w:pPr>
            <w:r>
              <w:t xml:space="preserve">15201266</w:t>
            </w:r>
          </w:p>
        </w:tc>
        <w:tc>
          <w:tcPr/>
          <w:p>
            <w:pPr>
              <w:pStyle w:val="Compact"/>
              <w:jc w:val="left"/>
            </w:pPr>
            <w:r>
              <w:t xml:space="preserve">Rossgaden-Schotter</w:t>
            </w:r>
          </w:p>
        </w:tc>
        <w:tc>
          <w:tcPr/>
          <w:p>
            <w:pPr>
              <w:pStyle w:val="Compact"/>
              <w:jc w:val="left"/>
            </w:pPr>
            <w:r>
              <w:t xml:space="preserve">15201266</w:t>
            </w:r>
          </w:p>
        </w:tc>
      </w:tr>
      <w:tr>
        <w:tc>
          <w:tcPr/>
          <w:p>
            <w:pPr>
              <w:pStyle w:val="Compact"/>
              <w:jc w:val="left"/>
            </w:pPr>
            <w:r>
              <w:t xml:space="preserve">15201267</w:t>
            </w:r>
          </w:p>
        </w:tc>
        <w:tc>
          <w:tcPr/>
          <w:p>
            <w:pPr>
              <w:pStyle w:val="Compact"/>
              <w:jc w:val="left"/>
            </w:pPr>
            <w:r>
              <w:t xml:space="preserve">Grundtal-Schotter</w:t>
            </w:r>
          </w:p>
        </w:tc>
        <w:tc>
          <w:tcPr/>
          <w:p>
            <w:pPr>
              <w:pStyle w:val="Compact"/>
              <w:jc w:val="left"/>
            </w:pPr>
            <w:r>
              <w:t xml:space="preserve">15201267</w:t>
            </w:r>
          </w:p>
        </w:tc>
      </w:tr>
      <w:tr>
        <w:tc>
          <w:tcPr/>
          <w:p>
            <w:pPr>
              <w:pStyle w:val="Compact"/>
              <w:jc w:val="left"/>
            </w:pPr>
            <w:r>
              <w:t xml:space="preserve">15201268</w:t>
            </w:r>
          </w:p>
        </w:tc>
        <w:tc>
          <w:tcPr/>
          <w:p>
            <w:pPr>
              <w:pStyle w:val="Compact"/>
              <w:jc w:val="left"/>
            </w:pPr>
            <w:r>
              <w:t xml:space="preserve">Murg-Schieferkohle</w:t>
            </w:r>
          </w:p>
        </w:tc>
        <w:tc>
          <w:tcPr/>
          <w:p>
            <w:pPr>
              <w:pStyle w:val="Compact"/>
              <w:jc w:val="left"/>
            </w:pPr>
            <w:r>
              <w:t xml:space="preserve">15201268</w:t>
            </w:r>
          </w:p>
        </w:tc>
      </w:tr>
      <w:tr>
        <w:tc>
          <w:tcPr/>
          <w:p>
            <w:pPr>
              <w:pStyle w:val="Compact"/>
              <w:jc w:val="left"/>
            </w:pPr>
            <w:r>
              <w:t xml:space="preserve">15201269</w:t>
            </w:r>
          </w:p>
        </w:tc>
        <w:tc>
          <w:tcPr/>
          <w:p>
            <w:pPr>
              <w:pStyle w:val="Compact"/>
              <w:jc w:val="left"/>
            </w:pPr>
            <w:r>
              <w:t xml:space="preserve">Oberricken-Schotter</w:t>
            </w:r>
          </w:p>
        </w:tc>
        <w:tc>
          <w:tcPr/>
          <w:p>
            <w:pPr>
              <w:pStyle w:val="Compact"/>
              <w:jc w:val="left"/>
            </w:pPr>
            <w:r>
              <w:t xml:space="preserve">15201269</w:t>
            </w:r>
          </w:p>
        </w:tc>
      </w:tr>
      <w:tr>
        <w:tc>
          <w:tcPr/>
          <w:p>
            <w:pPr>
              <w:pStyle w:val="Compact"/>
              <w:jc w:val="left"/>
            </w:pPr>
            <w:r>
              <w:t xml:space="preserve">15201270</w:t>
            </w:r>
          </w:p>
        </w:tc>
        <w:tc>
          <w:tcPr/>
          <w:p>
            <w:pPr>
              <w:pStyle w:val="Compact"/>
              <w:jc w:val="left"/>
            </w:pPr>
            <w:r>
              <w:t xml:space="preserve">Haslentobel-Schotter</w:t>
            </w:r>
          </w:p>
        </w:tc>
        <w:tc>
          <w:tcPr/>
          <w:p>
            <w:pPr>
              <w:pStyle w:val="Compact"/>
              <w:jc w:val="left"/>
            </w:pPr>
            <w:r>
              <w:t xml:space="preserve">15201270</w:t>
            </w:r>
          </w:p>
        </w:tc>
      </w:tr>
      <w:tr>
        <w:tc>
          <w:tcPr/>
          <w:p>
            <w:pPr>
              <w:pStyle w:val="Compact"/>
              <w:jc w:val="left"/>
            </w:pPr>
            <w:r>
              <w:t xml:space="preserve">15201271</w:t>
            </w:r>
          </w:p>
        </w:tc>
        <w:tc>
          <w:tcPr/>
          <w:p>
            <w:pPr>
              <w:pStyle w:val="Compact"/>
              <w:jc w:val="left"/>
            </w:pPr>
            <w:r>
              <w:t xml:space="preserve">Aatal-Seebodenlehm</w:t>
            </w:r>
          </w:p>
        </w:tc>
        <w:tc>
          <w:tcPr/>
          <w:p>
            <w:pPr>
              <w:pStyle w:val="Compact"/>
              <w:jc w:val="left"/>
            </w:pPr>
            <w:r>
              <w:t xml:space="preserve">15201271</w:t>
            </w:r>
          </w:p>
        </w:tc>
      </w:tr>
      <w:tr>
        <w:tc>
          <w:tcPr/>
          <w:p>
            <w:pPr>
              <w:pStyle w:val="Compact"/>
              <w:jc w:val="left"/>
            </w:pPr>
            <w:r>
              <w:t xml:space="preserve">15201272</w:t>
            </w:r>
          </w:p>
        </w:tc>
        <w:tc>
          <w:tcPr/>
          <w:p>
            <w:pPr>
              <w:pStyle w:val="Compact"/>
              <w:jc w:val="left"/>
            </w:pPr>
            <w:r>
              <w:t xml:space="preserve">Eschenbach-Formation</w:t>
            </w:r>
          </w:p>
        </w:tc>
        <w:tc>
          <w:tcPr/>
          <w:p>
            <w:pPr>
              <w:pStyle w:val="Compact"/>
              <w:jc w:val="left"/>
            </w:pPr>
            <w:r>
              <w:t xml:space="preserve">15201272</w:t>
            </w:r>
          </w:p>
        </w:tc>
      </w:tr>
      <w:tr>
        <w:tc>
          <w:tcPr/>
          <w:p>
            <w:pPr>
              <w:pStyle w:val="Compact"/>
              <w:jc w:val="left"/>
            </w:pPr>
            <w:r>
              <w:t xml:space="preserve">15201273</w:t>
            </w:r>
          </w:p>
        </w:tc>
        <w:tc>
          <w:tcPr/>
          <w:p>
            <w:pPr>
              <w:pStyle w:val="Compact"/>
              <w:jc w:val="left"/>
            </w:pPr>
            <w:r>
              <w:t xml:space="preserve">Oberkirch-Seebodenlehm</w:t>
            </w:r>
          </w:p>
        </w:tc>
        <w:tc>
          <w:tcPr/>
          <w:p>
            <w:pPr>
              <w:pStyle w:val="Compact"/>
              <w:jc w:val="left"/>
            </w:pPr>
            <w:r>
              <w:t xml:space="preserve">15201273</w:t>
            </w:r>
          </w:p>
        </w:tc>
      </w:tr>
      <w:tr>
        <w:tc>
          <w:tcPr/>
          <w:p>
            <w:pPr>
              <w:pStyle w:val="Compact"/>
              <w:jc w:val="left"/>
            </w:pPr>
            <w:r>
              <w:t xml:space="preserve">15201274</w:t>
            </w:r>
          </w:p>
        </w:tc>
        <w:tc>
          <w:tcPr/>
          <w:p>
            <w:pPr>
              <w:pStyle w:val="Compact"/>
              <w:jc w:val="left"/>
            </w:pPr>
            <w:r>
              <w:t xml:space="preserve">Günterstall-Schotter</w:t>
            </w:r>
          </w:p>
        </w:tc>
        <w:tc>
          <w:tcPr/>
          <w:p>
            <w:pPr>
              <w:pStyle w:val="Compact"/>
              <w:jc w:val="left"/>
            </w:pPr>
            <w:r>
              <w:t xml:space="preserve">15201274</w:t>
            </w:r>
          </w:p>
        </w:tc>
      </w:tr>
      <w:tr>
        <w:tc>
          <w:tcPr/>
          <w:p>
            <w:pPr>
              <w:pStyle w:val="Compact"/>
              <w:jc w:val="left"/>
            </w:pPr>
            <w:r>
              <w:t xml:space="preserve">15201275</w:t>
            </w:r>
          </w:p>
        </w:tc>
        <w:tc>
          <w:tcPr/>
          <w:p>
            <w:pPr>
              <w:pStyle w:val="Compact"/>
              <w:jc w:val="left"/>
            </w:pPr>
            <w:r>
              <w:t xml:space="preserve">Gublen-Schotter</w:t>
            </w:r>
          </w:p>
        </w:tc>
        <w:tc>
          <w:tcPr/>
          <w:p>
            <w:pPr>
              <w:pStyle w:val="Compact"/>
              <w:jc w:val="left"/>
            </w:pPr>
            <w:r>
              <w:t xml:space="preserve">15201275</w:t>
            </w:r>
          </w:p>
        </w:tc>
      </w:tr>
      <w:tr>
        <w:tc>
          <w:tcPr/>
          <w:p>
            <w:pPr>
              <w:pStyle w:val="Compact"/>
              <w:jc w:val="left"/>
            </w:pPr>
            <w:r>
              <w:t xml:space="preserve">15201276</w:t>
            </w:r>
          </w:p>
        </w:tc>
        <w:tc>
          <w:tcPr/>
          <w:p>
            <w:pPr>
              <w:pStyle w:val="Compact"/>
              <w:jc w:val="left"/>
            </w:pPr>
            <w:r>
              <w:t xml:space="preserve">Unter-Buechwald-Schotter</w:t>
            </w:r>
          </w:p>
        </w:tc>
        <w:tc>
          <w:tcPr/>
          <w:p>
            <w:pPr>
              <w:pStyle w:val="Compact"/>
              <w:jc w:val="left"/>
            </w:pPr>
            <w:r>
              <w:t xml:space="preserve">15201276</w:t>
            </w:r>
          </w:p>
        </w:tc>
      </w:tr>
      <w:tr>
        <w:tc>
          <w:tcPr/>
          <w:p>
            <w:pPr>
              <w:pStyle w:val="Compact"/>
              <w:jc w:val="left"/>
            </w:pPr>
            <w:r>
              <w:t xml:space="preserve">15201277</w:t>
            </w:r>
          </w:p>
        </w:tc>
        <w:tc>
          <w:tcPr/>
          <w:p>
            <w:pPr>
              <w:pStyle w:val="Compact"/>
              <w:jc w:val="left"/>
            </w:pPr>
            <w:r>
              <w:t xml:space="preserve">Regelstein-Till</w:t>
            </w:r>
          </w:p>
        </w:tc>
        <w:tc>
          <w:tcPr/>
          <w:p>
            <w:pPr>
              <w:pStyle w:val="Compact"/>
              <w:jc w:val="left"/>
            </w:pPr>
            <w:r>
              <w:t xml:space="preserve">15201277</w:t>
            </w:r>
          </w:p>
        </w:tc>
      </w:tr>
      <w:tr>
        <w:tc>
          <w:tcPr/>
          <w:p>
            <w:pPr>
              <w:pStyle w:val="Compact"/>
              <w:jc w:val="left"/>
            </w:pPr>
            <w:r>
              <w:t xml:space="preserve">15201278</w:t>
            </w:r>
          </w:p>
        </w:tc>
        <w:tc>
          <w:tcPr/>
          <w:p>
            <w:pPr>
              <w:pStyle w:val="Compact"/>
              <w:jc w:val="left"/>
            </w:pPr>
            <w:r>
              <w:t xml:space="preserve">Halden-Seeablagerungen</w:t>
            </w:r>
          </w:p>
        </w:tc>
        <w:tc>
          <w:tcPr/>
          <w:p>
            <w:pPr>
              <w:pStyle w:val="Compact"/>
              <w:jc w:val="left"/>
            </w:pPr>
            <w:r>
              <w:t xml:space="preserve">15201278</w:t>
            </w:r>
          </w:p>
        </w:tc>
      </w:tr>
      <w:tr>
        <w:tc>
          <w:tcPr/>
          <w:p>
            <w:pPr>
              <w:pStyle w:val="Compact"/>
              <w:jc w:val="left"/>
            </w:pPr>
            <w:r>
              <w:t xml:space="preserve">15201279</w:t>
            </w:r>
          </w:p>
        </w:tc>
        <w:tc>
          <w:tcPr/>
          <w:p>
            <w:pPr>
              <w:pStyle w:val="Compact"/>
              <w:jc w:val="left"/>
            </w:pPr>
            <w:r>
              <w:t xml:space="preserve">Schafbüel-Formation</w:t>
            </w:r>
          </w:p>
        </w:tc>
        <w:tc>
          <w:tcPr/>
          <w:p>
            <w:pPr>
              <w:pStyle w:val="Compact"/>
              <w:jc w:val="left"/>
            </w:pPr>
            <w:r>
              <w:t xml:space="preserve">15201279</w:t>
            </w:r>
          </w:p>
        </w:tc>
      </w:tr>
      <w:tr>
        <w:tc>
          <w:tcPr/>
          <w:p>
            <w:pPr>
              <w:pStyle w:val="Compact"/>
              <w:jc w:val="left"/>
            </w:pPr>
            <w:r>
              <w:t xml:space="preserve">15201280</w:t>
            </w:r>
          </w:p>
        </w:tc>
        <w:tc>
          <w:tcPr/>
          <w:p>
            <w:pPr>
              <w:pStyle w:val="Compact"/>
              <w:jc w:val="left"/>
            </w:pPr>
            <w:r>
              <w:t xml:space="preserve">Unteres-Huttenbüel-Schotter</w:t>
            </w:r>
          </w:p>
        </w:tc>
        <w:tc>
          <w:tcPr/>
          <w:p>
            <w:pPr>
              <w:pStyle w:val="Compact"/>
              <w:jc w:val="left"/>
            </w:pPr>
            <w:r>
              <w:t xml:space="preserve">15201280</w:t>
            </w:r>
          </w:p>
        </w:tc>
      </w:tr>
      <w:tr>
        <w:tc>
          <w:tcPr/>
          <w:p>
            <w:pPr>
              <w:pStyle w:val="Compact"/>
              <w:jc w:val="left"/>
            </w:pPr>
            <w:r>
              <w:t xml:space="preserve">15201281</w:t>
            </w:r>
          </w:p>
        </w:tc>
        <w:tc>
          <w:tcPr/>
          <w:p>
            <w:pPr>
              <w:pStyle w:val="Compact"/>
              <w:jc w:val="left"/>
            </w:pPr>
            <w:r>
              <w:t xml:space="preserve">Winden-Schieferkohle</w:t>
            </w:r>
          </w:p>
        </w:tc>
        <w:tc>
          <w:tcPr/>
          <w:p>
            <w:pPr>
              <w:pStyle w:val="Compact"/>
              <w:jc w:val="left"/>
            </w:pPr>
            <w:r>
              <w:t xml:space="preserve">15201281</w:t>
            </w:r>
          </w:p>
        </w:tc>
      </w:tr>
      <w:tr>
        <w:tc>
          <w:tcPr/>
          <w:p>
            <w:pPr>
              <w:pStyle w:val="Compact"/>
              <w:jc w:val="left"/>
            </w:pPr>
            <w:r>
              <w:t xml:space="preserve">15201282</w:t>
            </w:r>
          </w:p>
        </w:tc>
        <w:tc>
          <w:tcPr/>
          <w:p>
            <w:pPr>
              <w:pStyle w:val="Compact"/>
              <w:jc w:val="left"/>
            </w:pPr>
            <w:r>
              <w:t xml:space="preserve">Tiefenwinkel-Seebodensedimente</w:t>
            </w:r>
          </w:p>
        </w:tc>
        <w:tc>
          <w:tcPr/>
          <w:p>
            <w:pPr>
              <w:pStyle w:val="Compact"/>
              <w:jc w:val="left"/>
            </w:pPr>
            <w:r>
              <w:t xml:space="preserve">15201282</w:t>
            </w:r>
          </w:p>
        </w:tc>
      </w:tr>
      <w:tr>
        <w:tc>
          <w:tcPr/>
          <w:p>
            <w:pPr>
              <w:pStyle w:val="Compact"/>
              <w:jc w:val="left"/>
            </w:pPr>
            <w:r>
              <w:t xml:space="preserve">15201283</w:t>
            </w:r>
          </w:p>
        </w:tc>
        <w:tc>
          <w:tcPr/>
          <w:p>
            <w:pPr>
              <w:pStyle w:val="Compact"/>
              <w:jc w:val="left"/>
            </w:pPr>
            <w:r>
              <w:t xml:space="preserve">Uznach-Schieferkohle</w:t>
            </w:r>
          </w:p>
        </w:tc>
        <w:tc>
          <w:tcPr/>
          <w:p>
            <w:pPr>
              <w:pStyle w:val="Compact"/>
              <w:jc w:val="left"/>
            </w:pPr>
            <w:r>
              <w:t xml:space="preserve">15201283</w:t>
            </w:r>
          </w:p>
        </w:tc>
      </w:tr>
      <w:tr>
        <w:tc>
          <w:tcPr/>
          <w:p>
            <w:pPr>
              <w:pStyle w:val="Compact"/>
              <w:jc w:val="left"/>
            </w:pPr>
            <w:r>
              <w:t xml:space="preserve">15201284</w:t>
            </w:r>
          </w:p>
        </w:tc>
        <w:tc>
          <w:tcPr/>
          <w:p>
            <w:pPr>
              <w:pStyle w:val="Compact"/>
              <w:jc w:val="left"/>
            </w:pPr>
            <w:r>
              <w:t xml:space="preserve">Embrach-Seeablagerungen</w:t>
            </w:r>
          </w:p>
        </w:tc>
        <w:tc>
          <w:tcPr/>
          <w:p>
            <w:pPr>
              <w:pStyle w:val="Compact"/>
              <w:jc w:val="left"/>
            </w:pPr>
            <w:r>
              <w:t xml:space="preserve">15201284</w:t>
            </w:r>
          </w:p>
        </w:tc>
      </w:tr>
      <w:tr>
        <w:tc>
          <w:tcPr/>
          <w:p>
            <w:pPr>
              <w:pStyle w:val="Compact"/>
              <w:jc w:val="left"/>
            </w:pPr>
            <w:r>
              <w:t xml:space="preserve">15201286</w:t>
            </w:r>
          </w:p>
        </w:tc>
        <w:tc>
          <w:tcPr/>
          <w:p>
            <w:pPr>
              <w:pStyle w:val="Compact"/>
              <w:jc w:val="left"/>
            </w:pPr>
            <w:r>
              <w:t xml:space="preserve">Bergsturzablagerungen von Sierre</w:t>
            </w:r>
          </w:p>
        </w:tc>
        <w:tc>
          <w:tcPr/>
          <w:p>
            <w:pPr>
              <w:pStyle w:val="Compact"/>
              <w:jc w:val="left"/>
            </w:pPr>
            <w:r>
              <w:t xml:space="preserve">dépôt d'écroulement de Sierre</w:t>
            </w:r>
          </w:p>
        </w:tc>
      </w:tr>
      <w:tr>
        <w:tc>
          <w:tcPr/>
          <w:p>
            <w:pPr>
              <w:pStyle w:val="Compact"/>
              <w:jc w:val="left"/>
            </w:pPr>
            <w:r>
              <w:t xml:space="preserve">15201287</w:t>
            </w:r>
          </w:p>
        </w:tc>
        <w:tc>
          <w:tcPr/>
          <w:p>
            <w:pPr>
              <w:pStyle w:val="Compact"/>
              <w:jc w:val="left"/>
            </w:pPr>
            <w:r>
              <w:t xml:space="preserve">Bergsturzablagerungen von Chiètres</w:t>
            </w:r>
          </w:p>
        </w:tc>
        <w:tc>
          <w:tcPr/>
          <w:p>
            <w:pPr>
              <w:pStyle w:val="Compact"/>
              <w:jc w:val="left"/>
            </w:pPr>
            <w:r>
              <w:t xml:space="preserve">dépôt d'écroulement de Chiètres</w:t>
            </w:r>
          </w:p>
        </w:tc>
      </w:tr>
      <w:tr>
        <w:tc>
          <w:tcPr/>
          <w:p>
            <w:pPr>
              <w:pStyle w:val="Compact"/>
              <w:jc w:val="left"/>
            </w:pPr>
            <w:r>
              <w:t xml:space="preserve">15201288</w:t>
            </w:r>
          </w:p>
        </w:tc>
        <w:tc>
          <w:tcPr/>
          <w:p>
            <w:pPr>
              <w:pStyle w:val="Compact"/>
              <w:jc w:val="left"/>
            </w:pPr>
            <w:r>
              <w:t xml:space="preserve">Bergsturzablagerungen von Chessel-Noville</w:t>
            </w:r>
          </w:p>
        </w:tc>
        <w:tc>
          <w:tcPr/>
          <w:p>
            <w:pPr>
              <w:pStyle w:val="Compact"/>
              <w:jc w:val="left"/>
            </w:pPr>
            <w:r>
              <w:t xml:space="preserve">dépôt d'écroulement de Chessel-Noville</w:t>
            </w:r>
          </w:p>
        </w:tc>
      </w:tr>
      <w:tr>
        <w:tc>
          <w:tcPr/>
          <w:p>
            <w:pPr>
              <w:pStyle w:val="Compact"/>
              <w:jc w:val="left"/>
            </w:pPr>
            <w:r>
              <w:t xml:space="preserve">15201289</w:t>
            </w:r>
          </w:p>
        </w:tc>
        <w:tc>
          <w:tcPr/>
          <w:p>
            <w:pPr>
              <w:pStyle w:val="Compact"/>
              <w:jc w:val="left"/>
            </w:pPr>
            <w:r>
              <w:t xml:space="preserve">Bergsturzablagerungen von Novalles-Vugelles</w:t>
            </w:r>
          </w:p>
        </w:tc>
        <w:tc>
          <w:tcPr/>
          <w:p>
            <w:pPr>
              <w:pStyle w:val="Compact"/>
              <w:jc w:val="left"/>
            </w:pPr>
            <w:r>
              <w:t xml:space="preserve">dépôt d'écroulement de Novalles-Vugelles</w:t>
            </w:r>
          </w:p>
        </w:tc>
      </w:tr>
      <w:tr>
        <w:tc>
          <w:tcPr/>
          <w:p>
            <w:pPr>
              <w:pStyle w:val="Compact"/>
              <w:jc w:val="left"/>
            </w:pPr>
            <w:r>
              <w:t xml:space="preserve">15201290</w:t>
            </w:r>
          </w:p>
        </w:tc>
        <w:tc>
          <w:tcPr/>
          <w:p>
            <w:pPr>
              <w:pStyle w:val="Compact"/>
              <w:jc w:val="left"/>
            </w:pPr>
            <w:r>
              <w:t xml:space="preserve">Bergsturzablagerungen von Gwelber-Laui-Weid</w:t>
            </w:r>
          </w:p>
        </w:tc>
        <w:tc>
          <w:tcPr/>
          <w:p>
            <w:pPr>
              <w:pStyle w:val="Compact"/>
              <w:jc w:val="left"/>
            </w:pPr>
            <w:r>
              <w:t xml:space="preserve">dépôt d'écroulement de Gwelber-Laui-Weid</w:t>
            </w:r>
          </w:p>
        </w:tc>
      </w:tr>
      <w:tr>
        <w:tc>
          <w:tcPr/>
          <w:p>
            <w:pPr>
              <w:pStyle w:val="Compact"/>
              <w:jc w:val="left"/>
            </w:pPr>
            <w:r>
              <w:t xml:space="preserve">15201291</w:t>
            </w:r>
          </w:p>
        </w:tc>
        <w:tc>
          <w:tcPr/>
          <w:p>
            <w:pPr>
              <w:pStyle w:val="Compact"/>
              <w:jc w:val="left"/>
            </w:pPr>
            <w:r>
              <w:t xml:space="preserve">Bergsturzablagerungen von Castasegna</w:t>
            </w:r>
          </w:p>
        </w:tc>
        <w:tc>
          <w:tcPr/>
          <w:p>
            <w:pPr>
              <w:pStyle w:val="Compact"/>
              <w:jc w:val="left"/>
            </w:pPr>
            <w:r>
              <w:t xml:space="preserve">dépôt d'écroulement de Castasegna</w:t>
            </w:r>
          </w:p>
        </w:tc>
      </w:tr>
      <w:tr>
        <w:tc>
          <w:tcPr/>
          <w:p>
            <w:pPr>
              <w:pStyle w:val="Compact"/>
              <w:jc w:val="left"/>
            </w:pPr>
            <w:r>
              <w:t xml:space="preserve">15201292</w:t>
            </w:r>
          </w:p>
        </w:tc>
        <w:tc>
          <w:tcPr/>
          <w:p>
            <w:pPr>
              <w:pStyle w:val="Compact"/>
              <w:jc w:val="left"/>
            </w:pPr>
            <w:r>
              <w:t xml:space="preserve">Bergsturzablagerungen von Sogno</w:t>
            </w:r>
          </w:p>
        </w:tc>
        <w:tc>
          <w:tcPr/>
          <w:p>
            <w:pPr>
              <w:pStyle w:val="Compact"/>
              <w:jc w:val="left"/>
            </w:pPr>
            <w:r>
              <w:t xml:space="preserve">dépôt d'écroulement de Sogno</w:t>
            </w:r>
          </w:p>
        </w:tc>
      </w:tr>
      <w:tr>
        <w:tc>
          <w:tcPr/>
          <w:p>
            <w:pPr>
              <w:pStyle w:val="Compact"/>
              <w:jc w:val="left"/>
            </w:pPr>
            <w:r>
              <w:t xml:space="preserve">15201293</w:t>
            </w:r>
          </w:p>
        </w:tc>
        <w:tc>
          <w:tcPr/>
          <w:p>
            <w:pPr>
              <w:pStyle w:val="Compact"/>
              <w:jc w:val="left"/>
            </w:pPr>
            <w:r>
              <w:t xml:space="preserve">Bergsturzablagerungen von Prapan</w:t>
            </w:r>
          </w:p>
        </w:tc>
        <w:tc>
          <w:tcPr/>
          <w:p>
            <w:pPr>
              <w:pStyle w:val="Compact"/>
              <w:jc w:val="left"/>
            </w:pPr>
            <w:r>
              <w:t xml:space="preserve">dépôt d'écroulement de Prapan</w:t>
            </w:r>
          </w:p>
        </w:tc>
      </w:tr>
      <w:tr>
        <w:tc>
          <w:tcPr/>
          <w:p>
            <w:pPr>
              <w:pStyle w:val="Compact"/>
              <w:jc w:val="left"/>
            </w:pPr>
            <w:r>
              <w:t xml:space="preserve">15201294</w:t>
            </w:r>
          </w:p>
        </w:tc>
        <w:tc>
          <w:tcPr/>
          <w:p>
            <w:pPr>
              <w:pStyle w:val="Compact"/>
              <w:jc w:val="left"/>
            </w:pPr>
            <w:r>
              <w:t xml:space="preserve">Bergsturzablagerungen von Schaingels</w:t>
            </w:r>
          </w:p>
        </w:tc>
        <w:tc>
          <w:tcPr/>
          <w:p>
            <w:pPr>
              <w:pStyle w:val="Compact"/>
              <w:jc w:val="left"/>
            </w:pPr>
            <w:r>
              <w:t xml:space="preserve">dépôt d'écroulement de Schaingels</w:t>
            </w:r>
          </w:p>
        </w:tc>
      </w:tr>
      <w:tr>
        <w:tc>
          <w:tcPr/>
          <w:p>
            <w:pPr>
              <w:pStyle w:val="Compact"/>
              <w:jc w:val="left"/>
            </w:pPr>
            <w:r>
              <w:t xml:space="preserve">15201295</w:t>
            </w:r>
          </w:p>
        </w:tc>
        <w:tc>
          <w:tcPr/>
          <w:p>
            <w:pPr>
              <w:pStyle w:val="Compact"/>
              <w:jc w:val="left"/>
            </w:pPr>
            <w:r>
              <w:t xml:space="preserve">Bergsturzablagerungen von Mutta</w:t>
            </w:r>
          </w:p>
        </w:tc>
        <w:tc>
          <w:tcPr/>
          <w:p>
            <w:pPr>
              <w:pStyle w:val="Compact"/>
              <w:jc w:val="left"/>
            </w:pPr>
            <w:r>
              <w:t xml:space="preserve">dépôt d'écroulement de Mutta</w:t>
            </w:r>
          </w:p>
        </w:tc>
      </w:tr>
      <w:tr>
        <w:tc>
          <w:tcPr/>
          <w:p>
            <w:pPr>
              <w:pStyle w:val="Compact"/>
              <w:jc w:val="left"/>
            </w:pPr>
            <w:r>
              <w:t xml:space="preserve">15201296</w:t>
            </w:r>
          </w:p>
        </w:tc>
        <w:tc>
          <w:tcPr/>
          <w:p>
            <w:pPr>
              <w:pStyle w:val="Compact"/>
              <w:jc w:val="left"/>
            </w:pPr>
            <w:r>
              <w:t xml:space="preserve">Bergsturzablagerungen von Brienz</w:t>
            </w:r>
          </w:p>
        </w:tc>
        <w:tc>
          <w:tcPr/>
          <w:p>
            <w:pPr>
              <w:pStyle w:val="Compact"/>
              <w:jc w:val="left"/>
            </w:pPr>
            <w:r>
              <w:t xml:space="preserve">dépôt d'écroulement de Brienz</w:t>
            </w:r>
          </w:p>
        </w:tc>
      </w:tr>
      <w:tr>
        <w:tc>
          <w:tcPr/>
          <w:p>
            <w:pPr>
              <w:pStyle w:val="Compact"/>
              <w:jc w:val="left"/>
            </w:pPr>
            <w:r>
              <w:t xml:space="preserve">15201297</w:t>
            </w:r>
          </w:p>
        </w:tc>
        <w:tc>
          <w:tcPr/>
          <w:p>
            <w:pPr>
              <w:pStyle w:val="Compact"/>
              <w:jc w:val="left"/>
            </w:pPr>
            <w:r>
              <w:t xml:space="preserve">Bergsturzablagerungen von Flims</w:t>
            </w:r>
          </w:p>
        </w:tc>
        <w:tc>
          <w:tcPr/>
          <w:p>
            <w:pPr>
              <w:pStyle w:val="Compact"/>
              <w:jc w:val="left"/>
            </w:pPr>
            <w:r>
              <w:t xml:space="preserve">dépôt d'écroulement de Flims</w:t>
            </w:r>
          </w:p>
        </w:tc>
      </w:tr>
      <w:tr>
        <w:tc>
          <w:tcPr/>
          <w:p>
            <w:pPr>
              <w:pStyle w:val="Compact"/>
              <w:jc w:val="left"/>
            </w:pPr>
            <w:r>
              <w:t xml:space="preserve">15201298</w:t>
            </w:r>
          </w:p>
        </w:tc>
        <w:tc>
          <w:tcPr/>
          <w:p>
            <w:pPr>
              <w:pStyle w:val="Compact"/>
              <w:jc w:val="left"/>
            </w:pPr>
            <w:r>
              <w:t xml:space="preserve">Bergsturzablagerungen von Brüsis</w:t>
            </w:r>
          </w:p>
        </w:tc>
        <w:tc>
          <w:tcPr/>
          <w:p>
            <w:pPr>
              <w:pStyle w:val="Compact"/>
              <w:jc w:val="left"/>
            </w:pPr>
            <w:r>
              <w:t xml:space="preserve">dépôt d'écroulement de Brüsis</w:t>
            </w:r>
          </w:p>
        </w:tc>
      </w:tr>
      <w:tr>
        <w:tc>
          <w:tcPr/>
          <w:p>
            <w:pPr>
              <w:pStyle w:val="Compact"/>
              <w:jc w:val="left"/>
            </w:pPr>
            <w:r>
              <w:t xml:space="preserve">15201299</w:t>
            </w:r>
          </w:p>
        </w:tc>
        <w:tc>
          <w:tcPr/>
          <w:p>
            <w:pPr>
              <w:pStyle w:val="Compact"/>
              <w:jc w:val="left"/>
            </w:pPr>
            <w:r>
              <w:t xml:space="preserve">Bergsturzablagerungen vom Chapf</w:t>
            </w:r>
          </w:p>
        </w:tc>
        <w:tc>
          <w:tcPr/>
          <w:p>
            <w:pPr>
              <w:pStyle w:val="Compact"/>
              <w:jc w:val="left"/>
            </w:pPr>
            <w:r>
              <w:t xml:space="preserve">dépôt d'écroulement de Chapf</w:t>
            </w:r>
          </w:p>
        </w:tc>
      </w:tr>
      <w:tr>
        <w:tc>
          <w:tcPr/>
          <w:p>
            <w:pPr>
              <w:pStyle w:val="Compact"/>
              <w:jc w:val="left"/>
            </w:pPr>
            <w:r>
              <w:t xml:space="preserve">15201300</w:t>
            </w:r>
          </w:p>
        </w:tc>
        <w:tc>
          <w:tcPr/>
          <w:p>
            <w:pPr>
              <w:pStyle w:val="Compact"/>
              <w:jc w:val="left"/>
            </w:pPr>
            <w:r>
              <w:t xml:space="preserve">Bergsturzablagerungen von Derborence</w:t>
            </w:r>
          </w:p>
        </w:tc>
        <w:tc>
          <w:tcPr/>
          <w:p>
            <w:pPr>
              <w:pStyle w:val="Compact"/>
              <w:jc w:val="left"/>
            </w:pPr>
            <w:r>
              <w:t xml:space="preserve">15201300</w:t>
            </w:r>
          </w:p>
        </w:tc>
      </w:tr>
      <w:tr>
        <w:tc>
          <w:tcPr/>
          <w:p>
            <w:pPr>
              <w:pStyle w:val="Compact"/>
              <w:jc w:val="left"/>
            </w:pPr>
            <w:r>
              <w:t xml:space="preserve">15201301</w:t>
            </w:r>
          </w:p>
        </w:tc>
        <w:tc>
          <w:tcPr/>
          <w:p>
            <w:pPr>
              <w:pStyle w:val="Compact"/>
              <w:jc w:val="left"/>
            </w:pPr>
            <w:r>
              <w:t xml:space="preserve">Bergsturzablagerungen vom Drussetschawald</w:t>
            </w:r>
          </w:p>
        </w:tc>
        <w:tc>
          <w:tcPr/>
          <w:p>
            <w:pPr>
              <w:pStyle w:val="Compact"/>
              <w:jc w:val="left"/>
            </w:pPr>
            <w:r>
              <w:t xml:space="preserve">dépôt d'écroulement du Drussetschawald</w:t>
            </w:r>
          </w:p>
        </w:tc>
      </w:tr>
      <w:tr>
        <w:tc>
          <w:tcPr/>
          <w:p>
            <w:pPr>
              <w:pStyle w:val="Compact"/>
              <w:jc w:val="left"/>
            </w:pPr>
            <w:r>
              <w:t xml:space="preserve">15201302</w:t>
            </w:r>
          </w:p>
        </w:tc>
        <w:tc>
          <w:tcPr/>
          <w:p>
            <w:pPr>
              <w:pStyle w:val="Compact"/>
              <w:jc w:val="left"/>
            </w:pPr>
            <w:r>
              <w:t xml:space="preserve">Bergsturzablagerungen vom Delenwald</w:t>
            </w:r>
          </w:p>
        </w:tc>
        <w:tc>
          <w:tcPr/>
          <w:p>
            <w:pPr>
              <w:pStyle w:val="Compact"/>
              <w:jc w:val="left"/>
            </w:pPr>
            <w:r>
              <w:t xml:space="preserve">dépôt d'écroulement du Delenwald</w:t>
            </w:r>
          </w:p>
        </w:tc>
      </w:tr>
      <w:tr>
        <w:tc>
          <w:tcPr/>
          <w:p>
            <w:pPr>
              <w:pStyle w:val="Compact"/>
              <w:jc w:val="left"/>
            </w:pPr>
            <w:r>
              <w:t xml:space="preserve">15201303</w:t>
            </w:r>
          </w:p>
        </w:tc>
        <w:tc>
          <w:tcPr/>
          <w:p>
            <w:pPr>
              <w:pStyle w:val="Compact"/>
              <w:jc w:val="left"/>
            </w:pPr>
            <w:r>
              <w:t xml:space="preserve">Bergsturzablagerungen von Elm</w:t>
            </w:r>
          </w:p>
        </w:tc>
        <w:tc>
          <w:tcPr/>
          <w:p>
            <w:pPr>
              <w:pStyle w:val="Compact"/>
              <w:jc w:val="left"/>
            </w:pPr>
            <w:r>
              <w:t xml:space="preserve">dépôt d'écroulement d'Elm</w:t>
            </w:r>
          </w:p>
        </w:tc>
      </w:tr>
      <w:tr>
        <w:tc>
          <w:tcPr/>
          <w:p>
            <w:pPr>
              <w:pStyle w:val="Compact"/>
              <w:jc w:val="left"/>
            </w:pPr>
            <w:r>
              <w:t xml:space="preserve">15201304</w:t>
            </w:r>
          </w:p>
        </w:tc>
        <w:tc>
          <w:tcPr/>
          <w:p>
            <w:pPr>
              <w:pStyle w:val="Compact"/>
              <w:jc w:val="left"/>
            </w:pPr>
            <w:r>
              <w:t xml:space="preserve">Bergsturzablagerungen von Goldau</w:t>
            </w:r>
          </w:p>
        </w:tc>
        <w:tc>
          <w:tcPr/>
          <w:p>
            <w:pPr>
              <w:pStyle w:val="Compact"/>
              <w:jc w:val="left"/>
            </w:pPr>
            <w:r>
              <w:t xml:space="preserve">dépôt d'écroulement de Goldau</w:t>
            </w:r>
          </w:p>
        </w:tc>
      </w:tr>
      <w:tr>
        <w:tc>
          <w:tcPr/>
          <w:p>
            <w:pPr>
              <w:pStyle w:val="Compact"/>
              <w:jc w:val="left"/>
            </w:pPr>
            <w:r>
              <w:t xml:space="preserve">15201305</w:t>
            </w:r>
          </w:p>
        </w:tc>
        <w:tc>
          <w:tcPr/>
          <w:p>
            <w:pPr>
              <w:pStyle w:val="Compact"/>
              <w:jc w:val="left"/>
            </w:pPr>
            <w:r>
              <w:t xml:space="preserve">Bergsturzablagerungen von Iragell</w:t>
            </w:r>
          </w:p>
        </w:tc>
        <w:tc>
          <w:tcPr/>
          <w:p>
            <w:pPr>
              <w:pStyle w:val="Compact"/>
              <w:jc w:val="left"/>
            </w:pPr>
            <w:r>
              <w:t xml:space="preserve">dépôt d'écroulement d'Iragell</w:t>
            </w:r>
          </w:p>
        </w:tc>
      </w:tr>
      <w:tr>
        <w:tc>
          <w:tcPr/>
          <w:p>
            <w:pPr>
              <w:pStyle w:val="Compact"/>
              <w:jc w:val="left"/>
            </w:pPr>
            <w:r>
              <w:t xml:space="preserve">15201306</w:t>
            </w:r>
          </w:p>
        </w:tc>
        <w:tc>
          <w:tcPr/>
          <w:p>
            <w:pPr>
              <w:pStyle w:val="Compact"/>
              <w:jc w:val="left"/>
            </w:pPr>
            <w:r>
              <w:t xml:space="preserve">Bergsturzablagerungen vom Kernwald</w:t>
            </w:r>
          </w:p>
        </w:tc>
        <w:tc>
          <w:tcPr/>
          <w:p>
            <w:pPr>
              <w:pStyle w:val="Compact"/>
              <w:jc w:val="left"/>
            </w:pPr>
            <w:r>
              <w:t xml:space="preserve">dépôt d'écroulement du Kernwald</w:t>
            </w:r>
          </w:p>
        </w:tc>
      </w:tr>
      <w:tr>
        <w:tc>
          <w:tcPr/>
          <w:p>
            <w:pPr>
              <w:pStyle w:val="Compact"/>
              <w:jc w:val="left"/>
            </w:pPr>
            <w:r>
              <w:t xml:space="preserve">15201307</w:t>
            </w:r>
          </w:p>
        </w:tc>
        <w:tc>
          <w:tcPr/>
          <w:p>
            <w:pPr>
              <w:pStyle w:val="Compact"/>
              <w:jc w:val="left"/>
            </w:pPr>
            <w:r>
              <w:t xml:space="preserve">Bergsturzablagerungen von Triesenberg</w:t>
            </w:r>
          </w:p>
        </w:tc>
        <w:tc>
          <w:tcPr/>
          <w:p>
            <w:pPr>
              <w:pStyle w:val="Compact"/>
              <w:jc w:val="left"/>
            </w:pPr>
            <w:r>
              <w:t xml:space="preserve">dépôt d'écroulement de Triesenberg</w:t>
            </w:r>
          </w:p>
        </w:tc>
      </w:tr>
      <w:tr>
        <w:tc>
          <w:tcPr/>
          <w:p>
            <w:pPr>
              <w:pStyle w:val="Compact"/>
              <w:jc w:val="left"/>
            </w:pPr>
            <w:r>
              <w:t xml:space="preserve">15201308</w:t>
            </w:r>
          </w:p>
        </w:tc>
        <w:tc>
          <w:tcPr/>
          <w:p>
            <w:pPr>
              <w:pStyle w:val="Compact"/>
              <w:jc w:val="left"/>
            </w:pPr>
            <w:r>
              <w:t xml:space="preserve">Bonaduz-Formation</w:t>
            </w:r>
          </w:p>
        </w:tc>
        <w:tc>
          <w:tcPr/>
          <w:p>
            <w:pPr>
              <w:pStyle w:val="Compact"/>
              <w:jc w:val="left"/>
            </w:pPr>
            <w:r>
              <w:t xml:space="preserve">Formation de Bonaduz</w:t>
            </w:r>
          </w:p>
        </w:tc>
      </w:tr>
      <w:tr>
        <w:tc>
          <w:tcPr/>
          <w:p>
            <w:pPr>
              <w:pStyle w:val="Compact"/>
              <w:jc w:val="left"/>
            </w:pPr>
            <w:r>
              <w:t xml:space="preserve">15201309</w:t>
            </w:r>
          </w:p>
        </w:tc>
        <w:tc>
          <w:tcPr/>
          <w:p>
            <w:pPr>
              <w:pStyle w:val="Compact"/>
              <w:jc w:val="left"/>
            </w:pPr>
            <w:r>
              <w:t xml:space="preserve">Bonfol-Ton</w:t>
            </w:r>
          </w:p>
        </w:tc>
        <w:tc>
          <w:tcPr/>
          <w:p>
            <w:pPr>
              <w:pStyle w:val="Compact"/>
              <w:jc w:val="left"/>
            </w:pPr>
            <w:r>
              <w:t xml:space="preserve">Argile de Bonfol</w:t>
            </w:r>
          </w:p>
        </w:tc>
      </w:tr>
      <w:tr>
        <w:tc>
          <w:tcPr/>
          <w:p>
            <w:pPr>
              <w:pStyle w:val="Compact"/>
              <w:jc w:val="left"/>
            </w:pPr>
            <w:r>
              <w:t xml:space="preserve">15201310</w:t>
            </w:r>
          </w:p>
        </w:tc>
        <w:tc>
          <w:tcPr/>
          <w:p>
            <w:pPr>
              <w:pStyle w:val="Compact"/>
              <w:jc w:val="left"/>
            </w:pPr>
            <w:r>
              <w:t xml:space="preserve">Bergsturzablagerungen von Tamins</w:t>
            </w:r>
          </w:p>
        </w:tc>
        <w:tc>
          <w:tcPr/>
          <w:p>
            <w:pPr>
              <w:pStyle w:val="Compact"/>
              <w:jc w:val="left"/>
            </w:pPr>
            <w:r>
              <w:t xml:space="preserve">dépôt d'écroulement de Tamins</w:t>
            </w:r>
          </w:p>
        </w:tc>
      </w:tr>
      <w:tr>
        <w:tc>
          <w:tcPr/>
          <w:p>
            <w:pPr>
              <w:pStyle w:val="Compact"/>
              <w:jc w:val="left"/>
            </w:pPr>
            <w:r>
              <w:t xml:space="preserve">15201311</w:t>
            </w:r>
          </w:p>
        </w:tc>
        <w:tc>
          <w:tcPr/>
          <w:p>
            <w:pPr>
              <w:pStyle w:val="Compact"/>
              <w:jc w:val="left"/>
            </w:pPr>
            <w:r>
              <w:t xml:space="preserve">Informell benannte Bergsturzablagerungen</w:t>
            </w:r>
          </w:p>
        </w:tc>
        <w:tc>
          <w:tcPr/>
          <w:p>
            <w:pPr>
              <w:pStyle w:val="Compact"/>
              <w:jc w:val="left"/>
            </w:pPr>
            <w:r>
              <w:t xml:space="preserve">dépôts d'écroulement nommés informellement</w:t>
            </w:r>
          </w:p>
        </w:tc>
      </w:tr>
      <w:tr>
        <w:tc>
          <w:tcPr/>
          <w:p>
            <w:pPr>
              <w:pStyle w:val="Compact"/>
              <w:jc w:val="left"/>
            </w:pPr>
            <w:r>
              <w:t xml:space="preserve">15201312</w:t>
            </w:r>
          </w:p>
        </w:tc>
        <w:tc>
          <w:tcPr/>
          <w:p>
            <w:pPr>
              <w:pStyle w:val="Compact"/>
              <w:jc w:val="left"/>
            </w:pPr>
            <w:r>
              <w:t xml:space="preserve">Informell benannte künstliche Ablagerungen</w:t>
            </w:r>
          </w:p>
        </w:tc>
        <w:tc>
          <w:tcPr/>
          <w:p>
            <w:pPr>
              <w:pStyle w:val="Compact"/>
              <w:jc w:val="left"/>
            </w:pPr>
            <w:r>
              <w:t xml:space="preserve">dépôts artificiels nommés informellement</w:t>
            </w:r>
          </w:p>
        </w:tc>
      </w:tr>
      <w:tr>
        <w:tc>
          <w:tcPr/>
          <w:p>
            <w:pPr>
              <w:pStyle w:val="Compact"/>
              <w:jc w:val="left"/>
            </w:pPr>
            <w:r>
              <w:t xml:space="preserve">15201313</w:t>
            </w:r>
          </w:p>
        </w:tc>
        <w:tc>
          <w:tcPr/>
          <w:p>
            <w:pPr>
              <w:pStyle w:val="Compact"/>
              <w:jc w:val="left"/>
            </w:pPr>
            <w:r>
              <w:t xml:space="preserve">Künstliche Ablagerungen des Bahnhofs Brig</w:t>
            </w:r>
          </w:p>
        </w:tc>
        <w:tc>
          <w:tcPr/>
          <w:p>
            <w:pPr>
              <w:pStyle w:val="Compact"/>
              <w:jc w:val="left"/>
            </w:pPr>
            <w:r>
              <w:t xml:space="preserve">dépôts artificiels de la gare de Brigue</w:t>
            </w:r>
          </w:p>
        </w:tc>
      </w:tr>
      <w:tr>
        <w:tc>
          <w:tcPr/>
          <w:p>
            <w:pPr>
              <w:pStyle w:val="Compact"/>
              <w:jc w:val="left"/>
            </w:pPr>
            <w:r>
              <w:t xml:space="preserve">15201314</w:t>
            </w:r>
          </w:p>
        </w:tc>
        <w:tc>
          <w:tcPr/>
          <w:p>
            <w:pPr>
              <w:pStyle w:val="Compact"/>
              <w:jc w:val="left"/>
            </w:pPr>
            <w:r>
              <w:t xml:space="preserve">Künstliche Ablagerungen Golar</w:t>
            </w:r>
          </w:p>
        </w:tc>
        <w:tc>
          <w:tcPr/>
          <w:p>
            <w:pPr>
              <w:pStyle w:val="Compact"/>
              <w:jc w:val="left"/>
            </w:pPr>
            <w:r>
              <w:t xml:space="preserve">dépôts artificiels Golar</w:t>
            </w:r>
          </w:p>
        </w:tc>
      </w:tr>
      <w:tr>
        <w:tc>
          <w:tcPr/>
          <w:p>
            <w:pPr>
              <w:pStyle w:val="Compact"/>
              <w:jc w:val="left"/>
            </w:pPr>
            <w:r>
              <w:t xml:space="preserve">15201315</w:t>
            </w:r>
          </w:p>
        </w:tc>
        <w:tc>
          <w:tcPr/>
          <w:p>
            <w:pPr>
              <w:pStyle w:val="Compact"/>
              <w:jc w:val="left"/>
            </w:pPr>
            <w:r>
              <w:t xml:space="preserve">Künstliche Ablagerungen der Gamsenried-Deponie</w:t>
            </w:r>
          </w:p>
        </w:tc>
        <w:tc>
          <w:tcPr/>
          <w:p>
            <w:pPr>
              <w:pStyle w:val="Compact"/>
              <w:jc w:val="left"/>
            </w:pPr>
            <w:r>
              <w:t xml:space="preserve">dépôts artificiels de la décharge de la Lonza</w:t>
            </w:r>
          </w:p>
        </w:tc>
      </w:tr>
      <w:tr>
        <w:tc>
          <w:tcPr/>
          <w:p>
            <w:pPr>
              <w:pStyle w:val="Compact"/>
              <w:jc w:val="left"/>
            </w:pPr>
            <w:r>
              <w:t xml:space="preserve">15201316</w:t>
            </w:r>
          </w:p>
        </w:tc>
        <w:tc>
          <w:tcPr/>
          <w:p>
            <w:pPr>
              <w:pStyle w:val="Compact"/>
              <w:jc w:val="left"/>
            </w:pPr>
            <w:r>
              <w:t xml:space="preserve">Künstliche Ablagerungen des Riedertals</w:t>
            </w:r>
          </w:p>
        </w:tc>
        <w:tc>
          <w:tcPr/>
          <w:p>
            <w:pPr>
              <w:pStyle w:val="Compact"/>
              <w:jc w:val="left"/>
            </w:pPr>
            <w:r>
              <w:t xml:space="preserve">dépôts artificiels du Riedertal</w:t>
            </w:r>
          </w:p>
        </w:tc>
      </w:tr>
      <w:tr>
        <w:tc>
          <w:tcPr/>
          <w:p>
            <w:pPr>
              <w:pStyle w:val="Compact"/>
              <w:jc w:val="left"/>
            </w:pPr>
            <w:r>
              <w:t xml:space="preserve">15201317</w:t>
            </w:r>
          </w:p>
        </w:tc>
        <w:tc>
          <w:tcPr/>
          <w:p>
            <w:pPr>
              <w:pStyle w:val="Compact"/>
              <w:jc w:val="left"/>
            </w:pPr>
            <w:r>
              <w:t xml:space="preserve">Informell benannte Sackungsmassen</w:t>
            </w:r>
          </w:p>
        </w:tc>
        <w:tc>
          <w:tcPr/>
          <w:p>
            <w:pPr>
              <w:pStyle w:val="Compact"/>
              <w:jc w:val="left"/>
            </w:pPr>
            <w:r>
              <w:t xml:space="preserve">masses tassées nommées informellement</w:t>
            </w:r>
          </w:p>
        </w:tc>
      </w:tr>
      <w:tr>
        <w:tc>
          <w:tcPr/>
          <w:p>
            <w:pPr>
              <w:pStyle w:val="Compact"/>
              <w:jc w:val="left"/>
            </w:pPr>
            <w:r>
              <w:t xml:space="preserve">15201318</w:t>
            </w:r>
          </w:p>
        </w:tc>
        <w:tc>
          <w:tcPr/>
          <w:p>
            <w:pPr>
              <w:pStyle w:val="Compact"/>
              <w:jc w:val="left"/>
            </w:pPr>
            <w:r>
              <w:t xml:space="preserve">Sackungsmasse des Heinzenbergs</w:t>
            </w:r>
          </w:p>
        </w:tc>
        <w:tc>
          <w:tcPr/>
          <w:p>
            <w:pPr>
              <w:pStyle w:val="Compact"/>
              <w:jc w:val="left"/>
            </w:pPr>
            <w:r>
              <w:t xml:space="preserve">masse tassée du Heinzenberg</w:t>
            </w:r>
          </w:p>
        </w:tc>
      </w:tr>
      <w:tr>
        <w:tc>
          <w:tcPr/>
          <w:p>
            <w:pPr>
              <w:pStyle w:val="Compact"/>
              <w:jc w:val="left"/>
            </w:pPr>
            <w:r>
              <w:t xml:space="preserve">15201319</w:t>
            </w:r>
          </w:p>
        </w:tc>
        <w:tc>
          <w:tcPr/>
          <w:p>
            <w:pPr>
              <w:pStyle w:val="Compact"/>
              <w:jc w:val="left"/>
            </w:pPr>
            <w:r>
              <w:t xml:space="preserve">Informell benannte fluviatile Schotter</w:t>
            </w:r>
          </w:p>
        </w:tc>
        <w:tc>
          <w:tcPr/>
          <w:p>
            <w:pPr>
              <w:pStyle w:val="Compact"/>
              <w:jc w:val="left"/>
            </w:pPr>
            <w:r>
              <w:t xml:space="preserve">graviers fluviatiles nommés informellement</w:t>
            </w:r>
          </w:p>
        </w:tc>
      </w:tr>
      <w:tr>
        <w:tc>
          <w:tcPr/>
          <w:p>
            <w:pPr>
              <w:pStyle w:val="Compact"/>
              <w:jc w:val="left"/>
            </w:pPr>
            <w:r>
              <w:t xml:space="preserve">15201320</w:t>
            </w:r>
          </w:p>
        </w:tc>
        <w:tc>
          <w:tcPr/>
          <w:p>
            <w:pPr>
              <w:pStyle w:val="Compact"/>
              <w:jc w:val="left"/>
            </w:pPr>
            <w:r>
              <w:t xml:space="preserve">Schotter und Sand der Rhône</w:t>
            </w:r>
          </w:p>
        </w:tc>
        <w:tc>
          <w:tcPr/>
          <w:p>
            <w:pPr>
              <w:pStyle w:val="Compact"/>
              <w:jc w:val="left"/>
            </w:pPr>
            <w:r>
              <w:t xml:space="preserve">graviers et sables du Rhône</w:t>
            </w:r>
          </w:p>
        </w:tc>
      </w:tr>
      <w:tr>
        <w:tc>
          <w:tcPr/>
          <w:p>
            <w:pPr>
              <w:pStyle w:val="Compact"/>
              <w:jc w:val="left"/>
            </w:pPr>
            <w:r>
              <w:t xml:space="preserve">15201321</w:t>
            </w:r>
          </w:p>
        </w:tc>
        <w:tc>
          <w:tcPr/>
          <w:p>
            <w:pPr>
              <w:pStyle w:val="Compact"/>
              <w:jc w:val="left"/>
            </w:pPr>
            <w:r>
              <w:t xml:space="preserve">Schotter und Sand der Vispa</w:t>
            </w:r>
          </w:p>
        </w:tc>
        <w:tc>
          <w:tcPr/>
          <w:p>
            <w:pPr>
              <w:pStyle w:val="Compact"/>
              <w:jc w:val="left"/>
            </w:pPr>
            <w:r>
              <w:t xml:space="preserve">graviers et sables de la Viège</w:t>
            </w:r>
          </w:p>
        </w:tc>
      </w:tr>
      <w:tr>
        <w:tc>
          <w:tcPr/>
          <w:p>
            <w:pPr>
              <w:pStyle w:val="Compact"/>
              <w:jc w:val="left"/>
            </w:pPr>
            <w:r>
              <w:t xml:space="preserve">15201322</w:t>
            </w:r>
          </w:p>
        </w:tc>
        <w:tc>
          <w:tcPr/>
          <w:p>
            <w:pPr>
              <w:pStyle w:val="Compact"/>
              <w:jc w:val="left"/>
            </w:pPr>
            <w:r>
              <w:t xml:space="preserve">Informell benannter Bachschutt</w:t>
            </w:r>
          </w:p>
        </w:tc>
        <w:tc>
          <w:tcPr/>
          <w:p>
            <w:pPr>
              <w:pStyle w:val="Compact"/>
              <w:jc w:val="left"/>
            </w:pPr>
            <w:r>
              <w:t xml:space="preserve">dépôts torrentiels nommés informellement</w:t>
            </w:r>
          </w:p>
        </w:tc>
      </w:tr>
      <w:tr>
        <w:tc>
          <w:tcPr/>
          <w:p>
            <w:pPr>
              <w:pStyle w:val="Compact"/>
              <w:jc w:val="left"/>
            </w:pPr>
            <w:r>
              <w:t xml:space="preserve">15201323</w:t>
            </w:r>
          </w:p>
        </w:tc>
        <w:tc>
          <w:tcPr/>
          <w:p>
            <w:pPr>
              <w:pStyle w:val="Compact"/>
              <w:jc w:val="left"/>
            </w:pPr>
            <w:r>
              <w:t xml:space="preserve">Bachschutt des Baltschiederbachs</w:t>
            </w:r>
          </w:p>
        </w:tc>
        <w:tc>
          <w:tcPr/>
          <w:p>
            <w:pPr>
              <w:pStyle w:val="Compact"/>
              <w:jc w:val="left"/>
            </w:pPr>
            <w:r>
              <w:t xml:space="preserve">dépôts torrentiels du Baltschiedertal</w:t>
            </w:r>
          </w:p>
        </w:tc>
      </w:tr>
      <w:tr>
        <w:tc>
          <w:tcPr/>
          <w:p>
            <w:pPr>
              <w:pStyle w:val="Compact"/>
              <w:jc w:val="left"/>
            </w:pPr>
            <w:r>
              <w:t xml:space="preserve">15201324</w:t>
            </w:r>
          </w:p>
        </w:tc>
        <w:tc>
          <w:tcPr/>
          <w:p>
            <w:pPr>
              <w:pStyle w:val="Compact"/>
              <w:jc w:val="left"/>
            </w:pPr>
            <w:r>
              <w:t xml:space="preserve">Bachschutt des Bietschbachs</w:t>
            </w:r>
          </w:p>
        </w:tc>
        <w:tc>
          <w:tcPr/>
          <w:p>
            <w:pPr>
              <w:pStyle w:val="Compact"/>
              <w:jc w:val="left"/>
            </w:pPr>
            <w:r>
              <w:t xml:space="preserve">dépôts torrentiels du Bietschbach</w:t>
            </w:r>
          </w:p>
        </w:tc>
      </w:tr>
      <w:tr>
        <w:tc>
          <w:tcPr/>
          <w:p>
            <w:pPr>
              <w:pStyle w:val="Compact"/>
              <w:jc w:val="left"/>
            </w:pPr>
            <w:r>
              <w:t xml:space="preserve">15201325</w:t>
            </w:r>
          </w:p>
        </w:tc>
        <w:tc>
          <w:tcPr/>
          <w:p>
            <w:pPr>
              <w:pStyle w:val="Compact"/>
              <w:jc w:val="left"/>
            </w:pPr>
            <w:r>
              <w:t xml:space="preserve">Bachschutt des Chelchbachs</w:t>
            </w:r>
          </w:p>
        </w:tc>
        <w:tc>
          <w:tcPr/>
          <w:p>
            <w:pPr>
              <w:pStyle w:val="Compact"/>
              <w:jc w:val="left"/>
            </w:pPr>
            <w:r>
              <w:t xml:space="preserve">dépôts torrentiels du Chelchbach</w:t>
            </w:r>
          </w:p>
        </w:tc>
      </w:tr>
      <w:tr>
        <w:tc>
          <w:tcPr/>
          <w:p>
            <w:pPr>
              <w:pStyle w:val="Compact"/>
              <w:jc w:val="left"/>
            </w:pPr>
            <w:r>
              <w:t xml:space="preserve">15201326</w:t>
            </w:r>
          </w:p>
        </w:tc>
        <w:tc>
          <w:tcPr/>
          <w:p>
            <w:pPr>
              <w:pStyle w:val="Compact"/>
              <w:jc w:val="left"/>
            </w:pPr>
            <w:r>
              <w:t xml:space="preserve">Bachschutt der Gamsa</w:t>
            </w:r>
          </w:p>
        </w:tc>
        <w:tc>
          <w:tcPr/>
          <w:p>
            <w:pPr>
              <w:pStyle w:val="Compact"/>
              <w:jc w:val="left"/>
            </w:pPr>
            <w:r>
              <w:t xml:space="preserve">dépôts torrentiels de la Gamsa</w:t>
            </w:r>
          </w:p>
        </w:tc>
      </w:tr>
      <w:tr>
        <w:tc>
          <w:tcPr/>
          <w:p>
            <w:pPr>
              <w:pStyle w:val="Compact"/>
              <w:jc w:val="left"/>
            </w:pPr>
            <w:r>
              <w:t xml:space="preserve">15201327</w:t>
            </w:r>
          </w:p>
        </w:tc>
        <w:tc>
          <w:tcPr/>
          <w:p>
            <w:pPr>
              <w:pStyle w:val="Compact"/>
              <w:jc w:val="left"/>
            </w:pPr>
            <w:r>
              <w:t xml:space="preserve">Bachschutt des Jolibachs</w:t>
            </w:r>
          </w:p>
        </w:tc>
        <w:tc>
          <w:tcPr/>
          <w:p>
            <w:pPr>
              <w:pStyle w:val="Compact"/>
              <w:jc w:val="left"/>
            </w:pPr>
            <w:r>
              <w:t xml:space="preserve">dépôts torrentiels du Jolibach</w:t>
            </w:r>
          </w:p>
        </w:tc>
      </w:tr>
      <w:tr>
        <w:tc>
          <w:tcPr/>
          <w:p>
            <w:pPr>
              <w:pStyle w:val="Compact"/>
              <w:jc w:val="left"/>
            </w:pPr>
            <w:r>
              <w:t xml:space="preserve">15201328</w:t>
            </w:r>
          </w:p>
        </w:tc>
        <w:tc>
          <w:tcPr/>
          <w:p>
            <w:pPr>
              <w:pStyle w:val="Compact"/>
              <w:jc w:val="left"/>
            </w:pPr>
            <w:r>
              <w:t xml:space="preserve">Bachschutt der Lonza</w:t>
            </w:r>
          </w:p>
        </w:tc>
        <w:tc>
          <w:tcPr/>
          <w:p>
            <w:pPr>
              <w:pStyle w:val="Compact"/>
              <w:jc w:val="left"/>
            </w:pPr>
            <w:r>
              <w:t xml:space="preserve">dépôts torrentiels de la Lonza</w:t>
            </w:r>
          </w:p>
        </w:tc>
      </w:tr>
      <w:tr>
        <w:tc>
          <w:tcPr/>
          <w:p>
            <w:pPr>
              <w:pStyle w:val="Compact"/>
              <w:jc w:val="left"/>
            </w:pPr>
            <w:r>
              <w:t xml:space="preserve">15201329</w:t>
            </w:r>
          </w:p>
        </w:tc>
        <w:tc>
          <w:tcPr/>
          <w:p>
            <w:pPr>
              <w:pStyle w:val="Compact"/>
              <w:jc w:val="left"/>
            </w:pPr>
            <w:r>
              <w:t xml:space="preserve">Bachschutt der Saltina</w:t>
            </w:r>
          </w:p>
        </w:tc>
        <w:tc>
          <w:tcPr/>
          <w:p>
            <w:pPr>
              <w:pStyle w:val="Compact"/>
              <w:jc w:val="left"/>
            </w:pPr>
            <w:r>
              <w:t xml:space="preserve">dépôts torrentiels de la Saltina</w:t>
            </w:r>
          </w:p>
        </w:tc>
      </w:tr>
      <w:tr>
        <w:tc>
          <w:tcPr/>
          <w:p>
            <w:pPr>
              <w:pStyle w:val="Compact"/>
              <w:jc w:val="left"/>
            </w:pPr>
            <w:r>
              <w:t xml:space="preserve">15201330</w:t>
            </w:r>
          </w:p>
        </w:tc>
        <w:tc>
          <w:tcPr/>
          <w:p>
            <w:pPr>
              <w:pStyle w:val="Compact"/>
              <w:jc w:val="left"/>
            </w:pPr>
            <w:r>
              <w:t xml:space="preserve">Bachschutt der Vispa</w:t>
            </w:r>
          </w:p>
        </w:tc>
        <w:tc>
          <w:tcPr/>
          <w:p>
            <w:pPr>
              <w:pStyle w:val="Compact"/>
              <w:jc w:val="left"/>
            </w:pPr>
            <w:r>
              <w:t xml:space="preserve">dépôts torrentiels de la Viège</w:t>
            </w:r>
          </w:p>
        </w:tc>
      </w:tr>
      <w:tr>
        <w:tc>
          <w:tcPr/>
          <w:p>
            <w:pPr>
              <w:pStyle w:val="Compact"/>
              <w:jc w:val="left"/>
            </w:pPr>
            <w:r>
              <w:t xml:space="preserve">15201331</w:t>
            </w:r>
          </w:p>
        </w:tc>
        <w:tc>
          <w:tcPr/>
          <w:p>
            <w:pPr>
              <w:pStyle w:val="Compact"/>
              <w:jc w:val="left"/>
            </w:pPr>
            <w:r>
              <w:t xml:space="preserve">Bachschutt der Gürbe</w:t>
            </w:r>
          </w:p>
        </w:tc>
        <w:tc>
          <w:tcPr/>
          <w:p>
            <w:pPr>
              <w:pStyle w:val="Compact"/>
              <w:jc w:val="left"/>
            </w:pPr>
            <w:r>
              <w:t xml:space="preserve">dépôts torrentiels de la Gürbe</w:t>
            </w:r>
          </w:p>
        </w:tc>
      </w:tr>
      <w:tr>
        <w:tc>
          <w:tcPr/>
          <w:p>
            <w:pPr>
              <w:pStyle w:val="Compact"/>
              <w:jc w:val="left"/>
            </w:pPr>
            <w:r>
              <w:t xml:space="preserve">15201332</w:t>
            </w:r>
          </w:p>
        </w:tc>
        <w:tc>
          <w:tcPr/>
          <w:p>
            <w:pPr>
              <w:pStyle w:val="Compact"/>
              <w:jc w:val="left"/>
            </w:pPr>
            <w:r>
              <w:t xml:space="preserve">Bachschutt des Lombachs</w:t>
            </w:r>
          </w:p>
        </w:tc>
        <w:tc>
          <w:tcPr/>
          <w:p>
            <w:pPr>
              <w:pStyle w:val="Compact"/>
              <w:jc w:val="left"/>
            </w:pPr>
            <w:r>
              <w:t xml:space="preserve">dépôts torrentiels du Lombach</w:t>
            </w:r>
          </w:p>
        </w:tc>
      </w:tr>
      <w:tr>
        <w:tc>
          <w:tcPr/>
          <w:p>
            <w:pPr>
              <w:pStyle w:val="Compact"/>
              <w:jc w:val="left"/>
            </w:pPr>
            <w:r>
              <w:t xml:space="preserve">15201333</w:t>
            </w:r>
          </w:p>
        </w:tc>
        <w:tc>
          <w:tcPr/>
          <w:p>
            <w:pPr>
              <w:pStyle w:val="Compact"/>
              <w:jc w:val="left"/>
            </w:pPr>
            <w:r>
              <w:t xml:space="preserve">Pliozäne Ablagerungen</w:t>
            </w:r>
          </w:p>
        </w:tc>
        <w:tc>
          <w:tcPr/>
          <w:p>
            <w:pPr>
              <w:pStyle w:val="Compact"/>
              <w:jc w:val="left"/>
            </w:pPr>
            <w:r>
              <w:t xml:space="preserve">dépôts pliocènes</w:t>
            </w:r>
          </w:p>
        </w:tc>
      </w:tr>
      <w:tr>
        <w:tc>
          <w:tcPr/>
          <w:p>
            <w:pPr>
              <w:pStyle w:val="Compact"/>
              <w:jc w:val="left"/>
            </w:pPr>
            <w:r>
              <w:t xml:space="preserve">15201334</w:t>
            </w:r>
          </w:p>
        </w:tc>
        <w:tc>
          <w:tcPr/>
          <w:p>
            <w:pPr>
              <w:pStyle w:val="Compact"/>
              <w:jc w:val="left"/>
            </w:pPr>
            <w:r>
              <w:t xml:space="preserve">Stockesee-Sediment</w:t>
            </w:r>
          </w:p>
        </w:tc>
        <w:tc>
          <w:tcPr/>
          <w:p>
            <w:pPr>
              <w:pStyle w:val="Compact"/>
              <w:jc w:val="left"/>
            </w:pPr>
            <w:r>
              <w:t xml:space="preserve">Sédiments du Stockesee</w:t>
            </w:r>
          </w:p>
        </w:tc>
      </w:tr>
      <w:tr>
        <w:tc>
          <w:tcPr/>
          <w:p>
            <w:pPr>
              <w:pStyle w:val="Compact"/>
              <w:jc w:val="left"/>
            </w:pPr>
            <w:r>
              <w:t xml:space="preserve">15201335</w:t>
            </w:r>
          </w:p>
        </w:tc>
        <w:tc>
          <w:tcPr/>
          <w:p>
            <w:pPr>
              <w:pStyle w:val="Compact"/>
              <w:jc w:val="left"/>
            </w:pPr>
            <w:r>
              <w:t xml:space="preserve">Strätligen-Till</w:t>
            </w:r>
          </w:p>
        </w:tc>
        <w:tc>
          <w:tcPr/>
          <w:p>
            <w:pPr>
              <w:pStyle w:val="Compact"/>
              <w:jc w:val="left"/>
            </w:pPr>
            <w:r>
              <w:t xml:space="preserve">Till de Strätligen</w:t>
            </w:r>
          </w:p>
        </w:tc>
      </w:tr>
      <w:tr>
        <w:tc>
          <w:tcPr/>
          <w:p>
            <w:pPr>
              <w:pStyle w:val="Compact"/>
              <w:jc w:val="left"/>
            </w:pPr>
            <w:r>
              <w:t xml:space="preserve">15201336</w:t>
            </w:r>
          </w:p>
        </w:tc>
        <w:tc>
          <w:tcPr/>
          <w:p>
            <w:pPr>
              <w:pStyle w:val="Compact"/>
              <w:jc w:val="left"/>
            </w:pPr>
            <w:r>
              <w:t xml:space="preserve">Bärenholz-Till</w:t>
            </w:r>
          </w:p>
        </w:tc>
        <w:tc>
          <w:tcPr/>
          <w:p>
            <w:pPr>
              <w:pStyle w:val="Compact"/>
              <w:jc w:val="left"/>
            </w:pPr>
            <w:r>
              <w:t xml:space="preserve">Till du Bärenholz</w:t>
            </w:r>
          </w:p>
        </w:tc>
      </w:tr>
      <w:tr>
        <w:tc>
          <w:tcPr/>
          <w:p>
            <w:pPr>
              <w:pStyle w:val="Compact"/>
              <w:jc w:val="left"/>
            </w:pPr>
            <w:r>
              <w:t xml:space="preserve">15201337</w:t>
            </w:r>
          </w:p>
        </w:tc>
        <w:tc>
          <w:tcPr/>
          <w:p>
            <w:pPr>
              <w:pStyle w:val="Compact"/>
              <w:jc w:val="left"/>
            </w:pPr>
            <w:r>
              <w:t xml:space="preserve">Wässerifluh-Formation</w:t>
            </w:r>
          </w:p>
        </w:tc>
        <w:tc>
          <w:tcPr/>
          <w:p>
            <w:pPr>
              <w:pStyle w:val="Compact"/>
              <w:jc w:val="left"/>
            </w:pPr>
            <w:r>
              <w:t xml:space="preserve">Formation de la Wässerlifluh</w:t>
            </w:r>
          </w:p>
        </w:tc>
      </w:tr>
      <w:tr>
        <w:tc>
          <w:tcPr/>
          <w:p>
            <w:pPr>
              <w:pStyle w:val="Compact"/>
              <w:jc w:val="left"/>
            </w:pPr>
            <w:r>
              <w:t xml:space="preserve">15201338</w:t>
            </w:r>
          </w:p>
        </w:tc>
        <w:tc>
          <w:tcPr/>
          <w:p>
            <w:pPr>
              <w:pStyle w:val="Compact"/>
              <w:jc w:val="left"/>
            </w:pPr>
            <w:r>
              <w:t xml:space="preserve">Schlyffi-Till</w:t>
            </w:r>
          </w:p>
        </w:tc>
        <w:tc>
          <w:tcPr/>
          <w:p>
            <w:pPr>
              <w:pStyle w:val="Compact"/>
              <w:jc w:val="left"/>
            </w:pPr>
            <w:r>
              <w:t xml:space="preserve">Till de la Schlyffi</w:t>
            </w:r>
          </w:p>
        </w:tc>
      </w:tr>
      <w:tr>
        <w:tc>
          <w:tcPr/>
          <w:p>
            <w:pPr>
              <w:pStyle w:val="Compact"/>
              <w:jc w:val="left"/>
            </w:pPr>
            <w:r>
              <w:t xml:space="preserve">15201339</w:t>
            </w:r>
          </w:p>
        </w:tc>
        <w:tc>
          <w:tcPr/>
          <w:p>
            <w:pPr>
              <w:pStyle w:val="Compact"/>
              <w:jc w:val="left"/>
            </w:pPr>
            <w:r>
              <w:t xml:space="preserve">Brüggstutz-Schotter</w:t>
            </w:r>
          </w:p>
        </w:tc>
        <w:tc>
          <w:tcPr/>
          <w:p>
            <w:pPr>
              <w:pStyle w:val="Compact"/>
              <w:jc w:val="left"/>
            </w:pPr>
            <w:r>
              <w:t xml:space="preserve">Gravier du Brüggstutz</w:t>
            </w:r>
          </w:p>
        </w:tc>
      </w:tr>
      <w:tr>
        <w:tc>
          <w:tcPr/>
          <w:p>
            <w:pPr>
              <w:pStyle w:val="Compact"/>
              <w:jc w:val="left"/>
            </w:pPr>
            <w:r>
              <w:t xml:space="preserve">15201340</w:t>
            </w:r>
          </w:p>
        </w:tc>
        <w:tc>
          <w:tcPr/>
          <w:p>
            <w:pPr>
              <w:pStyle w:val="Compact"/>
              <w:jc w:val="left"/>
            </w:pPr>
            <w:r>
              <w:t xml:space="preserve">Guntelsei-Till</w:t>
            </w:r>
          </w:p>
        </w:tc>
        <w:tc>
          <w:tcPr/>
          <w:p>
            <w:pPr>
              <w:pStyle w:val="Compact"/>
              <w:jc w:val="left"/>
            </w:pPr>
            <w:r>
              <w:t xml:space="preserve">Till de la Guntelsei</w:t>
            </w:r>
          </w:p>
        </w:tc>
      </w:tr>
      <w:tr>
        <w:tc>
          <w:tcPr/>
          <w:p>
            <w:pPr>
              <w:pStyle w:val="Compact"/>
              <w:jc w:val="left"/>
            </w:pPr>
            <w:r>
              <w:t xml:space="preserve">15201341</w:t>
            </w:r>
          </w:p>
        </w:tc>
        <w:tc>
          <w:tcPr/>
          <w:p>
            <w:pPr>
              <w:pStyle w:val="Compact"/>
              <w:jc w:val="left"/>
            </w:pPr>
            <w:r>
              <w:t xml:space="preserve">Guntelsei-Schotter</w:t>
            </w:r>
          </w:p>
        </w:tc>
        <w:tc>
          <w:tcPr/>
          <w:p>
            <w:pPr>
              <w:pStyle w:val="Compact"/>
              <w:jc w:val="left"/>
            </w:pPr>
            <w:r>
              <w:t xml:space="preserve">Gravier de la Guntelsei</w:t>
            </w:r>
          </w:p>
        </w:tc>
      </w:tr>
      <w:tr>
        <w:tc>
          <w:tcPr/>
          <w:p>
            <w:pPr>
              <w:pStyle w:val="Compact"/>
              <w:jc w:val="left"/>
            </w:pPr>
            <w:r>
              <w:t xml:space="preserve">15201342</w:t>
            </w:r>
          </w:p>
        </w:tc>
        <w:tc>
          <w:tcPr/>
          <w:p>
            <w:pPr>
              <w:pStyle w:val="Compact"/>
              <w:jc w:val="left"/>
            </w:pPr>
            <w:r>
              <w:t xml:space="preserve">Steghalden-Schotter</w:t>
            </w:r>
          </w:p>
        </w:tc>
        <w:tc>
          <w:tcPr/>
          <w:p>
            <w:pPr>
              <w:pStyle w:val="Compact"/>
              <w:jc w:val="left"/>
            </w:pPr>
            <w:r>
              <w:t xml:space="preserve">Gravier de la Steghalden</w:t>
            </w:r>
          </w:p>
        </w:tc>
      </w:tr>
      <w:tr>
        <w:tc>
          <w:tcPr/>
          <w:p>
            <w:pPr>
              <w:pStyle w:val="Compact"/>
              <w:jc w:val="left"/>
            </w:pPr>
            <w:r>
              <w:t xml:space="preserve">15201343</w:t>
            </w:r>
          </w:p>
        </w:tc>
        <w:tc>
          <w:tcPr/>
          <w:p>
            <w:pPr>
              <w:pStyle w:val="Compact"/>
              <w:jc w:val="left"/>
            </w:pPr>
            <w:r>
              <w:t xml:space="preserve">Glütschtal-Formation</w:t>
            </w:r>
          </w:p>
        </w:tc>
        <w:tc>
          <w:tcPr/>
          <w:p>
            <w:pPr>
              <w:pStyle w:val="Compact"/>
              <w:jc w:val="left"/>
            </w:pPr>
            <w:r>
              <w:t xml:space="preserve">Formation du Glütschtal</w:t>
            </w:r>
          </w:p>
        </w:tc>
      </w:tr>
      <w:tr>
        <w:tc>
          <w:tcPr/>
          <w:p>
            <w:pPr>
              <w:pStyle w:val="Compact"/>
              <w:jc w:val="left"/>
            </w:pPr>
            <w:r>
              <w:t xml:space="preserve">15201344</w:t>
            </w:r>
          </w:p>
        </w:tc>
        <w:tc>
          <w:tcPr/>
          <w:p>
            <w:pPr>
              <w:pStyle w:val="Compact"/>
              <w:jc w:val="left"/>
            </w:pPr>
            <w:r>
              <w:t xml:space="preserve">Hahni-Schotter</w:t>
            </w:r>
          </w:p>
        </w:tc>
        <w:tc>
          <w:tcPr/>
          <w:p>
            <w:pPr>
              <w:pStyle w:val="Compact"/>
              <w:jc w:val="left"/>
            </w:pPr>
            <w:r>
              <w:t xml:space="preserve">Gravier de Hahni</w:t>
            </w:r>
          </w:p>
        </w:tc>
      </w:tr>
      <w:tr>
        <w:tc>
          <w:tcPr/>
          <w:p>
            <w:pPr>
              <w:pStyle w:val="Compact"/>
              <w:jc w:val="left"/>
            </w:pPr>
            <w:r>
              <w:t xml:space="preserve">15201444</w:t>
            </w:r>
          </w:p>
        </w:tc>
        <w:tc>
          <w:tcPr/>
          <w:p>
            <w:pPr>
              <w:pStyle w:val="Compact"/>
              <w:jc w:val="left"/>
            </w:pPr>
            <w:r>
              <w:t xml:space="preserve">Löss, undifferenziert</w:t>
            </w:r>
          </w:p>
        </w:tc>
        <w:tc>
          <w:tcPr/>
          <w:p>
            <w:pPr>
              <w:pStyle w:val="Compact"/>
              <w:jc w:val="left"/>
            </w:pPr>
            <w:r>
              <w:t xml:space="preserve">Loess, indifférencié</w:t>
            </w:r>
          </w:p>
        </w:tc>
      </w:tr>
      <w:tr>
        <w:tc>
          <w:tcPr/>
          <w:p>
            <w:pPr>
              <w:pStyle w:val="Compact"/>
              <w:jc w:val="left"/>
            </w:pPr>
            <w:r>
              <w:t xml:space="preserve">15201458</w:t>
            </w:r>
          </w:p>
        </w:tc>
        <w:tc>
          <w:tcPr/>
          <w:p>
            <w:pPr>
              <w:pStyle w:val="Compact"/>
              <w:jc w:val="left"/>
            </w:pPr>
            <w:r>
              <w:t xml:space="preserve">Ceppo</w:t>
            </w:r>
          </w:p>
        </w:tc>
        <w:tc>
          <w:tcPr/>
          <w:p>
            <w:pPr>
              <w:pStyle w:val="Compact"/>
              <w:jc w:val="left"/>
            </w:pPr>
            <w:r>
              <w:t xml:space="preserve">Ceppo</w:t>
            </w:r>
          </w:p>
        </w:tc>
      </w:tr>
      <w:tr>
        <w:tc>
          <w:tcPr/>
          <w:p>
            <w:pPr>
              <w:pStyle w:val="Compact"/>
              <w:jc w:val="left"/>
            </w:pPr>
            <w:r>
              <w:t xml:space="preserve">15201459</w:t>
            </w:r>
          </w:p>
        </w:tc>
        <w:tc>
          <w:tcPr/>
          <w:p>
            <w:pPr>
              <w:pStyle w:val="Compact"/>
              <w:jc w:val="left"/>
            </w:pPr>
            <w:r>
              <w:t xml:space="preserve">Novazzano-Sand</w:t>
            </w:r>
          </w:p>
        </w:tc>
        <w:tc>
          <w:tcPr/>
          <w:p>
            <w:pPr>
              <w:pStyle w:val="Compact"/>
              <w:jc w:val="left"/>
            </w:pPr>
            <w:r>
              <w:t xml:space="preserve">Sable de Novazzano</w:t>
            </w:r>
          </w:p>
        </w:tc>
      </w:tr>
      <w:tr>
        <w:tc>
          <w:tcPr/>
          <w:p>
            <w:pPr>
              <w:pStyle w:val="Compact"/>
              <w:jc w:val="left"/>
            </w:pPr>
            <w:r>
              <w:t xml:space="preserve">15201460</w:t>
            </w:r>
          </w:p>
        </w:tc>
        <w:tc>
          <w:tcPr/>
          <w:p>
            <w:pPr>
              <w:pStyle w:val="Compact"/>
              <w:jc w:val="left"/>
            </w:pPr>
            <w:r>
              <w:t xml:space="preserve">Bergsturzablagerungen vom Stützwald</w:t>
            </w:r>
          </w:p>
        </w:tc>
        <w:tc>
          <w:tcPr/>
          <w:p>
            <w:pPr>
              <w:pStyle w:val="Compact"/>
              <w:jc w:val="left"/>
            </w:pPr>
            <w:r>
              <w:t xml:space="preserve">dépôt d'écroulement du Stützwald</w:t>
            </w:r>
          </w:p>
        </w:tc>
      </w:tr>
      <w:tr>
        <w:tc>
          <w:tcPr/>
          <w:p>
            <w:pPr>
              <w:pStyle w:val="Compact"/>
              <w:jc w:val="left"/>
            </w:pPr>
            <w:r>
              <w:t xml:space="preserve">15201462</w:t>
            </w:r>
          </w:p>
        </w:tc>
        <w:tc>
          <w:tcPr/>
          <w:p>
            <w:pPr>
              <w:pStyle w:val="Compact"/>
              <w:jc w:val="left"/>
            </w:pPr>
            <w:r>
              <w:t xml:space="preserve">Birkenhof-Formation</w:t>
            </w:r>
          </w:p>
        </w:tc>
        <w:tc>
          <w:tcPr/>
          <w:p>
            <w:pPr>
              <w:pStyle w:val="Compact"/>
              <w:jc w:val="left"/>
            </w:pPr>
            <w:r>
              <w:t xml:space="preserve">Formation du Birkenhof</w:t>
            </w:r>
          </w:p>
        </w:tc>
      </w:tr>
      <w:tr>
        <w:tc>
          <w:tcPr/>
          <w:p>
            <w:pPr>
              <w:pStyle w:val="Compact"/>
              <w:jc w:val="left"/>
            </w:pPr>
            <w:r>
              <w:t xml:space="preserve">15201463</w:t>
            </w:r>
          </w:p>
        </w:tc>
        <w:tc>
          <w:tcPr/>
          <w:p>
            <w:pPr>
              <w:pStyle w:val="Compact"/>
              <w:jc w:val="left"/>
            </w:pPr>
            <w:r>
              <w:t xml:space="preserve">Zeiningen-Till</w:t>
            </w:r>
          </w:p>
        </w:tc>
        <w:tc>
          <w:tcPr/>
          <w:p>
            <w:pPr>
              <w:pStyle w:val="Compact"/>
              <w:jc w:val="left"/>
            </w:pPr>
            <w:r>
              <w:t xml:space="preserve">15201463</w:t>
            </w:r>
          </w:p>
        </w:tc>
      </w:tr>
      <w:tr>
        <w:tc>
          <w:tcPr/>
          <w:p>
            <w:pPr>
              <w:pStyle w:val="Compact"/>
              <w:jc w:val="left"/>
            </w:pPr>
            <w:r>
              <w:t xml:space="preserve">15201464</w:t>
            </w:r>
          </w:p>
        </w:tc>
        <w:tc>
          <w:tcPr/>
          <w:p>
            <w:pPr>
              <w:pStyle w:val="Compact"/>
              <w:jc w:val="left"/>
            </w:pPr>
            <w:r>
              <w:t xml:space="preserve">Höhenschotter</w:t>
            </w:r>
          </w:p>
        </w:tc>
        <w:tc>
          <w:tcPr/>
          <w:p>
            <w:pPr>
              <w:pStyle w:val="Compact"/>
              <w:jc w:val="left"/>
            </w:pPr>
            <w:r>
              <w:t xml:space="preserve">15201464</w:t>
            </w:r>
          </w:p>
        </w:tc>
      </w:tr>
      <w:tr>
        <w:tc>
          <w:tcPr/>
          <w:p>
            <w:pPr>
              <w:pStyle w:val="Compact"/>
              <w:jc w:val="left"/>
            </w:pPr>
            <w:r>
              <w:t xml:space="preserve">15201465</w:t>
            </w:r>
          </w:p>
        </w:tc>
        <w:tc>
          <w:tcPr/>
          <w:p>
            <w:pPr>
              <w:pStyle w:val="Compact"/>
              <w:jc w:val="left"/>
            </w:pPr>
            <w:r>
              <w:t xml:space="preserve">Böschmatt-Schotter</w:t>
            </w:r>
          </w:p>
        </w:tc>
        <w:tc>
          <w:tcPr/>
          <w:p>
            <w:pPr>
              <w:pStyle w:val="Compact"/>
              <w:jc w:val="left"/>
            </w:pPr>
            <w:r>
              <w:t xml:space="preserve">15201465</w:t>
            </w:r>
          </w:p>
        </w:tc>
      </w:tr>
      <w:tr>
        <w:tc>
          <w:tcPr/>
          <w:p>
            <w:pPr>
              <w:pStyle w:val="Compact"/>
              <w:jc w:val="left"/>
            </w:pPr>
            <w:r>
              <w:t xml:space="preserve">15201466</w:t>
            </w:r>
          </w:p>
        </w:tc>
        <w:tc>
          <w:tcPr/>
          <w:p>
            <w:pPr>
              <w:pStyle w:val="Compact"/>
              <w:jc w:val="left"/>
            </w:pPr>
            <w:r>
              <w:t xml:space="preserve">Bramegg-Schotter</w:t>
            </w:r>
          </w:p>
        </w:tc>
        <w:tc>
          <w:tcPr/>
          <w:p>
            <w:pPr>
              <w:pStyle w:val="Compact"/>
              <w:jc w:val="left"/>
            </w:pPr>
            <w:r>
              <w:t xml:space="preserve">15201466</w:t>
            </w:r>
          </w:p>
        </w:tc>
      </w:tr>
      <w:tr>
        <w:tc>
          <w:tcPr/>
          <w:p>
            <w:pPr>
              <w:pStyle w:val="Compact"/>
              <w:jc w:val="left"/>
            </w:pPr>
            <w:r>
              <w:t xml:space="preserve">15201467</w:t>
            </w:r>
          </w:p>
        </w:tc>
        <w:tc>
          <w:tcPr/>
          <w:p>
            <w:pPr>
              <w:pStyle w:val="Compact"/>
              <w:jc w:val="left"/>
            </w:pPr>
            <w:r>
              <w:t xml:space="preserve">Kaltenegg-Schotter</w:t>
            </w:r>
          </w:p>
        </w:tc>
        <w:tc>
          <w:tcPr/>
          <w:p>
            <w:pPr>
              <w:pStyle w:val="Compact"/>
              <w:jc w:val="left"/>
            </w:pPr>
            <w:r>
              <w:t xml:space="preserve">15201467</w:t>
            </w:r>
          </w:p>
        </w:tc>
      </w:tr>
      <w:tr>
        <w:tc>
          <w:tcPr/>
          <w:p>
            <w:pPr>
              <w:pStyle w:val="Compact"/>
              <w:jc w:val="left"/>
            </w:pPr>
            <w:r>
              <w:t xml:space="preserve">15201468</w:t>
            </w:r>
          </w:p>
        </w:tc>
        <w:tc>
          <w:tcPr/>
          <w:p>
            <w:pPr>
              <w:pStyle w:val="Compact"/>
              <w:jc w:val="left"/>
            </w:pPr>
            <w:r>
              <w:t xml:space="preserve">Steinhuserberg-Schotter</w:t>
            </w:r>
          </w:p>
        </w:tc>
        <w:tc>
          <w:tcPr/>
          <w:p>
            <w:pPr>
              <w:pStyle w:val="Compact"/>
              <w:jc w:val="left"/>
            </w:pPr>
            <w:r>
              <w:t xml:space="preserve">15201468</w:t>
            </w:r>
          </w:p>
        </w:tc>
      </w:tr>
      <w:tr>
        <w:tc>
          <w:tcPr/>
          <w:p>
            <w:pPr>
              <w:pStyle w:val="Compact"/>
              <w:jc w:val="left"/>
            </w:pPr>
            <w:r>
              <w:t xml:space="preserve">15201469</w:t>
            </w:r>
          </w:p>
        </w:tc>
        <w:tc>
          <w:tcPr/>
          <w:p>
            <w:pPr>
              <w:pStyle w:val="Compact"/>
              <w:jc w:val="left"/>
            </w:pPr>
            <w:r>
              <w:t xml:space="preserve">Büelm-Schotter</w:t>
            </w:r>
          </w:p>
        </w:tc>
        <w:tc>
          <w:tcPr/>
          <w:p>
            <w:pPr>
              <w:pStyle w:val="Compact"/>
              <w:jc w:val="left"/>
            </w:pPr>
            <w:r>
              <w:t xml:space="preserve">15201469</w:t>
            </w:r>
          </w:p>
        </w:tc>
      </w:tr>
      <w:tr>
        <w:tc>
          <w:tcPr/>
          <w:p>
            <w:pPr>
              <w:pStyle w:val="Compact"/>
              <w:jc w:val="left"/>
            </w:pPr>
            <w:r>
              <w:t xml:space="preserve">15201470</w:t>
            </w:r>
          </w:p>
        </w:tc>
        <w:tc>
          <w:tcPr/>
          <w:p>
            <w:pPr>
              <w:pStyle w:val="Compact"/>
              <w:jc w:val="left"/>
            </w:pPr>
            <w:r>
              <w:t xml:space="preserve">Büel-Schotter</w:t>
            </w:r>
          </w:p>
        </w:tc>
        <w:tc>
          <w:tcPr/>
          <w:p>
            <w:pPr>
              <w:pStyle w:val="Compact"/>
              <w:jc w:val="left"/>
            </w:pPr>
            <w:r>
              <w:t xml:space="preserve">15201470</w:t>
            </w:r>
          </w:p>
        </w:tc>
      </w:tr>
      <w:tr>
        <w:tc>
          <w:tcPr/>
          <w:p>
            <w:pPr>
              <w:pStyle w:val="Compact"/>
              <w:jc w:val="left"/>
            </w:pPr>
            <w:r>
              <w:t xml:space="preserve">15201471</w:t>
            </w:r>
          </w:p>
        </w:tc>
        <w:tc>
          <w:tcPr/>
          <w:p>
            <w:pPr>
              <w:pStyle w:val="Compact"/>
              <w:jc w:val="left"/>
            </w:pPr>
            <w:r>
              <w:t xml:space="preserve">Bünten-Schotter</w:t>
            </w:r>
          </w:p>
        </w:tc>
        <w:tc>
          <w:tcPr/>
          <w:p>
            <w:pPr>
              <w:pStyle w:val="Compact"/>
              <w:jc w:val="left"/>
            </w:pPr>
            <w:r>
              <w:t xml:space="preserve">Gravier de Bünten</w:t>
            </w:r>
          </w:p>
        </w:tc>
      </w:tr>
      <w:tr>
        <w:tc>
          <w:tcPr/>
          <w:p>
            <w:pPr>
              <w:pStyle w:val="Compact"/>
              <w:jc w:val="left"/>
            </w:pPr>
            <w:r>
              <w:t xml:space="preserve">15201472</w:t>
            </w:r>
          </w:p>
        </w:tc>
        <w:tc>
          <w:tcPr/>
          <w:p>
            <w:pPr>
              <w:pStyle w:val="Compact"/>
              <w:jc w:val="left"/>
            </w:pPr>
            <w:r>
              <w:t xml:space="preserve">Durnagel-Schotter</w:t>
            </w:r>
          </w:p>
        </w:tc>
        <w:tc>
          <w:tcPr/>
          <w:p>
            <w:pPr>
              <w:pStyle w:val="Compact"/>
              <w:jc w:val="left"/>
            </w:pPr>
            <w:r>
              <w:t xml:space="preserve">15201472</w:t>
            </w:r>
          </w:p>
        </w:tc>
      </w:tr>
      <w:tr>
        <w:tc>
          <w:tcPr/>
          <w:p>
            <w:pPr>
              <w:pStyle w:val="Compact"/>
              <w:jc w:val="left"/>
            </w:pPr>
            <w:r>
              <w:t xml:space="preserve">15201473</w:t>
            </w:r>
          </w:p>
        </w:tc>
        <w:tc>
          <w:tcPr/>
          <w:p>
            <w:pPr>
              <w:pStyle w:val="Compact"/>
              <w:jc w:val="left"/>
            </w:pPr>
            <w:r>
              <w:t xml:space="preserve">Dürrenroth-Schotter</w:t>
            </w:r>
          </w:p>
        </w:tc>
        <w:tc>
          <w:tcPr/>
          <w:p>
            <w:pPr>
              <w:pStyle w:val="Compact"/>
              <w:jc w:val="left"/>
            </w:pPr>
            <w:r>
              <w:t xml:space="preserve">15201473</w:t>
            </w:r>
          </w:p>
        </w:tc>
      </w:tr>
      <w:tr>
        <w:tc>
          <w:tcPr/>
          <w:p>
            <w:pPr>
              <w:pStyle w:val="Compact"/>
              <w:jc w:val="left"/>
            </w:pPr>
            <w:r>
              <w:t xml:space="preserve">15201474</w:t>
            </w:r>
          </w:p>
        </w:tc>
        <w:tc>
          <w:tcPr/>
          <w:p>
            <w:pPr>
              <w:pStyle w:val="Compact"/>
              <w:jc w:val="left"/>
            </w:pPr>
            <w:r>
              <w:t xml:space="preserve">Egghüsli-Schotter</w:t>
            </w:r>
          </w:p>
        </w:tc>
        <w:tc>
          <w:tcPr/>
          <w:p>
            <w:pPr>
              <w:pStyle w:val="Compact"/>
              <w:jc w:val="left"/>
            </w:pPr>
            <w:r>
              <w:t xml:space="preserve">15201474</w:t>
            </w:r>
          </w:p>
        </w:tc>
      </w:tr>
      <w:tr>
        <w:tc>
          <w:tcPr/>
          <w:p>
            <w:pPr>
              <w:pStyle w:val="Compact"/>
              <w:jc w:val="left"/>
            </w:pPr>
            <w:r>
              <w:t xml:space="preserve">15201475</w:t>
            </w:r>
          </w:p>
        </w:tc>
        <w:tc>
          <w:tcPr/>
          <w:p>
            <w:pPr>
              <w:pStyle w:val="Compact"/>
              <w:jc w:val="left"/>
            </w:pPr>
            <w:r>
              <w:t xml:space="preserve">Emmental-Schotter</w:t>
            </w:r>
          </w:p>
        </w:tc>
        <w:tc>
          <w:tcPr/>
          <w:p>
            <w:pPr>
              <w:pStyle w:val="Compact"/>
              <w:jc w:val="left"/>
            </w:pPr>
            <w:r>
              <w:t xml:space="preserve">15201475</w:t>
            </w:r>
          </w:p>
        </w:tc>
      </w:tr>
      <w:tr>
        <w:tc>
          <w:tcPr/>
          <w:p>
            <w:pPr>
              <w:pStyle w:val="Compact"/>
              <w:jc w:val="left"/>
            </w:pPr>
            <w:r>
              <w:t xml:space="preserve">15201476</w:t>
            </w:r>
          </w:p>
        </w:tc>
        <w:tc>
          <w:tcPr/>
          <w:p>
            <w:pPr>
              <w:pStyle w:val="Compact"/>
              <w:jc w:val="left"/>
            </w:pPr>
            <w:r>
              <w:t xml:space="preserve">Ergolztal-Schotter</w:t>
            </w:r>
          </w:p>
        </w:tc>
        <w:tc>
          <w:tcPr/>
          <w:p>
            <w:pPr>
              <w:pStyle w:val="Compact"/>
              <w:jc w:val="left"/>
            </w:pPr>
            <w:r>
              <w:t xml:space="preserve">Gravier de l'Ergolztal</w:t>
            </w:r>
          </w:p>
        </w:tc>
      </w:tr>
      <w:tr>
        <w:tc>
          <w:tcPr/>
          <w:p>
            <w:pPr>
              <w:pStyle w:val="Compact"/>
              <w:jc w:val="left"/>
            </w:pPr>
            <w:r>
              <w:t xml:space="preserve">15201477</w:t>
            </w:r>
          </w:p>
        </w:tc>
        <w:tc>
          <w:tcPr/>
          <w:p>
            <w:pPr>
              <w:pStyle w:val="Compact"/>
              <w:jc w:val="left"/>
            </w:pPr>
            <w:r>
              <w:t xml:space="preserve">Gammenthal-Schotter</w:t>
            </w:r>
          </w:p>
        </w:tc>
        <w:tc>
          <w:tcPr/>
          <w:p>
            <w:pPr>
              <w:pStyle w:val="Compact"/>
              <w:jc w:val="left"/>
            </w:pPr>
            <w:r>
              <w:t xml:space="preserve">15201477</w:t>
            </w:r>
          </w:p>
        </w:tc>
      </w:tr>
      <w:tr>
        <w:tc>
          <w:tcPr/>
          <w:p>
            <w:pPr>
              <w:pStyle w:val="Compact"/>
              <w:jc w:val="left"/>
            </w:pPr>
            <w:r>
              <w:t xml:space="preserve">15201478</w:t>
            </w:r>
          </w:p>
        </w:tc>
        <w:tc>
          <w:tcPr/>
          <w:p>
            <w:pPr>
              <w:pStyle w:val="Compact"/>
              <w:jc w:val="left"/>
            </w:pPr>
            <w:r>
              <w:t xml:space="preserve">Gondiswil-Formation</w:t>
            </w:r>
          </w:p>
        </w:tc>
        <w:tc>
          <w:tcPr/>
          <w:p>
            <w:pPr>
              <w:pStyle w:val="Compact"/>
              <w:jc w:val="left"/>
            </w:pPr>
            <w:r>
              <w:t xml:space="preserve">15201478</w:t>
            </w:r>
          </w:p>
        </w:tc>
      </w:tr>
      <w:tr>
        <w:tc>
          <w:tcPr/>
          <w:p>
            <w:pPr>
              <w:pStyle w:val="Compact"/>
              <w:jc w:val="left"/>
            </w:pPr>
            <w:r>
              <w:t xml:space="preserve">15201479</w:t>
            </w:r>
          </w:p>
        </w:tc>
        <w:tc>
          <w:tcPr/>
          <w:p>
            <w:pPr>
              <w:pStyle w:val="Compact"/>
              <w:jc w:val="left"/>
            </w:pPr>
            <w:r>
              <w:t xml:space="preserve">Hasewald-Schotter</w:t>
            </w:r>
          </w:p>
        </w:tc>
        <w:tc>
          <w:tcPr/>
          <w:p>
            <w:pPr>
              <w:pStyle w:val="Compact"/>
              <w:jc w:val="left"/>
            </w:pPr>
            <w:r>
              <w:t xml:space="preserve">15201479</w:t>
            </w:r>
          </w:p>
        </w:tc>
      </w:tr>
      <w:tr>
        <w:tc>
          <w:tcPr/>
          <w:p>
            <w:pPr>
              <w:pStyle w:val="Compact"/>
              <w:jc w:val="left"/>
            </w:pPr>
            <w:r>
              <w:t xml:space="preserve">15201480</w:t>
            </w:r>
          </w:p>
        </w:tc>
        <w:tc>
          <w:tcPr/>
          <w:p>
            <w:pPr>
              <w:pStyle w:val="Compact"/>
              <w:jc w:val="left"/>
            </w:pPr>
            <w:r>
              <w:t xml:space="preserve">Hirzmatt-Schotter</w:t>
            </w:r>
          </w:p>
        </w:tc>
        <w:tc>
          <w:tcPr/>
          <w:p>
            <w:pPr>
              <w:pStyle w:val="Compact"/>
              <w:jc w:val="left"/>
            </w:pPr>
            <w:r>
              <w:t xml:space="preserve">15201480</w:t>
            </w:r>
          </w:p>
        </w:tc>
      </w:tr>
      <w:tr>
        <w:tc>
          <w:tcPr/>
          <w:p>
            <w:pPr>
              <w:pStyle w:val="Compact"/>
              <w:jc w:val="left"/>
            </w:pPr>
            <w:r>
              <w:t xml:space="preserve">15201481</w:t>
            </w:r>
          </w:p>
        </w:tc>
        <w:tc>
          <w:tcPr/>
          <w:p>
            <w:pPr>
              <w:pStyle w:val="Compact"/>
              <w:jc w:val="left"/>
            </w:pPr>
            <w:r>
              <w:t xml:space="preserve">Mettlen-Schotter</w:t>
            </w:r>
          </w:p>
        </w:tc>
        <w:tc>
          <w:tcPr/>
          <w:p>
            <w:pPr>
              <w:pStyle w:val="Compact"/>
              <w:jc w:val="left"/>
            </w:pPr>
            <w:r>
              <w:t xml:space="preserve">15201481</w:t>
            </w:r>
          </w:p>
        </w:tc>
      </w:tr>
      <w:tr>
        <w:tc>
          <w:tcPr/>
          <w:p>
            <w:pPr>
              <w:pStyle w:val="Compact"/>
              <w:jc w:val="left"/>
            </w:pPr>
            <w:r>
              <w:t xml:space="preserve">15201482</w:t>
            </w:r>
          </w:p>
        </w:tc>
        <w:tc>
          <w:tcPr/>
          <w:p>
            <w:pPr>
              <w:pStyle w:val="Compact"/>
              <w:jc w:val="left"/>
            </w:pPr>
            <w:r>
              <w:t xml:space="preserve">Möhlinerfeld-Schotter</w:t>
            </w:r>
          </w:p>
        </w:tc>
        <w:tc>
          <w:tcPr/>
          <w:p>
            <w:pPr>
              <w:pStyle w:val="Compact"/>
              <w:jc w:val="left"/>
            </w:pPr>
            <w:r>
              <w:t xml:space="preserve">Gravier du Möhlinerfeld</w:t>
            </w:r>
          </w:p>
        </w:tc>
      </w:tr>
      <w:tr>
        <w:tc>
          <w:tcPr/>
          <w:p>
            <w:pPr>
              <w:pStyle w:val="Compact"/>
              <w:jc w:val="left"/>
            </w:pPr>
            <w:r>
              <w:t xml:space="preserve">15201483</w:t>
            </w:r>
          </w:p>
        </w:tc>
        <w:tc>
          <w:tcPr/>
          <w:p>
            <w:pPr>
              <w:pStyle w:val="Compact"/>
              <w:jc w:val="left"/>
            </w:pPr>
            <w:r>
              <w:t xml:space="preserve">Muttenfeld-Schotter</w:t>
            </w:r>
          </w:p>
        </w:tc>
        <w:tc>
          <w:tcPr/>
          <w:p>
            <w:pPr>
              <w:pStyle w:val="Compact"/>
              <w:jc w:val="left"/>
            </w:pPr>
            <w:r>
              <w:t xml:space="preserve">15201483</w:t>
            </w:r>
          </w:p>
        </w:tc>
      </w:tr>
      <w:tr>
        <w:tc>
          <w:tcPr/>
          <w:p>
            <w:pPr>
              <w:pStyle w:val="Compact"/>
              <w:jc w:val="left"/>
            </w:pPr>
            <w:r>
              <w:t xml:space="preserve">15201484</w:t>
            </w:r>
          </w:p>
        </w:tc>
        <w:tc>
          <w:tcPr/>
          <w:p>
            <w:pPr>
              <w:pStyle w:val="Compact"/>
              <w:jc w:val="left"/>
            </w:pPr>
            <w:r>
              <w:t xml:space="preserve">Nidfurn-Schotter</w:t>
            </w:r>
          </w:p>
        </w:tc>
        <w:tc>
          <w:tcPr/>
          <w:p>
            <w:pPr>
              <w:pStyle w:val="Compact"/>
              <w:jc w:val="left"/>
            </w:pPr>
            <w:r>
              <w:t xml:space="preserve">Gravier de Nidfurn</w:t>
            </w:r>
          </w:p>
        </w:tc>
      </w:tr>
      <w:tr>
        <w:tc>
          <w:tcPr/>
          <w:p>
            <w:pPr>
              <w:pStyle w:val="Compact"/>
              <w:jc w:val="left"/>
            </w:pPr>
            <w:r>
              <w:t xml:space="preserve">15201485</w:t>
            </w:r>
          </w:p>
        </w:tc>
        <w:tc>
          <w:tcPr/>
          <w:p>
            <w:pPr>
              <w:pStyle w:val="Compact"/>
              <w:jc w:val="left"/>
            </w:pPr>
            <w:r>
              <w:t xml:space="preserve">Oberhöhe-Grundmoräne</w:t>
            </w:r>
          </w:p>
        </w:tc>
        <w:tc>
          <w:tcPr/>
          <w:p>
            <w:pPr>
              <w:pStyle w:val="Compact"/>
              <w:jc w:val="left"/>
            </w:pPr>
            <w:r>
              <w:t xml:space="preserve">15201485</w:t>
            </w:r>
          </w:p>
        </w:tc>
      </w:tr>
      <w:tr>
        <w:tc>
          <w:tcPr/>
          <w:p>
            <w:pPr>
              <w:pStyle w:val="Compact"/>
              <w:jc w:val="left"/>
            </w:pPr>
            <w:r>
              <w:t xml:space="preserve">15201486</w:t>
            </w:r>
          </w:p>
        </w:tc>
        <w:tc>
          <w:tcPr/>
          <w:p>
            <w:pPr>
              <w:pStyle w:val="Compact"/>
              <w:jc w:val="left"/>
            </w:pPr>
            <w:r>
              <w:t xml:space="preserve">Obermoos-Schotter</w:t>
            </w:r>
          </w:p>
        </w:tc>
        <w:tc>
          <w:tcPr/>
          <w:p>
            <w:pPr>
              <w:pStyle w:val="Compact"/>
              <w:jc w:val="left"/>
            </w:pPr>
            <w:r>
              <w:t xml:space="preserve">15201486</w:t>
            </w:r>
          </w:p>
        </w:tc>
      </w:tr>
      <w:tr>
        <w:tc>
          <w:tcPr/>
          <w:p>
            <w:pPr>
              <w:pStyle w:val="Compact"/>
              <w:jc w:val="left"/>
            </w:pPr>
            <w:r>
              <w:t xml:space="preserve">15201487</w:t>
            </w:r>
          </w:p>
        </w:tc>
        <w:tc>
          <w:tcPr/>
          <w:p>
            <w:pPr>
              <w:pStyle w:val="Compact"/>
              <w:jc w:val="left"/>
            </w:pPr>
            <w:r>
              <w:t xml:space="preserve">Öflingen-Schotter</w:t>
            </w:r>
          </w:p>
        </w:tc>
        <w:tc>
          <w:tcPr/>
          <w:p>
            <w:pPr>
              <w:pStyle w:val="Compact"/>
              <w:jc w:val="left"/>
            </w:pPr>
            <w:r>
              <w:t xml:space="preserve">Gravier d'Öflingen</w:t>
            </w:r>
          </w:p>
        </w:tc>
      </w:tr>
      <w:tr>
        <w:tc>
          <w:tcPr/>
          <w:p>
            <w:pPr>
              <w:pStyle w:val="Compact"/>
              <w:jc w:val="left"/>
            </w:pPr>
            <w:r>
              <w:t xml:space="preserve">15201488</w:t>
            </w:r>
          </w:p>
        </w:tc>
        <w:tc>
          <w:tcPr/>
          <w:p>
            <w:pPr>
              <w:pStyle w:val="Compact"/>
              <w:jc w:val="left"/>
            </w:pPr>
            <w:r>
              <w:t xml:space="preserve">Rottal-Schotter</w:t>
            </w:r>
          </w:p>
        </w:tc>
        <w:tc>
          <w:tcPr/>
          <w:p>
            <w:pPr>
              <w:pStyle w:val="Compact"/>
              <w:jc w:val="left"/>
            </w:pPr>
            <w:r>
              <w:t xml:space="preserve">15201488</w:t>
            </w:r>
          </w:p>
        </w:tc>
      </w:tr>
      <w:tr>
        <w:tc>
          <w:tcPr/>
          <w:p>
            <w:pPr>
              <w:pStyle w:val="Compact"/>
              <w:jc w:val="left"/>
            </w:pPr>
            <w:r>
              <w:t xml:space="preserve">15201489</w:t>
            </w:r>
          </w:p>
        </w:tc>
        <w:tc>
          <w:tcPr/>
          <w:p>
            <w:pPr>
              <w:pStyle w:val="Compact"/>
              <w:jc w:val="left"/>
            </w:pPr>
            <w:r>
              <w:t xml:space="preserve">Rüdelwald-Schotter</w:t>
            </w:r>
          </w:p>
        </w:tc>
        <w:tc>
          <w:tcPr/>
          <w:p>
            <w:pPr>
              <w:pStyle w:val="Compact"/>
              <w:jc w:val="left"/>
            </w:pPr>
            <w:r>
              <w:t xml:space="preserve">15201489</w:t>
            </w:r>
          </w:p>
        </w:tc>
      </w:tr>
      <w:tr>
        <w:tc>
          <w:tcPr/>
          <w:p>
            <w:pPr>
              <w:pStyle w:val="Compact"/>
              <w:jc w:val="left"/>
            </w:pPr>
            <w:r>
              <w:t xml:space="preserve">15201490</w:t>
            </w:r>
          </w:p>
        </w:tc>
        <w:tc>
          <w:tcPr/>
          <w:p>
            <w:pPr>
              <w:pStyle w:val="Compact"/>
              <w:jc w:val="left"/>
            </w:pPr>
            <w:r>
              <w:t xml:space="preserve">Rufswil-Schotter</w:t>
            </w:r>
          </w:p>
        </w:tc>
        <w:tc>
          <w:tcPr/>
          <w:p>
            <w:pPr>
              <w:pStyle w:val="Compact"/>
              <w:jc w:val="left"/>
            </w:pPr>
            <w:r>
              <w:t xml:space="preserve">15201490</w:t>
            </w:r>
          </w:p>
        </w:tc>
      </w:tr>
      <w:tr>
        <w:tc>
          <w:tcPr/>
          <w:p>
            <w:pPr>
              <w:pStyle w:val="Compact"/>
              <w:jc w:val="left"/>
            </w:pPr>
            <w:r>
              <w:t xml:space="preserve">15201491</w:t>
            </w:r>
          </w:p>
        </w:tc>
        <w:tc>
          <w:tcPr/>
          <w:p>
            <w:pPr>
              <w:pStyle w:val="Compact"/>
              <w:jc w:val="left"/>
            </w:pPr>
            <w:r>
              <w:t xml:space="preserve">Rütimatt-Schotter</w:t>
            </w:r>
          </w:p>
        </w:tc>
        <w:tc>
          <w:tcPr/>
          <w:p>
            <w:pPr>
              <w:pStyle w:val="Compact"/>
              <w:jc w:val="left"/>
            </w:pPr>
            <w:r>
              <w:t xml:space="preserve">15201491</w:t>
            </w:r>
          </w:p>
        </w:tc>
      </w:tr>
      <w:tr>
        <w:tc>
          <w:tcPr/>
          <w:p>
            <w:pPr>
              <w:pStyle w:val="Compact"/>
              <w:jc w:val="left"/>
            </w:pPr>
            <w:r>
              <w:t xml:space="preserve">15201492</w:t>
            </w:r>
          </w:p>
        </w:tc>
        <w:tc>
          <w:tcPr/>
          <w:p>
            <w:pPr>
              <w:pStyle w:val="Compact"/>
              <w:jc w:val="left"/>
            </w:pPr>
            <w:r>
              <w:t xml:space="preserve">Schwanderholzwald-Schotter</w:t>
            </w:r>
          </w:p>
        </w:tc>
        <w:tc>
          <w:tcPr/>
          <w:p>
            <w:pPr>
              <w:pStyle w:val="Compact"/>
              <w:jc w:val="left"/>
            </w:pPr>
            <w:r>
              <w:t xml:space="preserve">15201492</w:t>
            </w:r>
          </w:p>
        </w:tc>
      </w:tr>
      <w:tr>
        <w:tc>
          <w:tcPr/>
          <w:p>
            <w:pPr>
              <w:pStyle w:val="Compact"/>
              <w:jc w:val="left"/>
            </w:pPr>
            <w:r>
              <w:t xml:space="preserve">15201493</w:t>
            </w:r>
          </w:p>
        </w:tc>
        <w:tc>
          <w:tcPr/>
          <w:p>
            <w:pPr>
              <w:pStyle w:val="Compact"/>
              <w:jc w:val="left"/>
            </w:pPr>
            <w:r>
              <w:t xml:space="preserve">Schwande-Seebodensedimente</w:t>
            </w:r>
          </w:p>
        </w:tc>
        <w:tc>
          <w:tcPr/>
          <w:p>
            <w:pPr>
              <w:pStyle w:val="Compact"/>
              <w:jc w:val="left"/>
            </w:pPr>
            <w:r>
              <w:t xml:space="preserve">15201493</w:t>
            </w:r>
          </w:p>
        </w:tc>
      </w:tr>
      <w:tr>
        <w:tc>
          <w:tcPr/>
          <w:p>
            <w:pPr>
              <w:pStyle w:val="Compact"/>
              <w:jc w:val="left"/>
            </w:pPr>
            <w:r>
              <w:t xml:space="preserve">15201494</w:t>
            </w:r>
          </w:p>
        </w:tc>
        <w:tc>
          <w:tcPr/>
          <w:p>
            <w:pPr>
              <w:pStyle w:val="Compact"/>
              <w:jc w:val="left"/>
            </w:pPr>
            <w:r>
              <w:t xml:space="preserve">Soppensee-Seebodensedimente</w:t>
            </w:r>
          </w:p>
        </w:tc>
        <w:tc>
          <w:tcPr/>
          <w:p>
            <w:pPr>
              <w:pStyle w:val="Compact"/>
              <w:jc w:val="left"/>
            </w:pPr>
            <w:r>
              <w:t xml:space="preserve">15201494</w:t>
            </w:r>
          </w:p>
        </w:tc>
      </w:tr>
      <w:tr>
        <w:tc>
          <w:tcPr/>
          <w:p>
            <w:pPr>
              <w:pStyle w:val="Compact"/>
              <w:jc w:val="left"/>
            </w:pPr>
            <w:r>
              <w:t xml:space="preserve">15201495</w:t>
            </w:r>
          </w:p>
        </w:tc>
        <w:tc>
          <w:tcPr/>
          <w:p>
            <w:pPr>
              <w:pStyle w:val="Compact"/>
              <w:jc w:val="left"/>
            </w:pPr>
            <w:r>
              <w:t xml:space="preserve">Speicherboden-Lokalmoräne</w:t>
            </w:r>
          </w:p>
        </w:tc>
        <w:tc>
          <w:tcPr/>
          <w:p>
            <w:pPr>
              <w:pStyle w:val="Compact"/>
              <w:jc w:val="left"/>
            </w:pPr>
            <w:r>
              <w:t xml:space="preserve">15201495</w:t>
            </w:r>
          </w:p>
        </w:tc>
      </w:tr>
      <w:tr>
        <w:tc>
          <w:tcPr/>
          <w:p>
            <w:pPr>
              <w:pStyle w:val="Compact"/>
              <w:jc w:val="left"/>
            </w:pPr>
            <w:r>
              <w:t xml:space="preserve">15201496</w:t>
            </w:r>
          </w:p>
        </w:tc>
        <w:tc>
          <w:tcPr/>
          <w:p>
            <w:pPr>
              <w:pStyle w:val="Compact"/>
              <w:jc w:val="left"/>
            </w:pPr>
            <w:r>
              <w:t xml:space="preserve">terrasse lémanique de 10 m</w:t>
            </w:r>
          </w:p>
        </w:tc>
        <w:tc>
          <w:tcPr/>
          <w:p>
            <w:pPr>
              <w:pStyle w:val="Compact"/>
              <w:jc w:val="left"/>
            </w:pPr>
            <w:r>
              <w:t xml:space="preserve">terrasse lémanique de 10 m</w:t>
            </w:r>
          </w:p>
        </w:tc>
      </w:tr>
      <w:tr>
        <w:tc>
          <w:tcPr/>
          <w:p>
            <w:pPr>
              <w:pStyle w:val="Compact"/>
              <w:jc w:val="left"/>
            </w:pPr>
            <w:r>
              <w:t xml:space="preserve">15201497</w:t>
            </w:r>
          </w:p>
        </w:tc>
        <w:tc>
          <w:tcPr/>
          <w:p>
            <w:pPr>
              <w:pStyle w:val="Compact"/>
              <w:jc w:val="left"/>
            </w:pPr>
            <w:r>
              <w:t xml:space="preserve">terrasse lémanique de 3 m</w:t>
            </w:r>
          </w:p>
        </w:tc>
        <w:tc>
          <w:tcPr/>
          <w:p>
            <w:pPr>
              <w:pStyle w:val="Compact"/>
              <w:jc w:val="left"/>
            </w:pPr>
            <w:r>
              <w:t xml:space="preserve">terrasse lémanique de 3 m</w:t>
            </w:r>
          </w:p>
        </w:tc>
      </w:tr>
      <w:tr>
        <w:tc>
          <w:tcPr/>
          <w:p>
            <w:pPr>
              <w:pStyle w:val="Compact"/>
              <w:jc w:val="left"/>
            </w:pPr>
            <w:r>
              <w:t xml:space="preserve">15201498</w:t>
            </w:r>
          </w:p>
        </w:tc>
        <w:tc>
          <w:tcPr/>
          <w:p>
            <w:pPr>
              <w:pStyle w:val="Compact"/>
              <w:jc w:val="left"/>
            </w:pPr>
            <w:r>
              <w:t xml:space="preserve">Untere Zeller Schotter</w:t>
            </w:r>
          </w:p>
        </w:tc>
        <w:tc>
          <w:tcPr/>
          <w:p>
            <w:pPr>
              <w:pStyle w:val="Compact"/>
              <w:jc w:val="left"/>
            </w:pPr>
            <w:r>
              <w:t xml:space="preserve">15201498</w:t>
            </w:r>
          </w:p>
        </w:tc>
      </w:tr>
      <w:tr>
        <w:tc>
          <w:tcPr/>
          <w:p>
            <w:pPr>
              <w:pStyle w:val="Compact"/>
              <w:jc w:val="left"/>
            </w:pPr>
            <w:r>
              <w:t xml:space="preserve">15201499</w:t>
            </w:r>
          </w:p>
        </w:tc>
        <w:tc>
          <w:tcPr/>
          <w:p>
            <w:pPr>
              <w:pStyle w:val="Compact"/>
              <w:jc w:val="left"/>
            </w:pPr>
            <w:r>
              <w:t xml:space="preserve">Untergrabehüsli-Schotter</w:t>
            </w:r>
          </w:p>
        </w:tc>
        <w:tc>
          <w:tcPr/>
          <w:p>
            <w:pPr>
              <w:pStyle w:val="Compact"/>
              <w:jc w:val="left"/>
            </w:pPr>
            <w:r>
              <w:t xml:space="preserve">15201499</w:t>
            </w:r>
          </w:p>
        </w:tc>
      </w:tr>
      <w:tr>
        <w:tc>
          <w:tcPr/>
          <w:p>
            <w:pPr>
              <w:pStyle w:val="Compact"/>
              <w:jc w:val="left"/>
            </w:pPr>
            <w:r>
              <w:t xml:space="preserve">15201500</w:t>
            </w:r>
          </w:p>
        </w:tc>
        <w:tc>
          <w:tcPr/>
          <w:p>
            <w:pPr>
              <w:pStyle w:val="Compact"/>
              <w:jc w:val="left"/>
            </w:pPr>
            <w:r>
              <w:t xml:space="preserve">Untertreie-Schotter</w:t>
            </w:r>
          </w:p>
        </w:tc>
        <w:tc>
          <w:tcPr/>
          <w:p>
            <w:pPr>
              <w:pStyle w:val="Compact"/>
              <w:jc w:val="left"/>
            </w:pPr>
            <w:r>
              <w:t xml:space="preserve">15201500</w:t>
            </w:r>
          </w:p>
        </w:tc>
      </w:tr>
      <w:tr>
        <w:tc>
          <w:tcPr/>
          <w:p>
            <w:pPr>
              <w:pStyle w:val="Compact"/>
              <w:jc w:val="left"/>
            </w:pPr>
            <w:r>
              <w:t xml:space="preserve">15201501</w:t>
            </w:r>
          </w:p>
        </w:tc>
        <w:tc>
          <w:tcPr/>
          <w:p>
            <w:pPr>
              <w:pStyle w:val="Compact"/>
              <w:jc w:val="left"/>
            </w:pPr>
            <w:r>
              <w:t xml:space="preserve">Wallbach-Schotter</w:t>
            </w:r>
          </w:p>
        </w:tc>
        <w:tc>
          <w:tcPr/>
          <w:p>
            <w:pPr>
              <w:pStyle w:val="Compact"/>
              <w:jc w:val="left"/>
            </w:pPr>
            <w:r>
              <w:t xml:space="preserve">Gravier de Wallbach</w:t>
            </w:r>
          </w:p>
        </w:tc>
      </w:tr>
      <w:tr>
        <w:tc>
          <w:tcPr/>
          <w:p>
            <w:pPr>
              <w:pStyle w:val="Compact"/>
              <w:jc w:val="left"/>
            </w:pPr>
            <w:r>
              <w:t xml:space="preserve">15201502</w:t>
            </w:r>
          </w:p>
        </w:tc>
        <w:tc>
          <w:tcPr/>
          <w:p>
            <w:pPr>
              <w:pStyle w:val="Compact"/>
              <w:jc w:val="left"/>
            </w:pPr>
            <w:r>
              <w:t xml:space="preserve">Werthenstein-Schotter</w:t>
            </w:r>
          </w:p>
        </w:tc>
        <w:tc>
          <w:tcPr/>
          <w:p>
            <w:pPr>
              <w:pStyle w:val="Compact"/>
              <w:jc w:val="left"/>
            </w:pPr>
            <w:r>
              <w:t xml:space="preserve">15201502</w:t>
            </w:r>
          </w:p>
        </w:tc>
      </w:tr>
      <w:tr>
        <w:tc>
          <w:tcPr/>
          <w:p>
            <w:pPr>
              <w:pStyle w:val="Compact"/>
              <w:jc w:val="left"/>
            </w:pPr>
            <w:r>
              <w:t xml:space="preserve">15201503</w:t>
            </w:r>
          </w:p>
        </w:tc>
        <w:tc>
          <w:tcPr/>
          <w:p>
            <w:pPr>
              <w:pStyle w:val="Compact"/>
              <w:jc w:val="left"/>
            </w:pPr>
            <w:r>
              <w:t xml:space="preserve">Willburg-Formation</w:t>
            </w:r>
          </w:p>
        </w:tc>
        <w:tc>
          <w:tcPr/>
          <w:p>
            <w:pPr>
              <w:pStyle w:val="Compact"/>
              <w:jc w:val="left"/>
            </w:pPr>
            <w:r>
              <w:t xml:space="preserve">Gravier de la Willburg</w:t>
            </w:r>
          </w:p>
        </w:tc>
      </w:tr>
      <w:tr>
        <w:tc>
          <w:tcPr/>
          <w:p>
            <w:pPr>
              <w:pStyle w:val="Compact"/>
              <w:jc w:val="left"/>
            </w:pPr>
            <w:r>
              <w:t xml:space="preserve">15201504</w:t>
            </w:r>
          </w:p>
        </w:tc>
        <w:tc>
          <w:tcPr/>
          <w:p>
            <w:pPr>
              <w:pStyle w:val="Compact"/>
              <w:jc w:val="left"/>
            </w:pPr>
            <w:r>
              <w:t xml:space="preserve">Wilzigen-Seebodensedimente</w:t>
            </w:r>
          </w:p>
        </w:tc>
        <w:tc>
          <w:tcPr/>
          <w:p>
            <w:pPr>
              <w:pStyle w:val="Compact"/>
              <w:jc w:val="left"/>
            </w:pPr>
            <w:r>
              <w:t xml:space="preserve">15201504</w:t>
            </w:r>
          </w:p>
        </w:tc>
      </w:tr>
      <w:tr>
        <w:tc>
          <w:tcPr/>
          <w:p>
            <w:pPr>
              <w:pStyle w:val="Compact"/>
              <w:jc w:val="left"/>
            </w:pPr>
            <w:r>
              <w:t xml:space="preserve">15201505</w:t>
            </w:r>
          </w:p>
        </w:tc>
        <w:tc>
          <w:tcPr/>
          <w:p>
            <w:pPr>
              <w:pStyle w:val="Compact"/>
              <w:jc w:val="left"/>
            </w:pPr>
            <w:r>
              <w:t xml:space="preserve">Reuss-Schotterkomplex</w:t>
            </w:r>
          </w:p>
        </w:tc>
        <w:tc>
          <w:tcPr/>
          <w:p>
            <w:pPr>
              <w:pStyle w:val="Compact"/>
              <w:jc w:val="left"/>
            </w:pPr>
            <w:r>
              <w:t xml:space="preserve">15201505</w:t>
            </w:r>
          </w:p>
        </w:tc>
      </w:tr>
      <w:tr>
        <w:tc>
          <w:tcPr/>
          <w:p>
            <w:pPr>
              <w:pStyle w:val="Compact"/>
              <w:jc w:val="left"/>
            </w:pPr>
            <w:r>
              <w:t xml:space="preserve">15201506</w:t>
            </w:r>
          </w:p>
        </w:tc>
        <w:tc>
          <w:tcPr/>
          <w:p>
            <w:pPr>
              <w:pStyle w:val="Compact"/>
              <w:jc w:val="left"/>
            </w:pPr>
            <w:r>
              <w:t xml:space="preserve">Hagnau-Niveau</w:t>
            </w:r>
          </w:p>
        </w:tc>
        <w:tc>
          <w:tcPr/>
          <w:p>
            <w:pPr>
              <w:pStyle w:val="Compact"/>
              <w:jc w:val="left"/>
            </w:pPr>
            <w:r>
              <w:t xml:space="preserve">15201506</w:t>
            </w:r>
          </w:p>
        </w:tc>
      </w:tr>
      <w:tr>
        <w:tc>
          <w:tcPr/>
          <w:p>
            <w:pPr>
              <w:pStyle w:val="Compact"/>
              <w:jc w:val="left"/>
            </w:pPr>
            <w:r>
              <w:t xml:space="preserve">15201507</w:t>
            </w:r>
          </w:p>
        </w:tc>
        <w:tc>
          <w:tcPr/>
          <w:p>
            <w:pPr>
              <w:pStyle w:val="Compact"/>
              <w:jc w:val="left"/>
            </w:pPr>
            <w:r>
              <w:t xml:space="preserve">Reusstal-Seebodensediment</w:t>
            </w:r>
          </w:p>
        </w:tc>
        <w:tc>
          <w:tcPr/>
          <w:p>
            <w:pPr>
              <w:pStyle w:val="Compact"/>
              <w:jc w:val="left"/>
            </w:pPr>
            <w:r>
              <w:t xml:space="preserve">15201507</w:t>
            </w:r>
          </w:p>
        </w:tc>
      </w:tr>
      <w:tr>
        <w:tc>
          <w:tcPr/>
          <w:p>
            <w:pPr>
              <w:pStyle w:val="Compact"/>
              <w:jc w:val="left"/>
            </w:pPr>
            <w:r>
              <w:t xml:space="preserve">15201508</w:t>
            </w:r>
          </w:p>
        </w:tc>
        <w:tc>
          <w:tcPr/>
          <w:p>
            <w:pPr>
              <w:pStyle w:val="Compact"/>
              <w:jc w:val="left"/>
            </w:pPr>
            <w:r>
              <w:t xml:space="preserve">Wyna-Schotter</w:t>
            </w:r>
          </w:p>
        </w:tc>
        <w:tc>
          <w:tcPr/>
          <w:p>
            <w:pPr>
              <w:pStyle w:val="Compact"/>
              <w:jc w:val="left"/>
            </w:pPr>
            <w:r>
              <w:t xml:space="preserve">15201508</w:t>
            </w:r>
          </w:p>
        </w:tc>
      </w:tr>
      <w:tr>
        <w:tc>
          <w:tcPr/>
          <w:p>
            <w:pPr>
              <w:pStyle w:val="Compact"/>
              <w:jc w:val="left"/>
            </w:pPr>
            <w:r>
              <w:t xml:space="preserve">15201509</w:t>
            </w:r>
          </w:p>
        </w:tc>
        <w:tc>
          <w:tcPr/>
          <w:p>
            <w:pPr>
              <w:pStyle w:val="Compact"/>
              <w:jc w:val="left"/>
            </w:pPr>
            <w:r>
              <w:t xml:space="preserve">Rickenbach-Schotter</w:t>
            </w:r>
          </w:p>
        </w:tc>
        <w:tc>
          <w:tcPr/>
          <w:p>
            <w:pPr>
              <w:pStyle w:val="Compact"/>
              <w:jc w:val="left"/>
            </w:pPr>
            <w:r>
              <w:t xml:space="preserve">15201509</w:t>
            </w:r>
          </w:p>
        </w:tc>
      </w:tr>
      <w:tr>
        <w:tc>
          <w:tcPr/>
          <w:p>
            <w:pPr>
              <w:pStyle w:val="Compact"/>
              <w:jc w:val="left"/>
            </w:pPr>
            <w:r>
              <w:t xml:space="preserve">15201510</w:t>
            </w:r>
          </w:p>
        </w:tc>
        <w:tc>
          <w:tcPr/>
          <w:p>
            <w:pPr>
              <w:pStyle w:val="Compact"/>
              <w:jc w:val="left"/>
            </w:pPr>
            <w:r>
              <w:t xml:space="preserve">Ermensee-Schotter</w:t>
            </w:r>
          </w:p>
        </w:tc>
        <w:tc>
          <w:tcPr/>
          <w:p>
            <w:pPr>
              <w:pStyle w:val="Compact"/>
              <w:jc w:val="left"/>
            </w:pPr>
            <w:r>
              <w:t xml:space="preserve">15201510</w:t>
            </w:r>
          </w:p>
        </w:tc>
      </w:tr>
      <w:tr>
        <w:tc>
          <w:tcPr/>
          <w:p>
            <w:pPr>
              <w:pStyle w:val="Compact"/>
              <w:jc w:val="left"/>
            </w:pPr>
            <w:r>
              <w:t xml:space="preserve">15201511</w:t>
            </w:r>
          </w:p>
        </w:tc>
        <w:tc>
          <w:tcPr/>
          <w:p>
            <w:pPr>
              <w:pStyle w:val="Compact"/>
              <w:jc w:val="left"/>
            </w:pPr>
            <w:r>
              <w:t xml:space="preserve">Mooretal-Schotter</w:t>
            </w:r>
          </w:p>
        </w:tc>
        <w:tc>
          <w:tcPr/>
          <w:p>
            <w:pPr>
              <w:pStyle w:val="Compact"/>
              <w:jc w:val="left"/>
            </w:pPr>
            <w:r>
              <w:t xml:space="preserve">15201511</w:t>
            </w:r>
          </w:p>
        </w:tc>
      </w:tr>
      <w:tr>
        <w:tc>
          <w:tcPr/>
          <w:p>
            <w:pPr>
              <w:pStyle w:val="Compact"/>
              <w:jc w:val="left"/>
            </w:pPr>
            <w:r>
              <w:t xml:space="preserve">15201512</w:t>
            </w:r>
          </w:p>
        </w:tc>
        <w:tc>
          <w:tcPr/>
          <w:p>
            <w:pPr>
              <w:pStyle w:val="Compact"/>
              <w:jc w:val="left"/>
            </w:pPr>
            <w:r>
              <w:t xml:space="preserve">Ämmet-Schotter</w:t>
            </w:r>
          </w:p>
        </w:tc>
        <w:tc>
          <w:tcPr/>
          <w:p>
            <w:pPr>
              <w:pStyle w:val="Compact"/>
              <w:jc w:val="left"/>
            </w:pPr>
            <w:r>
              <w:t xml:space="preserve">15201512</w:t>
            </w:r>
          </w:p>
        </w:tc>
      </w:tr>
      <w:tr>
        <w:tc>
          <w:tcPr/>
          <w:p>
            <w:pPr>
              <w:pStyle w:val="Compact"/>
              <w:jc w:val="left"/>
            </w:pPr>
            <w:r>
              <w:t xml:space="preserve">15201513</w:t>
            </w:r>
          </w:p>
        </w:tc>
        <w:tc>
          <w:tcPr/>
          <w:p>
            <w:pPr>
              <w:pStyle w:val="Compact"/>
              <w:jc w:val="left"/>
            </w:pPr>
            <w:r>
              <w:t xml:space="preserve">Homberg-Till</w:t>
            </w:r>
          </w:p>
        </w:tc>
        <w:tc>
          <w:tcPr/>
          <w:p>
            <w:pPr>
              <w:pStyle w:val="Compact"/>
              <w:jc w:val="left"/>
            </w:pPr>
            <w:r>
              <w:t xml:space="preserve">15201513</w:t>
            </w:r>
          </w:p>
        </w:tc>
      </w:tr>
      <w:tr>
        <w:tc>
          <w:tcPr/>
          <w:p>
            <w:pPr>
              <w:pStyle w:val="Compact"/>
              <w:jc w:val="left"/>
            </w:pPr>
            <w:r>
              <w:t xml:space="preserve">15201514</w:t>
            </w:r>
          </w:p>
        </w:tc>
        <w:tc>
          <w:tcPr/>
          <w:p>
            <w:pPr>
              <w:pStyle w:val="Compact"/>
              <w:jc w:val="left"/>
            </w:pPr>
            <w:r>
              <w:t xml:space="preserve">Lindenberg-Till</w:t>
            </w:r>
          </w:p>
        </w:tc>
        <w:tc>
          <w:tcPr/>
          <w:p>
            <w:pPr>
              <w:pStyle w:val="Compact"/>
              <w:jc w:val="left"/>
            </w:pPr>
            <w:r>
              <w:t xml:space="preserve">15201514</w:t>
            </w:r>
          </w:p>
        </w:tc>
      </w:tr>
      <w:tr>
        <w:tc>
          <w:tcPr/>
          <w:p>
            <w:pPr>
              <w:pStyle w:val="Compact"/>
              <w:jc w:val="left"/>
            </w:pPr>
            <w:r>
              <w:t xml:space="preserve">15201515</w:t>
            </w:r>
          </w:p>
        </w:tc>
        <w:tc>
          <w:tcPr/>
          <w:p>
            <w:pPr>
              <w:pStyle w:val="Compact"/>
              <w:jc w:val="left"/>
            </w:pPr>
            <w:r>
              <w:t xml:space="preserve">Heubeerihübel-Schotter</w:t>
            </w:r>
          </w:p>
        </w:tc>
        <w:tc>
          <w:tcPr/>
          <w:p>
            <w:pPr>
              <w:pStyle w:val="Compact"/>
              <w:jc w:val="left"/>
            </w:pPr>
            <w:r>
              <w:t xml:space="preserve">15201515</w:t>
            </w:r>
          </w:p>
        </w:tc>
      </w:tr>
      <w:tr>
        <w:tc>
          <w:tcPr/>
          <w:p>
            <w:pPr>
              <w:pStyle w:val="Compact"/>
              <w:jc w:val="left"/>
            </w:pPr>
            <w:r>
              <w:t xml:space="preserve">15201516</w:t>
            </w:r>
          </w:p>
        </w:tc>
        <w:tc>
          <w:tcPr/>
          <w:p>
            <w:pPr>
              <w:pStyle w:val="Compact"/>
              <w:jc w:val="left"/>
            </w:pPr>
            <w:r>
              <w:t xml:space="preserve">Ritzhans-Schotter</w:t>
            </w:r>
          </w:p>
        </w:tc>
        <w:tc>
          <w:tcPr/>
          <w:p>
            <w:pPr>
              <w:pStyle w:val="Compact"/>
              <w:jc w:val="left"/>
            </w:pPr>
            <w:r>
              <w:t xml:space="preserve">15201516</w:t>
            </w:r>
          </w:p>
        </w:tc>
      </w:tr>
      <w:tr>
        <w:tc>
          <w:tcPr/>
          <w:p>
            <w:pPr>
              <w:pStyle w:val="Compact"/>
              <w:jc w:val="left"/>
            </w:pPr>
            <w:r>
              <w:t xml:space="preserve">15201517</w:t>
            </w:r>
          </w:p>
        </w:tc>
        <w:tc>
          <w:tcPr/>
          <w:p>
            <w:pPr>
              <w:pStyle w:val="Compact"/>
              <w:jc w:val="left"/>
            </w:pPr>
            <w:r>
              <w:t xml:space="preserve">Unterdorf-Schotter</w:t>
            </w:r>
          </w:p>
        </w:tc>
        <w:tc>
          <w:tcPr/>
          <w:p>
            <w:pPr>
              <w:pStyle w:val="Compact"/>
              <w:jc w:val="left"/>
            </w:pPr>
            <w:r>
              <w:t xml:space="preserve">15201517</w:t>
            </w:r>
          </w:p>
        </w:tc>
      </w:tr>
      <w:tr>
        <w:tc>
          <w:tcPr/>
          <w:p>
            <w:pPr>
              <w:pStyle w:val="Compact"/>
              <w:jc w:val="left"/>
            </w:pPr>
            <w:r>
              <w:t xml:space="preserve">15201518</w:t>
            </w:r>
          </w:p>
        </w:tc>
        <w:tc>
          <w:tcPr/>
          <w:p>
            <w:pPr>
              <w:pStyle w:val="Compact"/>
              <w:jc w:val="left"/>
            </w:pPr>
            <w:r>
              <w:t xml:space="preserve">Schönegg-Formation</w:t>
            </w:r>
          </w:p>
        </w:tc>
        <w:tc>
          <w:tcPr/>
          <w:p>
            <w:pPr>
              <w:pStyle w:val="Compact"/>
              <w:jc w:val="left"/>
            </w:pPr>
            <w:r>
              <w:t xml:space="preserve">15201518</w:t>
            </w:r>
          </w:p>
        </w:tc>
      </w:tr>
      <w:tr>
        <w:tc>
          <w:tcPr/>
          <w:p>
            <w:pPr>
              <w:pStyle w:val="Compact"/>
              <w:jc w:val="left"/>
            </w:pPr>
            <w:r>
              <w:t xml:space="preserve">15201519</w:t>
            </w:r>
          </w:p>
        </w:tc>
        <w:tc>
          <w:tcPr/>
          <w:p>
            <w:pPr>
              <w:pStyle w:val="Compact"/>
              <w:jc w:val="left"/>
            </w:pPr>
            <w:r>
              <w:t xml:space="preserve">Säckingen-Schotter</w:t>
            </w:r>
          </w:p>
        </w:tc>
        <w:tc>
          <w:tcPr/>
          <w:p>
            <w:pPr>
              <w:pStyle w:val="Compact"/>
              <w:jc w:val="left"/>
            </w:pPr>
            <w:r>
              <w:t xml:space="preserve">15201519</w:t>
            </w:r>
          </w:p>
        </w:tc>
      </w:tr>
      <w:tr>
        <w:tc>
          <w:tcPr/>
          <w:p>
            <w:pPr>
              <w:pStyle w:val="Compact"/>
              <w:jc w:val="left"/>
            </w:pPr>
            <w:r>
              <w:t xml:space="preserve">15201520</w:t>
            </w:r>
          </w:p>
        </w:tc>
        <w:tc>
          <w:tcPr/>
          <w:p>
            <w:pPr>
              <w:pStyle w:val="Compact"/>
              <w:jc w:val="left"/>
            </w:pPr>
            <w:r>
              <w:t xml:space="preserve">Bruderhäusle-Schotter</w:t>
            </w:r>
          </w:p>
        </w:tc>
        <w:tc>
          <w:tcPr/>
          <w:p>
            <w:pPr>
              <w:pStyle w:val="Compact"/>
              <w:jc w:val="left"/>
            </w:pPr>
            <w:r>
              <w:t xml:space="preserve">15201520</w:t>
            </w:r>
          </w:p>
        </w:tc>
      </w:tr>
      <w:tr>
        <w:tc>
          <w:tcPr/>
          <w:p>
            <w:pPr>
              <w:pStyle w:val="Compact"/>
              <w:jc w:val="left"/>
            </w:pPr>
            <w:r>
              <w:t xml:space="preserve">15201521</w:t>
            </w:r>
          </w:p>
        </w:tc>
        <w:tc>
          <w:tcPr/>
          <w:p>
            <w:pPr>
              <w:pStyle w:val="Compact"/>
              <w:jc w:val="left"/>
            </w:pPr>
            <w:r>
              <w:t xml:space="preserve">Mumpf-Schotter</w:t>
            </w:r>
          </w:p>
        </w:tc>
        <w:tc>
          <w:tcPr/>
          <w:p>
            <w:pPr>
              <w:pStyle w:val="Compact"/>
              <w:jc w:val="left"/>
            </w:pPr>
            <w:r>
              <w:t xml:space="preserve">15201521</w:t>
            </w:r>
          </w:p>
        </w:tc>
      </w:tr>
      <w:tr>
        <w:tc>
          <w:tcPr/>
          <w:p>
            <w:pPr>
              <w:pStyle w:val="Compact"/>
              <w:jc w:val="left"/>
            </w:pPr>
            <w:r>
              <w:t xml:space="preserve">15201522</w:t>
            </w:r>
          </w:p>
        </w:tc>
        <w:tc>
          <w:tcPr/>
          <w:p>
            <w:pPr>
              <w:pStyle w:val="Compact"/>
              <w:jc w:val="left"/>
            </w:pPr>
            <w:r>
              <w:t xml:space="preserve">Riedmatt-Schotter</w:t>
            </w:r>
          </w:p>
        </w:tc>
        <w:tc>
          <w:tcPr/>
          <w:p>
            <w:pPr>
              <w:pStyle w:val="Compact"/>
              <w:jc w:val="left"/>
            </w:pPr>
            <w:r>
              <w:t xml:space="preserve">15201522</w:t>
            </w:r>
          </w:p>
        </w:tc>
      </w:tr>
      <w:tr>
        <w:tc>
          <w:tcPr/>
          <w:p>
            <w:pPr>
              <w:pStyle w:val="Compact"/>
              <w:jc w:val="left"/>
            </w:pPr>
            <w:r>
              <w:t xml:space="preserve">15201523</w:t>
            </w:r>
          </w:p>
        </w:tc>
        <w:tc>
          <w:tcPr/>
          <w:p>
            <w:pPr>
              <w:pStyle w:val="Compact"/>
              <w:jc w:val="left"/>
            </w:pPr>
            <w:r>
              <w:t xml:space="preserve">Beuggen-Schotter</w:t>
            </w:r>
          </w:p>
        </w:tc>
        <w:tc>
          <w:tcPr/>
          <w:p>
            <w:pPr>
              <w:pStyle w:val="Compact"/>
              <w:jc w:val="left"/>
            </w:pPr>
            <w:r>
              <w:t xml:space="preserve">15201523</w:t>
            </w:r>
          </w:p>
        </w:tc>
      </w:tr>
      <w:tr>
        <w:tc>
          <w:tcPr/>
          <w:p>
            <w:pPr>
              <w:pStyle w:val="Compact"/>
              <w:jc w:val="left"/>
            </w:pPr>
            <w:r>
              <w:t xml:space="preserve">15201524</w:t>
            </w:r>
          </w:p>
        </w:tc>
        <w:tc>
          <w:tcPr/>
          <w:p>
            <w:pPr>
              <w:pStyle w:val="Compact"/>
              <w:jc w:val="left"/>
            </w:pPr>
            <w:r>
              <w:t xml:space="preserve">Feldhof-Schotter</w:t>
            </w:r>
          </w:p>
        </w:tc>
        <w:tc>
          <w:tcPr/>
          <w:p>
            <w:pPr>
              <w:pStyle w:val="Compact"/>
              <w:jc w:val="left"/>
            </w:pPr>
            <w:r>
              <w:t xml:space="preserve">15201524</w:t>
            </w:r>
          </w:p>
        </w:tc>
      </w:tr>
      <w:tr>
        <w:tc>
          <w:tcPr/>
          <w:p>
            <w:pPr>
              <w:pStyle w:val="Compact"/>
              <w:jc w:val="left"/>
            </w:pPr>
            <w:r>
              <w:t xml:space="preserve">15201525</w:t>
            </w:r>
          </w:p>
        </w:tc>
        <w:tc>
          <w:tcPr/>
          <w:p>
            <w:pPr>
              <w:pStyle w:val="Compact"/>
              <w:jc w:val="left"/>
            </w:pPr>
            <w:r>
              <w:t xml:space="preserve">Spärgacher-Schotter</w:t>
            </w:r>
          </w:p>
        </w:tc>
        <w:tc>
          <w:tcPr/>
          <w:p>
            <w:pPr>
              <w:pStyle w:val="Compact"/>
              <w:jc w:val="left"/>
            </w:pPr>
            <w:r>
              <w:t xml:space="preserve">15201525</w:t>
            </w:r>
          </w:p>
        </w:tc>
      </w:tr>
      <w:tr>
        <w:tc>
          <w:tcPr/>
          <w:p>
            <w:pPr>
              <w:pStyle w:val="Compact"/>
              <w:jc w:val="left"/>
            </w:pPr>
            <w:r>
              <w:t xml:space="preserve">15201526</w:t>
            </w:r>
          </w:p>
        </w:tc>
        <w:tc>
          <w:tcPr/>
          <w:p>
            <w:pPr>
              <w:pStyle w:val="Compact"/>
              <w:jc w:val="left"/>
            </w:pPr>
            <w:r>
              <w:t xml:space="preserve">Wagenmoos-Till</w:t>
            </w:r>
          </w:p>
        </w:tc>
        <w:tc>
          <w:tcPr/>
          <w:p>
            <w:pPr>
              <w:pStyle w:val="Compact"/>
              <w:jc w:val="left"/>
            </w:pPr>
            <w:r>
              <w:t xml:space="preserve">Till du Wagenmoos</w:t>
            </w:r>
          </w:p>
        </w:tc>
      </w:tr>
      <w:tr>
        <w:tc>
          <w:tcPr/>
          <w:p>
            <w:pPr>
              <w:pStyle w:val="Compact"/>
              <w:jc w:val="left"/>
            </w:pPr>
            <w:r>
              <w:t xml:space="preserve">15201527</w:t>
            </w:r>
          </w:p>
        </w:tc>
        <w:tc>
          <w:tcPr/>
          <w:p>
            <w:pPr>
              <w:pStyle w:val="Compact"/>
              <w:jc w:val="left"/>
            </w:pPr>
            <w:r>
              <w:t xml:space="preserve">Niderstalden-Schotter</w:t>
            </w:r>
          </w:p>
        </w:tc>
        <w:tc>
          <w:tcPr/>
          <w:p>
            <w:pPr>
              <w:pStyle w:val="Compact"/>
              <w:jc w:val="left"/>
            </w:pPr>
            <w:r>
              <w:t xml:space="preserve">Gravier de Niderstalden</w:t>
            </w:r>
          </w:p>
        </w:tc>
      </w:tr>
      <w:tr>
        <w:tc>
          <w:tcPr/>
          <w:p>
            <w:pPr>
              <w:pStyle w:val="Compact"/>
              <w:jc w:val="left"/>
            </w:pPr>
            <w:r>
              <w:t xml:space="preserve">15201528</w:t>
            </w:r>
          </w:p>
        </w:tc>
        <w:tc>
          <w:tcPr/>
          <w:p>
            <w:pPr>
              <w:pStyle w:val="Compact"/>
              <w:jc w:val="left"/>
            </w:pPr>
            <w:r>
              <w:t xml:space="preserve">Zulgtal-Schotter</w:t>
            </w:r>
          </w:p>
        </w:tc>
        <w:tc>
          <w:tcPr/>
          <w:p>
            <w:pPr>
              <w:pStyle w:val="Compact"/>
              <w:jc w:val="left"/>
            </w:pPr>
            <w:r>
              <w:t xml:space="preserve">Gravier du Zulgtal</w:t>
            </w:r>
          </w:p>
        </w:tc>
      </w:tr>
      <w:tr>
        <w:tc>
          <w:tcPr/>
          <w:p>
            <w:pPr>
              <w:pStyle w:val="Compact"/>
              <w:jc w:val="left"/>
            </w:pPr>
            <w:r>
              <w:t xml:space="preserve">15201529</w:t>
            </w:r>
          </w:p>
        </w:tc>
        <w:tc>
          <w:tcPr/>
          <w:p>
            <w:pPr>
              <w:pStyle w:val="Compact"/>
              <w:jc w:val="left"/>
            </w:pPr>
            <w:r>
              <w:t xml:space="preserve">Spiez-Schotter</w:t>
            </w:r>
          </w:p>
        </w:tc>
        <w:tc>
          <w:tcPr/>
          <w:p>
            <w:pPr>
              <w:pStyle w:val="Compact"/>
              <w:jc w:val="left"/>
            </w:pPr>
            <w:r>
              <w:t xml:space="preserve">Gravier de Spiez</w:t>
            </w:r>
          </w:p>
        </w:tc>
      </w:tr>
      <w:tr>
        <w:tc>
          <w:tcPr/>
          <w:p>
            <w:pPr>
              <w:pStyle w:val="Compact"/>
              <w:jc w:val="left"/>
            </w:pPr>
            <w:r>
              <w:t xml:space="preserve">15201530</w:t>
            </w:r>
          </w:p>
        </w:tc>
        <w:tc>
          <w:tcPr/>
          <w:p>
            <w:pPr>
              <w:pStyle w:val="Compact"/>
              <w:jc w:val="left"/>
            </w:pPr>
            <w:r>
              <w:t xml:space="preserve">Hahni-Till</w:t>
            </w:r>
          </w:p>
        </w:tc>
        <w:tc>
          <w:tcPr/>
          <w:p>
            <w:pPr>
              <w:pStyle w:val="Compact"/>
              <w:jc w:val="left"/>
            </w:pPr>
            <w:r>
              <w:t xml:space="preserve">Till de Hahni</w:t>
            </w:r>
          </w:p>
        </w:tc>
      </w:tr>
      <w:tr>
        <w:tc>
          <w:tcPr/>
          <w:p>
            <w:pPr>
              <w:pStyle w:val="Compact"/>
              <w:jc w:val="left"/>
            </w:pPr>
            <w:r>
              <w:t xml:space="preserve">15201531</w:t>
            </w:r>
          </w:p>
        </w:tc>
        <w:tc>
          <w:tcPr/>
          <w:p>
            <w:pPr>
              <w:pStyle w:val="Compact"/>
              <w:jc w:val="left"/>
            </w:pPr>
            <w:r>
              <w:t xml:space="preserve">Bergsturzablagerung von Ralligen (im Thunersee)</w:t>
            </w:r>
          </w:p>
        </w:tc>
        <w:tc>
          <w:tcPr/>
          <w:p>
            <w:pPr>
              <w:pStyle w:val="Compact"/>
              <w:jc w:val="left"/>
            </w:pPr>
            <w:r>
              <w:t xml:space="preserve">Dépôt d'écroulement de Ralligen (dans le lac de Thoune)</w:t>
            </w:r>
          </w:p>
        </w:tc>
      </w:tr>
      <w:tr>
        <w:tc>
          <w:tcPr/>
          <w:p>
            <w:pPr>
              <w:pStyle w:val="Compact"/>
              <w:jc w:val="left"/>
            </w:pPr>
            <w:r>
              <w:t xml:space="preserve">15201532</w:t>
            </w:r>
          </w:p>
        </w:tc>
        <w:tc>
          <w:tcPr/>
          <w:p>
            <w:pPr>
              <w:pStyle w:val="Compact"/>
              <w:jc w:val="left"/>
            </w:pPr>
            <w:r>
              <w:t xml:space="preserve">Bergsturzablagerung von Bargis</w:t>
            </w:r>
          </w:p>
        </w:tc>
        <w:tc>
          <w:tcPr/>
          <w:p>
            <w:pPr>
              <w:pStyle w:val="Compact"/>
              <w:jc w:val="left"/>
            </w:pPr>
            <w:r>
              <w:t xml:space="preserve">dépôt d'éboulement de Bargis</w:t>
            </w:r>
          </w:p>
        </w:tc>
      </w:tr>
      <w:tr>
        <w:tc>
          <w:tcPr/>
          <w:p>
            <w:pPr>
              <w:pStyle w:val="Compact"/>
              <w:jc w:val="left"/>
            </w:pPr>
            <w:r>
              <w:t xml:space="preserve">15201533</w:t>
            </w:r>
          </w:p>
        </w:tc>
        <w:tc>
          <w:tcPr/>
          <w:p>
            <w:pPr>
              <w:pStyle w:val="Compact"/>
              <w:jc w:val="left"/>
            </w:pPr>
            <w:r>
              <w:t xml:space="preserve">Bergsturzablagerung von Fidaz</w:t>
            </w:r>
          </w:p>
        </w:tc>
        <w:tc>
          <w:tcPr/>
          <w:p>
            <w:pPr>
              <w:pStyle w:val="Compact"/>
              <w:jc w:val="left"/>
            </w:pPr>
            <w:r>
              <w:t xml:space="preserve">dépôt d'éboulement de Fidaz</w:t>
            </w:r>
          </w:p>
        </w:tc>
      </w:tr>
      <w:tr>
        <w:tc>
          <w:tcPr/>
          <w:p>
            <w:pPr>
              <w:pStyle w:val="Compact"/>
              <w:jc w:val="left"/>
            </w:pPr>
            <w:r>
              <w:t xml:space="preserve">15201534</w:t>
            </w:r>
          </w:p>
        </w:tc>
        <w:tc>
          <w:tcPr/>
          <w:p>
            <w:pPr>
              <w:pStyle w:val="Compact"/>
              <w:jc w:val="left"/>
            </w:pPr>
            <w:r>
              <w:t xml:space="preserve">Niederterrassenschotter, tiefere Niveaus</w:t>
            </w:r>
          </w:p>
        </w:tc>
        <w:tc>
          <w:tcPr/>
          <w:p>
            <w:pPr>
              <w:pStyle w:val="Compact"/>
              <w:jc w:val="left"/>
            </w:pPr>
            <w:r>
              <w:t xml:space="preserve">Niederterrasse, niveaux graveleux inférieurs</w:t>
            </w:r>
          </w:p>
        </w:tc>
      </w:tr>
      <w:tr>
        <w:tc>
          <w:tcPr/>
          <w:p>
            <w:pPr>
              <w:pStyle w:val="Compact"/>
              <w:jc w:val="left"/>
            </w:pPr>
            <w:r>
              <w:t xml:space="preserve">15201535</w:t>
            </w:r>
          </w:p>
        </w:tc>
        <w:tc>
          <w:tcPr/>
          <w:p>
            <w:pPr>
              <w:pStyle w:val="Compact"/>
              <w:jc w:val="left"/>
            </w:pPr>
            <w:r>
              <w:t xml:space="preserve">Niederterrassenschotter, zweitoberste Terrasse</w:t>
            </w:r>
          </w:p>
        </w:tc>
        <w:tc>
          <w:tcPr/>
          <w:p>
            <w:pPr>
              <w:pStyle w:val="Compact"/>
              <w:jc w:val="left"/>
            </w:pPr>
            <w:r>
              <w:t xml:space="preserve">Niederterrasse, deuxième niveau graveleux le plus élevé</w:t>
            </w:r>
          </w:p>
        </w:tc>
      </w:tr>
      <w:tr>
        <w:tc>
          <w:tcPr/>
          <w:p>
            <w:pPr>
              <w:pStyle w:val="Compact"/>
              <w:jc w:val="left"/>
            </w:pPr>
            <w:r>
              <w:t xml:space="preserve">15201536</w:t>
            </w:r>
          </w:p>
        </w:tc>
        <w:tc>
          <w:tcPr/>
          <w:p>
            <w:pPr>
              <w:pStyle w:val="Compact"/>
              <w:jc w:val="left"/>
            </w:pPr>
            <w:r>
              <w:t xml:space="preserve">Niederterrassenschotter, oberste Terrasse</w:t>
            </w:r>
          </w:p>
        </w:tc>
        <w:tc>
          <w:tcPr/>
          <w:p>
            <w:pPr>
              <w:pStyle w:val="Compact"/>
              <w:jc w:val="left"/>
            </w:pPr>
            <w:r>
              <w:t xml:space="preserve">Niederterrasse, premier niveau graveleux le plus élevé</w:t>
            </w:r>
          </w:p>
        </w:tc>
      </w:tr>
      <w:tr>
        <w:tc>
          <w:tcPr/>
          <w:p>
            <w:pPr>
              <w:pStyle w:val="Compact"/>
              <w:jc w:val="left"/>
            </w:pPr>
            <w:r>
              <w:t xml:space="preserve">15201537</w:t>
            </w:r>
          </w:p>
        </w:tc>
        <w:tc>
          <w:tcPr/>
          <w:p>
            <w:pPr>
              <w:pStyle w:val="Compact"/>
              <w:jc w:val="left"/>
            </w:pPr>
            <w:r>
              <w:t xml:space="preserve">Tiefere Deckenschotter, unteres Niveau</w:t>
            </w:r>
          </w:p>
        </w:tc>
        <w:tc>
          <w:tcPr/>
          <w:p>
            <w:pPr>
              <w:pStyle w:val="Compact"/>
              <w:jc w:val="left"/>
            </w:pPr>
            <w:r>
              <w:t xml:space="preserve">Tiefere Deckenschotter, niveau inférieur</w:t>
            </w:r>
          </w:p>
        </w:tc>
      </w:tr>
      <w:tr>
        <w:tc>
          <w:tcPr/>
          <w:p>
            <w:pPr>
              <w:pStyle w:val="Compact"/>
              <w:jc w:val="left"/>
            </w:pPr>
            <w:r>
              <w:t xml:space="preserve">15201538</w:t>
            </w:r>
          </w:p>
        </w:tc>
        <w:tc>
          <w:tcPr/>
          <w:p>
            <w:pPr>
              <w:pStyle w:val="Compact"/>
              <w:jc w:val="left"/>
            </w:pPr>
            <w:r>
              <w:t xml:space="preserve">Tiefere Deckenschotter, oberes Niveau</w:t>
            </w:r>
          </w:p>
        </w:tc>
        <w:tc>
          <w:tcPr/>
          <w:p>
            <w:pPr>
              <w:pStyle w:val="Compact"/>
              <w:jc w:val="left"/>
            </w:pPr>
            <w:r>
              <w:t xml:space="preserve">Tiefere Deckenschotter, niveau supérieur</w:t>
            </w:r>
          </w:p>
        </w:tc>
      </w:tr>
      <w:tr>
        <w:tc>
          <w:tcPr/>
          <w:p>
            <w:pPr>
              <w:pStyle w:val="Compact"/>
              <w:jc w:val="left"/>
            </w:pPr>
            <w:r>
              <w:t xml:space="preserve">15201539</w:t>
            </w:r>
          </w:p>
        </w:tc>
        <w:tc>
          <w:tcPr/>
          <w:p>
            <w:pPr>
              <w:pStyle w:val="Compact"/>
              <w:jc w:val="left"/>
            </w:pPr>
            <w:r>
              <w:t xml:space="preserve">Kunkels-Formation</w:t>
            </w:r>
          </w:p>
        </w:tc>
        <w:tc>
          <w:tcPr/>
          <w:p>
            <w:pPr>
              <w:pStyle w:val="Compact"/>
              <w:jc w:val="left"/>
            </w:pPr>
            <w:r>
              <w:t xml:space="preserve">Formation de Kunkels</w:t>
            </w:r>
          </w:p>
        </w:tc>
      </w:tr>
      <w:tr>
        <w:tc>
          <w:tcPr/>
          <w:p>
            <w:pPr>
              <w:pStyle w:val="Compact"/>
              <w:jc w:val="left"/>
            </w:pPr>
            <w:r>
              <w:t xml:space="preserve">15201540</w:t>
            </w:r>
          </w:p>
        </w:tc>
        <w:tc>
          <w:tcPr/>
          <w:p>
            <w:pPr>
              <w:pStyle w:val="Compact"/>
              <w:jc w:val="left"/>
            </w:pPr>
            <w:r>
              <w:t xml:space="preserve">Alluvion von Ransun</w:t>
            </w:r>
          </w:p>
        </w:tc>
        <w:tc>
          <w:tcPr/>
          <w:p>
            <w:pPr>
              <w:pStyle w:val="Compact"/>
              <w:jc w:val="left"/>
            </w:pPr>
            <w:r>
              <w:t xml:space="preserve">Alluvion de Ransun</w:t>
            </w:r>
          </w:p>
        </w:tc>
      </w:tr>
      <w:tr>
        <w:tc>
          <w:tcPr/>
          <w:p>
            <w:pPr>
              <w:pStyle w:val="Compact"/>
              <w:jc w:val="left"/>
            </w:pPr>
            <w:r>
              <w:t xml:space="preserve">15201541</w:t>
            </w:r>
          </w:p>
        </w:tc>
        <w:tc>
          <w:tcPr/>
          <w:p>
            <w:pPr>
              <w:pStyle w:val="Compact"/>
              <w:jc w:val="left"/>
            </w:pPr>
            <w:r>
              <w:t xml:space="preserve">Rüdlingen-Till</w:t>
            </w:r>
          </w:p>
        </w:tc>
        <w:tc>
          <w:tcPr/>
          <w:p>
            <w:pPr>
              <w:pStyle w:val="Compact"/>
              <w:jc w:val="left"/>
            </w:pPr>
            <w:r>
              <w:t xml:space="preserve">Till de Rüdlingen</w:t>
            </w:r>
          </w:p>
        </w:tc>
      </w:tr>
      <w:tr>
        <w:tc>
          <w:tcPr/>
          <w:p>
            <w:pPr>
              <w:pStyle w:val="Compact"/>
              <w:jc w:val="left"/>
            </w:pPr>
            <w:r>
              <w:t xml:space="preserve">15201542</w:t>
            </w:r>
          </w:p>
        </w:tc>
        <w:tc>
          <w:tcPr/>
          <w:p>
            <w:pPr>
              <w:pStyle w:val="Compact"/>
              <w:jc w:val="left"/>
            </w:pPr>
            <w:r>
              <w:t xml:space="preserve">Niklaushalden-Formation</w:t>
            </w:r>
          </w:p>
        </w:tc>
        <w:tc>
          <w:tcPr/>
          <w:p>
            <w:pPr>
              <w:pStyle w:val="Compact"/>
              <w:jc w:val="left"/>
            </w:pPr>
            <w:r>
              <w:t xml:space="preserve">Formation de Niklaushalden</w:t>
            </w:r>
          </w:p>
        </w:tc>
      </w:tr>
      <w:tr>
        <w:tc>
          <w:tcPr/>
          <w:p>
            <w:pPr>
              <w:pStyle w:val="Compact"/>
              <w:jc w:val="left"/>
            </w:pPr>
            <w:r>
              <w:t xml:space="preserve">15201543</w:t>
            </w:r>
          </w:p>
        </w:tc>
        <w:tc>
          <w:tcPr/>
          <w:p>
            <w:pPr>
              <w:pStyle w:val="Compact"/>
              <w:jc w:val="left"/>
            </w:pPr>
            <w:r>
              <w:t xml:space="preserve">Stadel-Till</w:t>
            </w:r>
          </w:p>
        </w:tc>
        <w:tc>
          <w:tcPr/>
          <w:p>
            <w:pPr>
              <w:pStyle w:val="Compact"/>
              <w:jc w:val="left"/>
            </w:pPr>
            <w:r>
              <w:t xml:space="preserve">Till de Stadel</w:t>
            </w:r>
          </w:p>
        </w:tc>
      </w:tr>
      <w:tr>
        <w:tc>
          <w:tcPr/>
          <w:p>
            <w:pPr>
              <w:pStyle w:val="Compact"/>
              <w:jc w:val="left"/>
            </w:pPr>
            <w:r>
              <w:t xml:space="preserve">15201544</w:t>
            </w:r>
          </w:p>
        </w:tc>
        <w:tc>
          <w:tcPr/>
          <w:p>
            <w:pPr>
              <w:pStyle w:val="Compact"/>
              <w:jc w:val="left"/>
            </w:pPr>
            <w:r>
              <w:t xml:space="preserve">Volken-Lehm</w:t>
            </w:r>
          </w:p>
        </w:tc>
        <w:tc>
          <w:tcPr/>
          <w:p>
            <w:pPr>
              <w:pStyle w:val="Compact"/>
              <w:jc w:val="left"/>
            </w:pPr>
            <w:r>
              <w:t xml:space="preserve">Limon de Volken</w:t>
            </w:r>
          </w:p>
        </w:tc>
      </w:tr>
      <w:tr>
        <w:tc>
          <w:tcPr/>
          <w:p>
            <w:pPr>
              <w:pStyle w:val="Compact"/>
              <w:jc w:val="left"/>
            </w:pPr>
            <w:r>
              <w:t xml:space="preserve">15201545</w:t>
            </w:r>
          </w:p>
        </w:tc>
        <w:tc>
          <w:tcPr/>
          <w:p>
            <w:pPr>
              <w:pStyle w:val="Compact"/>
              <w:jc w:val="left"/>
            </w:pPr>
            <w:r>
              <w:t xml:space="preserve">Rheinau-Till</w:t>
            </w:r>
          </w:p>
        </w:tc>
        <w:tc>
          <w:tcPr/>
          <w:p>
            <w:pPr>
              <w:pStyle w:val="Compact"/>
              <w:jc w:val="left"/>
            </w:pPr>
            <w:r>
              <w:t xml:space="preserve">Till de Rheinau</w:t>
            </w:r>
          </w:p>
        </w:tc>
      </w:tr>
      <w:tr>
        <w:tc>
          <w:tcPr/>
          <w:p>
            <w:pPr>
              <w:pStyle w:val="Compact"/>
              <w:jc w:val="left"/>
            </w:pPr>
            <w:r>
              <w:t xml:space="preserve">15201546</w:t>
            </w:r>
          </w:p>
        </w:tc>
        <w:tc>
          <w:tcPr/>
          <w:p>
            <w:pPr>
              <w:pStyle w:val="Compact"/>
              <w:jc w:val="left"/>
            </w:pPr>
            <w:r>
              <w:t xml:space="preserve">Ellikerholz-Formation</w:t>
            </w:r>
          </w:p>
        </w:tc>
        <w:tc>
          <w:tcPr/>
          <w:p>
            <w:pPr>
              <w:pStyle w:val="Compact"/>
              <w:jc w:val="left"/>
            </w:pPr>
            <w:r>
              <w:t xml:space="preserve">Formation de l'Ellikerholz</w:t>
            </w:r>
          </w:p>
        </w:tc>
      </w:tr>
      <w:tr>
        <w:tc>
          <w:tcPr/>
          <w:p>
            <w:pPr>
              <w:pStyle w:val="Compact"/>
              <w:jc w:val="left"/>
            </w:pPr>
            <w:r>
              <w:t xml:space="preserve">15201547</w:t>
            </w:r>
          </w:p>
        </w:tc>
        <w:tc>
          <w:tcPr/>
          <w:p>
            <w:pPr>
              <w:pStyle w:val="Compact"/>
              <w:jc w:val="left"/>
            </w:pPr>
            <w:r>
              <w:t xml:space="preserve">Eggholz-Formation</w:t>
            </w:r>
          </w:p>
        </w:tc>
        <w:tc>
          <w:tcPr/>
          <w:p>
            <w:pPr>
              <w:pStyle w:val="Compact"/>
              <w:jc w:val="left"/>
            </w:pPr>
            <w:r>
              <w:t xml:space="preserve">Formation de l'Eggholz</w:t>
            </w:r>
          </w:p>
        </w:tc>
      </w:tr>
      <w:tr>
        <w:tc>
          <w:tcPr/>
          <w:p>
            <w:pPr>
              <w:pStyle w:val="Compact"/>
              <w:jc w:val="left"/>
            </w:pPr>
            <w:r>
              <w:t xml:space="preserve">15201548</w:t>
            </w:r>
          </w:p>
        </w:tc>
        <w:tc>
          <w:tcPr/>
          <w:p>
            <w:pPr>
              <w:pStyle w:val="Compact"/>
              <w:jc w:val="left"/>
            </w:pPr>
            <w:r>
              <w:t xml:space="preserve">Bannhalden-Schotter</w:t>
            </w:r>
          </w:p>
        </w:tc>
        <w:tc>
          <w:tcPr/>
          <w:p>
            <w:pPr>
              <w:pStyle w:val="Compact"/>
              <w:jc w:val="left"/>
            </w:pPr>
            <w:r>
              <w:t xml:space="preserve">Gravier de Bannhalden</w:t>
            </w:r>
          </w:p>
        </w:tc>
      </w:tr>
      <w:tr>
        <w:tc>
          <w:tcPr/>
          <w:p>
            <w:pPr>
              <w:pStyle w:val="Compact"/>
              <w:jc w:val="left"/>
            </w:pPr>
            <w:r>
              <w:t xml:space="preserve">15201549</w:t>
            </w:r>
          </w:p>
        </w:tc>
        <w:tc>
          <w:tcPr/>
          <w:p>
            <w:pPr>
              <w:pStyle w:val="Compact"/>
              <w:jc w:val="left"/>
            </w:pPr>
            <w:r>
              <w:t xml:space="preserve">Weiach-Schotter</w:t>
            </w:r>
          </w:p>
        </w:tc>
        <w:tc>
          <w:tcPr/>
          <w:p>
            <w:pPr>
              <w:pStyle w:val="Compact"/>
              <w:jc w:val="left"/>
            </w:pPr>
            <w:r>
              <w:t xml:space="preserve">Gravier de Weiach</w:t>
            </w:r>
          </w:p>
        </w:tc>
      </w:tr>
      <w:tr>
        <w:tc>
          <w:tcPr/>
          <w:p>
            <w:pPr>
              <w:pStyle w:val="Compact"/>
              <w:jc w:val="left"/>
            </w:pPr>
            <w:r>
              <w:t xml:space="preserve">15201550</w:t>
            </w:r>
          </w:p>
        </w:tc>
        <w:tc>
          <w:tcPr/>
          <w:p>
            <w:pPr>
              <w:pStyle w:val="Compact"/>
              <w:jc w:val="left"/>
            </w:pPr>
            <w:r>
              <w:t xml:space="preserve">Balm-Schotter</w:t>
            </w:r>
          </w:p>
        </w:tc>
        <w:tc>
          <w:tcPr/>
          <w:p>
            <w:pPr>
              <w:pStyle w:val="Compact"/>
              <w:jc w:val="left"/>
            </w:pPr>
            <w:r>
              <w:t xml:space="preserve">Gravier de Balm</w:t>
            </w:r>
          </w:p>
        </w:tc>
      </w:tr>
      <w:tr>
        <w:tc>
          <w:tcPr/>
          <w:p>
            <w:pPr>
              <w:pStyle w:val="Compact"/>
              <w:jc w:val="left"/>
            </w:pPr>
            <w:r>
              <w:t xml:space="preserve">15201551</w:t>
            </w:r>
          </w:p>
        </w:tc>
        <w:tc>
          <w:tcPr/>
          <w:p>
            <w:pPr>
              <w:pStyle w:val="Compact"/>
              <w:jc w:val="left"/>
            </w:pPr>
            <w:r>
              <w:t xml:space="preserve">Windlach-Till</w:t>
            </w:r>
          </w:p>
        </w:tc>
        <w:tc>
          <w:tcPr/>
          <w:p>
            <w:pPr>
              <w:pStyle w:val="Compact"/>
              <w:jc w:val="left"/>
            </w:pPr>
            <w:r>
              <w:t xml:space="preserve">Till de Windlach</w:t>
            </w:r>
          </w:p>
        </w:tc>
      </w:tr>
      <w:tr>
        <w:tc>
          <w:tcPr/>
          <w:p>
            <w:pPr>
              <w:pStyle w:val="Compact"/>
              <w:jc w:val="left"/>
            </w:pPr>
            <w:r>
              <w:t xml:space="preserve">15201552</w:t>
            </w:r>
          </w:p>
        </w:tc>
        <w:tc>
          <w:tcPr/>
          <w:p>
            <w:pPr>
              <w:pStyle w:val="Compact"/>
              <w:jc w:val="left"/>
            </w:pPr>
            <w:r>
              <w:t xml:space="preserve">Südranden-Till</w:t>
            </w:r>
          </w:p>
        </w:tc>
        <w:tc>
          <w:tcPr/>
          <w:p>
            <w:pPr>
              <w:pStyle w:val="Compact"/>
              <w:jc w:val="left"/>
            </w:pPr>
            <w:r>
              <w:t xml:space="preserve">Till du Südranden</w:t>
            </w:r>
          </w:p>
        </w:tc>
      </w:tr>
      <w:tr>
        <w:tc>
          <w:tcPr/>
          <w:p>
            <w:pPr>
              <w:pStyle w:val="Compact"/>
              <w:jc w:val="left"/>
            </w:pPr>
            <w:r>
              <w:t xml:space="preserve">15201553</w:t>
            </w:r>
          </w:p>
        </w:tc>
        <w:tc>
          <w:tcPr/>
          <w:p>
            <w:pPr>
              <w:pStyle w:val="Compact"/>
              <w:jc w:val="left"/>
            </w:pPr>
            <w:r>
              <w:t xml:space="preserve">Schlossbuck-Schotter</w:t>
            </w:r>
          </w:p>
        </w:tc>
        <w:tc>
          <w:tcPr/>
          <w:p>
            <w:pPr>
              <w:pStyle w:val="Compact"/>
              <w:jc w:val="left"/>
            </w:pPr>
            <w:r>
              <w:t xml:space="preserve">Gravier de Schlossbuck</w:t>
            </w:r>
          </w:p>
        </w:tc>
      </w:tr>
      <w:tr>
        <w:tc>
          <w:tcPr/>
          <w:p>
            <w:pPr>
              <w:pStyle w:val="Compact"/>
              <w:jc w:val="left"/>
            </w:pPr>
            <w:r>
              <w:t xml:space="preserve">15201554</w:t>
            </w:r>
          </w:p>
        </w:tc>
        <w:tc>
          <w:tcPr/>
          <w:p>
            <w:pPr>
              <w:pStyle w:val="Compact"/>
              <w:jc w:val="left"/>
            </w:pPr>
            <w:r>
              <w:t xml:space="preserve">Risibüel-Schotter</w:t>
            </w:r>
          </w:p>
        </w:tc>
        <w:tc>
          <w:tcPr/>
          <w:p>
            <w:pPr>
              <w:pStyle w:val="Compact"/>
              <w:jc w:val="left"/>
            </w:pPr>
            <w:r>
              <w:t xml:space="preserve">Gravier de Risibüel</w:t>
            </w:r>
          </w:p>
        </w:tc>
      </w:tr>
      <w:tr>
        <w:tc>
          <w:tcPr/>
          <w:p>
            <w:pPr>
              <w:pStyle w:val="Compact"/>
              <w:jc w:val="left"/>
            </w:pPr>
            <w:r>
              <w:t xml:space="preserve">15201555</w:t>
            </w:r>
          </w:p>
        </w:tc>
        <w:tc>
          <w:tcPr/>
          <w:p>
            <w:pPr>
              <w:pStyle w:val="Compact"/>
              <w:jc w:val="left"/>
            </w:pPr>
            <w:r>
              <w:t xml:space="preserve">Schmerlet- und Toktri-Formation, undifferenziert</w:t>
            </w:r>
          </w:p>
        </w:tc>
        <w:tc>
          <w:tcPr/>
          <w:p>
            <w:pPr>
              <w:pStyle w:val="Compact"/>
              <w:jc w:val="left"/>
            </w:pPr>
            <w:r>
              <w:t xml:space="preserve">Formations de Schmerlet et Toktri, indifférenciées</w:t>
            </w:r>
          </w:p>
        </w:tc>
      </w:tr>
      <w:tr>
        <w:tc>
          <w:tcPr/>
          <w:p>
            <w:pPr>
              <w:pStyle w:val="Compact"/>
              <w:jc w:val="left"/>
            </w:pPr>
            <w:r>
              <w:t xml:space="preserve">15201556</w:t>
            </w:r>
          </w:p>
        </w:tc>
        <w:tc>
          <w:tcPr/>
          <w:p>
            <w:pPr>
              <w:pStyle w:val="Compact"/>
              <w:jc w:val="left"/>
            </w:pPr>
            <w:r>
              <w:t xml:space="preserve">Saxegrabe-Schotter</w:t>
            </w:r>
          </w:p>
        </w:tc>
        <w:tc>
          <w:tcPr/>
          <w:p>
            <w:pPr>
              <w:pStyle w:val="Compact"/>
              <w:jc w:val="left"/>
            </w:pPr>
            <w:r>
              <w:t xml:space="preserve">Gravier du Saxegrabe</w:t>
            </w:r>
          </w:p>
        </w:tc>
      </w:tr>
      <w:tr>
        <w:tc>
          <w:tcPr/>
          <w:p>
            <w:pPr>
              <w:pStyle w:val="Compact"/>
              <w:jc w:val="left"/>
            </w:pPr>
            <w:r>
              <w:t xml:space="preserve">15201557</w:t>
            </w:r>
          </w:p>
        </w:tc>
        <w:tc>
          <w:tcPr/>
          <w:p>
            <w:pPr>
              <w:pStyle w:val="Compact"/>
              <w:jc w:val="left"/>
            </w:pPr>
            <w:r>
              <w:t xml:space="preserve">Zweidlen-Schotter</w:t>
            </w:r>
          </w:p>
        </w:tc>
        <w:tc>
          <w:tcPr/>
          <w:p>
            <w:pPr>
              <w:pStyle w:val="Compact"/>
              <w:jc w:val="left"/>
            </w:pPr>
            <w:r>
              <w:t xml:space="preserve">Gravier de Zweidlen</w:t>
            </w:r>
          </w:p>
        </w:tc>
      </w:tr>
      <w:tr>
        <w:tc>
          <w:tcPr/>
          <w:p>
            <w:pPr>
              <w:pStyle w:val="Compact"/>
              <w:jc w:val="left"/>
            </w:pPr>
            <w:r>
              <w:t xml:space="preserve">15201558</w:t>
            </w:r>
          </w:p>
        </w:tc>
        <w:tc>
          <w:tcPr/>
          <w:p>
            <w:pPr>
              <w:pStyle w:val="Compact"/>
              <w:jc w:val="left"/>
            </w:pPr>
            <w:r>
              <w:t xml:space="preserve">Burgacher-Schotter</w:t>
            </w:r>
          </w:p>
        </w:tc>
        <w:tc>
          <w:tcPr/>
          <w:p>
            <w:pPr>
              <w:pStyle w:val="Compact"/>
              <w:jc w:val="left"/>
            </w:pPr>
            <w:r>
              <w:t xml:space="preserve">Gravier de Burgacher</w:t>
            </w:r>
          </w:p>
        </w:tc>
      </w:tr>
      <w:tr>
        <w:tc>
          <w:tcPr/>
          <w:p>
            <w:pPr>
              <w:pStyle w:val="Compact"/>
              <w:jc w:val="left"/>
            </w:pPr>
            <w:r>
              <w:t xml:space="preserve">15201559</w:t>
            </w:r>
          </w:p>
        </w:tc>
        <w:tc>
          <w:tcPr/>
          <w:p>
            <w:pPr>
              <w:pStyle w:val="Compact"/>
              <w:jc w:val="left"/>
            </w:pPr>
            <w:r>
              <w:t xml:space="preserve">Chatzenstig-Schotter</w:t>
            </w:r>
          </w:p>
        </w:tc>
        <w:tc>
          <w:tcPr/>
          <w:p>
            <w:pPr>
              <w:pStyle w:val="Compact"/>
              <w:jc w:val="left"/>
            </w:pPr>
            <w:r>
              <w:t xml:space="preserve">Gravier du Chatzenstig</w:t>
            </w:r>
          </w:p>
        </w:tc>
      </w:tr>
      <w:tr>
        <w:tc>
          <w:tcPr/>
          <w:p>
            <w:pPr>
              <w:pStyle w:val="Compact"/>
              <w:jc w:val="left"/>
            </w:pPr>
            <w:r>
              <w:t xml:space="preserve">15201560</w:t>
            </w:r>
          </w:p>
        </w:tc>
        <w:tc>
          <w:tcPr/>
          <w:p>
            <w:pPr>
              <w:pStyle w:val="Compact"/>
              <w:jc w:val="left"/>
            </w:pPr>
            <w:r>
              <w:t xml:space="preserve">Wasterkingen-Schotter</w:t>
            </w:r>
          </w:p>
        </w:tc>
        <w:tc>
          <w:tcPr/>
          <w:p>
            <w:pPr>
              <w:pStyle w:val="Compact"/>
              <w:jc w:val="left"/>
            </w:pPr>
            <w:r>
              <w:t xml:space="preserve">Gravier de Wasterkingen</w:t>
            </w:r>
          </w:p>
        </w:tc>
      </w:tr>
      <w:tr>
        <w:tc>
          <w:tcPr/>
          <w:p>
            <w:pPr>
              <w:pStyle w:val="Compact"/>
              <w:jc w:val="left"/>
            </w:pPr>
            <w:r>
              <w:t xml:space="preserve">15201561</w:t>
            </w:r>
          </w:p>
        </w:tc>
        <w:tc>
          <w:tcPr/>
          <w:p>
            <w:pPr>
              <w:pStyle w:val="Compact"/>
              <w:jc w:val="left"/>
            </w:pPr>
            <w:r>
              <w:t xml:space="preserve">Paradiesgärtli-Schotter</w:t>
            </w:r>
          </w:p>
        </w:tc>
        <w:tc>
          <w:tcPr/>
          <w:p>
            <w:pPr>
              <w:pStyle w:val="Compact"/>
              <w:jc w:val="left"/>
            </w:pPr>
            <w:r>
              <w:t xml:space="preserve">Gravier du Paradiesgärtli</w:t>
            </w:r>
          </w:p>
        </w:tc>
      </w:tr>
      <w:tr>
        <w:tc>
          <w:tcPr/>
          <w:p>
            <w:pPr>
              <w:pStyle w:val="Compact"/>
              <w:jc w:val="left"/>
            </w:pPr>
            <w:r>
              <w:t xml:space="preserve">15201562</w:t>
            </w:r>
          </w:p>
        </w:tc>
        <w:tc>
          <w:tcPr/>
          <w:p>
            <w:pPr>
              <w:pStyle w:val="Compact"/>
              <w:jc w:val="left"/>
            </w:pPr>
            <w:r>
              <w:t xml:space="preserve">Tubeschwanz-Schotter</w:t>
            </w:r>
          </w:p>
        </w:tc>
        <w:tc>
          <w:tcPr/>
          <w:p>
            <w:pPr>
              <w:pStyle w:val="Compact"/>
              <w:jc w:val="left"/>
            </w:pPr>
            <w:r>
              <w:t xml:space="preserve">Gravier de Tubeschwanz</w:t>
            </w:r>
          </w:p>
        </w:tc>
      </w:tr>
      <w:tr>
        <w:tc>
          <w:tcPr/>
          <w:p>
            <w:pPr>
              <w:pStyle w:val="Compact"/>
              <w:jc w:val="left"/>
            </w:pPr>
            <w:r>
              <w:t xml:space="preserve">15201563</w:t>
            </w:r>
          </w:p>
        </w:tc>
        <w:tc>
          <w:tcPr/>
          <w:p>
            <w:pPr>
              <w:pStyle w:val="Compact"/>
              <w:jc w:val="left"/>
            </w:pPr>
            <w:r>
              <w:t xml:space="preserve">Weisweil-Schotter</w:t>
            </w:r>
          </w:p>
        </w:tc>
        <w:tc>
          <w:tcPr/>
          <w:p>
            <w:pPr>
              <w:pStyle w:val="Compact"/>
              <w:jc w:val="left"/>
            </w:pPr>
            <w:r>
              <w:t xml:space="preserve">Gravier de Weisweil</w:t>
            </w:r>
          </w:p>
        </w:tc>
      </w:tr>
      <w:tr>
        <w:tc>
          <w:tcPr/>
          <w:p>
            <w:pPr>
              <w:pStyle w:val="Compact"/>
              <w:jc w:val="left"/>
            </w:pPr>
            <w:r>
              <w:t xml:space="preserve">15201564</w:t>
            </w:r>
          </w:p>
        </w:tc>
        <w:tc>
          <w:tcPr/>
          <w:p>
            <w:pPr>
              <w:pStyle w:val="Compact"/>
              <w:jc w:val="left"/>
            </w:pPr>
            <w:r>
              <w:t xml:space="preserve">Hasli-Formation</w:t>
            </w:r>
          </w:p>
        </w:tc>
        <w:tc>
          <w:tcPr/>
          <w:p>
            <w:pPr>
              <w:pStyle w:val="Compact"/>
              <w:jc w:val="left"/>
            </w:pPr>
            <w:r>
              <w:t xml:space="preserve">Formation de Hasli</w:t>
            </w:r>
          </w:p>
        </w:tc>
      </w:tr>
      <w:tr>
        <w:tc>
          <w:tcPr/>
          <w:p>
            <w:pPr>
              <w:pStyle w:val="Compact"/>
              <w:jc w:val="left"/>
            </w:pPr>
            <w:r>
              <w:t xml:space="preserve">15201565</w:t>
            </w:r>
          </w:p>
        </w:tc>
        <w:tc>
          <w:tcPr/>
          <w:p>
            <w:pPr>
              <w:pStyle w:val="Compact"/>
              <w:jc w:val="left"/>
            </w:pPr>
            <w:r>
              <w:t xml:space="preserve">Stetten-Schotter</w:t>
            </w:r>
          </w:p>
        </w:tc>
        <w:tc>
          <w:tcPr/>
          <w:p>
            <w:pPr>
              <w:pStyle w:val="Compact"/>
              <w:jc w:val="left"/>
            </w:pPr>
            <w:r>
              <w:t xml:space="preserve">Gravier de Stetten</w:t>
            </w:r>
          </w:p>
        </w:tc>
      </w:tr>
      <w:tr>
        <w:tc>
          <w:tcPr/>
          <w:p>
            <w:pPr>
              <w:pStyle w:val="Compact"/>
              <w:jc w:val="left"/>
            </w:pPr>
            <w:r>
              <w:t xml:space="preserve">15201566</w:t>
            </w:r>
          </w:p>
        </w:tc>
        <w:tc>
          <w:tcPr/>
          <w:p>
            <w:pPr>
              <w:pStyle w:val="Compact"/>
              <w:jc w:val="left"/>
            </w:pPr>
            <w:r>
              <w:t xml:space="preserve">Plaffeien-Seetone</w:t>
            </w:r>
          </w:p>
        </w:tc>
        <w:tc>
          <w:tcPr/>
          <w:p>
            <w:pPr>
              <w:pStyle w:val="Compact"/>
              <w:jc w:val="left"/>
            </w:pPr>
            <w:r>
              <w:t xml:space="preserve">Argile lacustre de Planfayon</w:t>
            </w:r>
          </w:p>
        </w:tc>
      </w:tr>
      <w:tr>
        <w:tc>
          <w:tcPr/>
          <w:p>
            <w:pPr>
              <w:pStyle w:val="Compact"/>
              <w:jc w:val="left"/>
            </w:pPr>
            <w:r>
              <w:t xml:space="preserve">15201567</w:t>
            </w:r>
          </w:p>
        </w:tc>
        <w:tc>
          <w:tcPr/>
          <w:p>
            <w:pPr>
              <w:pStyle w:val="Compact"/>
              <w:jc w:val="left"/>
            </w:pPr>
            <w:r>
              <w:t xml:space="preserve">Plasselb-Stauschotter</w:t>
            </w:r>
          </w:p>
        </w:tc>
        <w:tc>
          <w:tcPr/>
          <w:p>
            <w:pPr>
              <w:pStyle w:val="Compact"/>
              <w:jc w:val="left"/>
            </w:pPr>
            <w:r>
              <w:t xml:space="preserve">Graviers de Plasselb</w:t>
            </w:r>
          </w:p>
        </w:tc>
      </w:tr>
      <w:tr>
        <w:tc>
          <w:tcPr/>
          <w:p>
            <w:pPr>
              <w:pStyle w:val="Compact"/>
              <w:jc w:val="left"/>
            </w:pPr>
            <w:r>
              <w:t xml:space="preserve">15201568</w:t>
            </w:r>
          </w:p>
        </w:tc>
        <w:tc>
          <w:tcPr/>
          <w:p>
            <w:pPr>
              <w:pStyle w:val="Compact"/>
              <w:jc w:val="left"/>
            </w:pPr>
            <w:r>
              <w:t xml:space="preserve">Uetliberg-Lehm</w:t>
            </w:r>
          </w:p>
        </w:tc>
        <w:tc>
          <w:tcPr/>
          <w:p>
            <w:pPr>
              <w:pStyle w:val="Compact"/>
              <w:jc w:val="left"/>
            </w:pPr>
            <w:r>
              <w:t xml:space="preserve">Limon de l'Uetliberg</w:t>
            </w:r>
          </w:p>
        </w:tc>
      </w:tr>
      <w:tr>
        <w:tc>
          <w:tcPr/>
          <w:p>
            <w:pPr>
              <w:pStyle w:val="Compact"/>
              <w:jc w:val="left"/>
            </w:pPr>
            <w:r>
              <w:t xml:space="preserve">15201569</w:t>
            </w:r>
          </w:p>
        </w:tc>
        <w:tc>
          <w:tcPr/>
          <w:p>
            <w:pPr>
              <w:pStyle w:val="Compact"/>
              <w:jc w:val="left"/>
            </w:pPr>
            <w:r>
              <w:t xml:space="preserve">Schotter der Thur</w:t>
            </w:r>
          </w:p>
        </w:tc>
        <w:tc>
          <w:tcPr/>
          <w:p>
            <w:pPr>
              <w:pStyle w:val="Compact"/>
              <w:jc w:val="left"/>
            </w:pPr>
            <w:r>
              <w:t xml:space="preserve">Gravier de la Thur</w:t>
            </w:r>
          </w:p>
        </w:tc>
      </w:tr>
      <w:tr>
        <w:tc>
          <w:tcPr/>
          <w:p>
            <w:pPr>
              <w:pStyle w:val="Compact"/>
              <w:jc w:val="left"/>
            </w:pPr>
            <w:r>
              <w:t xml:space="preserve">15201570</w:t>
            </w:r>
          </w:p>
        </w:tc>
        <w:tc>
          <w:tcPr/>
          <w:p>
            <w:pPr>
              <w:pStyle w:val="Compact"/>
              <w:jc w:val="left"/>
            </w:pPr>
            <w:r>
              <w:t xml:space="preserve">Schwarzwald-Schotter</w:t>
            </w:r>
          </w:p>
        </w:tc>
        <w:tc>
          <w:tcPr/>
          <w:p>
            <w:pPr>
              <w:pStyle w:val="Compact"/>
              <w:jc w:val="left"/>
            </w:pPr>
            <w:r>
              <w:t xml:space="preserve">Gravier du Schwarzwald</w:t>
            </w:r>
          </w:p>
        </w:tc>
      </w:tr>
      <w:tr>
        <w:tc>
          <w:tcPr/>
          <w:p>
            <w:pPr>
              <w:pStyle w:val="Compact"/>
              <w:jc w:val="left"/>
            </w:pPr>
            <w:r>
              <w:t xml:space="preserve">15201571</w:t>
            </w:r>
          </w:p>
        </w:tc>
        <w:tc>
          <w:tcPr/>
          <w:p>
            <w:pPr>
              <w:pStyle w:val="Compact"/>
              <w:jc w:val="left"/>
            </w:pPr>
            <w:r>
              <w:t xml:space="preserve">Neuenburg-Formation</w:t>
            </w:r>
          </w:p>
        </w:tc>
        <w:tc>
          <w:tcPr/>
          <w:p>
            <w:pPr>
              <w:pStyle w:val="Compact"/>
              <w:jc w:val="left"/>
            </w:pPr>
            <w:r>
              <w:t xml:space="preserve">Formation de Neuenburg</w:t>
            </w:r>
          </w:p>
        </w:tc>
      </w:tr>
      <w:tr>
        <w:tc>
          <w:tcPr/>
          <w:p>
            <w:pPr>
              <w:pStyle w:val="Compact"/>
              <w:jc w:val="left"/>
            </w:pPr>
            <w:r>
              <w:t xml:space="preserve">15201572</w:t>
            </w:r>
          </w:p>
        </w:tc>
        <w:tc>
          <w:tcPr/>
          <w:p>
            <w:pPr>
              <w:pStyle w:val="Compact"/>
              <w:jc w:val="left"/>
            </w:pPr>
            <w:r>
              <w:t xml:space="preserve">Hartheim-Member</w:t>
            </w:r>
          </w:p>
        </w:tc>
        <w:tc>
          <w:tcPr/>
          <w:p>
            <w:pPr>
              <w:pStyle w:val="Compact"/>
              <w:jc w:val="left"/>
            </w:pPr>
            <w:r>
              <w:t xml:space="preserve">Membre d'Hartheim</w:t>
            </w:r>
          </w:p>
        </w:tc>
      </w:tr>
      <w:tr>
        <w:tc>
          <w:tcPr/>
          <w:p>
            <w:pPr>
              <w:pStyle w:val="Compact"/>
              <w:jc w:val="left"/>
            </w:pPr>
            <w:r>
              <w:t xml:space="preserve">15201573</w:t>
            </w:r>
          </w:p>
        </w:tc>
        <w:tc>
          <w:tcPr/>
          <w:p>
            <w:pPr>
              <w:pStyle w:val="Compact"/>
              <w:jc w:val="left"/>
            </w:pPr>
            <w:r>
              <w:t xml:space="preserve">Nambsheim-Member</w:t>
            </w:r>
          </w:p>
        </w:tc>
        <w:tc>
          <w:tcPr/>
          <w:p>
            <w:pPr>
              <w:pStyle w:val="Compact"/>
              <w:jc w:val="left"/>
            </w:pPr>
            <w:r>
              <w:t xml:space="preserve">Membre de Nambsheim</w:t>
            </w:r>
          </w:p>
        </w:tc>
      </w:tr>
      <w:tr>
        <w:tc>
          <w:tcPr/>
          <w:p>
            <w:pPr>
              <w:pStyle w:val="Compact"/>
              <w:jc w:val="left"/>
            </w:pPr>
            <w:r>
              <w:t xml:space="preserve">15201574</w:t>
            </w:r>
          </w:p>
        </w:tc>
        <w:tc>
          <w:tcPr/>
          <w:p>
            <w:pPr>
              <w:pStyle w:val="Compact"/>
              <w:jc w:val="left"/>
            </w:pPr>
            <w:r>
              <w:t xml:space="preserve">Breisgau-Formation</w:t>
            </w:r>
          </w:p>
        </w:tc>
        <w:tc>
          <w:tcPr/>
          <w:p>
            <w:pPr>
              <w:pStyle w:val="Compact"/>
              <w:jc w:val="left"/>
            </w:pPr>
            <w:r>
              <w:t xml:space="preserve">Formation de Breisgau</w:t>
            </w:r>
          </w:p>
        </w:tc>
      </w:tr>
      <w:tr>
        <w:tc>
          <w:tcPr/>
          <w:p>
            <w:pPr>
              <w:pStyle w:val="Compact"/>
              <w:jc w:val="left"/>
            </w:pPr>
            <w:r>
              <w:t xml:space="preserve">15201575</w:t>
            </w:r>
          </w:p>
        </w:tc>
        <w:tc>
          <w:tcPr/>
          <w:p>
            <w:pPr>
              <w:pStyle w:val="Compact"/>
              <w:jc w:val="left"/>
            </w:pPr>
            <w:r>
              <w:t xml:space="preserve">Balgau-Member</w:t>
            </w:r>
          </w:p>
        </w:tc>
        <w:tc>
          <w:tcPr/>
          <w:p>
            <w:pPr>
              <w:pStyle w:val="Compact"/>
              <w:jc w:val="left"/>
            </w:pPr>
            <w:r>
              <w:t xml:space="preserve">Membre de Balgau</w:t>
            </w:r>
          </w:p>
        </w:tc>
      </w:tr>
      <w:tr>
        <w:tc>
          <w:tcPr/>
          <w:p>
            <w:pPr>
              <w:pStyle w:val="Compact"/>
              <w:jc w:val="left"/>
            </w:pPr>
            <w:r>
              <w:t xml:space="preserve">15201576</w:t>
            </w:r>
          </w:p>
        </w:tc>
        <w:tc>
          <w:tcPr/>
          <w:p>
            <w:pPr>
              <w:pStyle w:val="Compact"/>
              <w:jc w:val="left"/>
            </w:pPr>
            <w:r>
              <w:t xml:space="preserve">Weinstetten-Member</w:t>
            </w:r>
          </w:p>
        </w:tc>
        <w:tc>
          <w:tcPr/>
          <w:p>
            <w:pPr>
              <w:pStyle w:val="Compact"/>
              <w:jc w:val="left"/>
            </w:pPr>
            <w:r>
              <w:t xml:space="preserve">Membre de Weinstetten</w:t>
            </w:r>
          </w:p>
        </w:tc>
      </w:tr>
      <w:tr>
        <w:tc>
          <w:tcPr/>
          <w:p>
            <w:pPr>
              <w:pStyle w:val="Compact"/>
              <w:jc w:val="left"/>
            </w:pPr>
            <w:r>
              <w:t xml:space="preserve">15201577</w:t>
            </w:r>
          </w:p>
        </w:tc>
        <w:tc>
          <w:tcPr/>
          <w:p>
            <w:pPr>
              <w:pStyle w:val="Compact"/>
              <w:jc w:val="left"/>
            </w:pPr>
            <w:r>
              <w:t xml:space="preserve">Iffezheim-Formation</w:t>
            </w:r>
          </w:p>
        </w:tc>
        <w:tc>
          <w:tcPr/>
          <w:p>
            <w:pPr>
              <w:pStyle w:val="Compact"/>
              <w:jc w:val="left"/>
            </w:pPr>
            <w:r>
              <w:t xml:space="preserve">Formation d'Iffezheim</w:t>
            </w:r>
          </w:p>
        </w:tc>
      </w:tr>
      <w:tr>
        <w:tc>
          <w:tcPr/>
          <w:p>
            <w:pPr>
              <w:pStyle w:val="Compact"/>
              <w:jc w:val="left"/>
            </w:pPr>
            <w:r>
              <w:t xml:space="preserve">15201578</w:t>
            </w:r>
          </w:p>
        </w:tc>
        <w:tc>
          <w:tcPr/>
          <w:p>
            <w:pPr>
              <w:pStyle w:val="Compact"/>
              <w:jc w:val="left"/>
            </w:pPr>
            <w:r>
              <w:t xml:space="preserve">Mannheim-Formation</w:t>
            </w:r>
          </w:p>
        </w:tc>
        <w:tc>
          <w:tcPr/>
          <w:p>
            <w:pPr>
              <w:pStyle w:val="Compact"/>
              <w:jc w:val="left"/>
            </w:pPr>
            <w:r>
              <w:t xml:space="preserve">Formation de Mannheim</w:t>
            </w:r>
          </w:p>
        </w:tc>
      </w:tr>
      <w:tr>
        <w:tc>
          <w:tcPr/>
          <w:p>
            <w:pPr>
              <w:pStyle w:val="Compact"/>
              <w:jc w:val="left"/>
            </w:pPr>
            <w:r>
              <w:t xml:space="preserve">15201579</w:t>
            </w:r>
          </w:p>
        </w:tc>
        <w:tc>
          <w:tcPr/>
          <w:p>
            <w:pPr>
              <w:pStyle w:val="Compact"/>
              <w:jc w:val="left"/>
            </w:pPr>
            <w:r>
              <w:t xml:space="preserve">Etzgen-Formation</w:t>
            </w:r>
          </w:p>
        </w:tc>
        <w:tc>
          <w:tcPr/>
          <w:p>
            <w:pPr>
              <w:pStyle w:val="Compact"/>
              <w:jc w:val="left"/>
            </w:pPr>
            <w:r>
              <w:t xml:space="preserve">Formation d'Etzgen</w:t>
            </w:r>
          </w:p>
        </w:tc>
      </w:tr>
      <w:tr>
        <w:tc>
          <w:tcPr/>
          <w:p>
            <w:pPr>
              <w:pStyle w:val="Compact"/>
              <w:jc w:val="left"/>
            </w:pPr>
            <w:r>
              <w:t xml:space="preserve">15201580</w:t>
            </w:r>
          </w:p>
        </w:tc>
        <w:tc>
          <w:tcPr/>
          <w:p>
            <w:pPr>
              <w:pStyle w:val="Compact"/>
              <w:jc w:val="left"/>
            </w:pPr>
            <w:r>
              <w:t xml:space="preserve">Niederuster-Schotter</w:t>
            </w:r>
          </w:p>
        </w:tc>
        <w:tc>
          <w:tcPr/>
          <w:p>
            <w:pPr>
              <w:pStyle w:val="Compact"/>
              <w:jc w:val="left"/>
            </w:pPr>
            <w:r>
              <w:t xml:space="preserve">Gravier de Niederuster</w:t>
            </w:r>
          </w:p>
        </w:tc>
      </w:tr>
      <w:tr>
        <w:tc>
          <w:tcPr/>
          <w:p>
            <w:pPr>
              <w:pStyle w:val="Compact"/>
              <w:jc w:val="left"/>
            </w:pPr>
            <w:r>
              <w:t xml:space="preserve">15201581</w:t>
            </w:r>
          </w:p>
        </w:tc>
        <w:tc>
          <w:tcPr/>
          <w:p>
            <w:pPr>
              <w:pStyle w:val="Compact"/>
              <w:jc w:val="left"/>
            </w:pPr>
            <w:r>
              <w:t xml:space="preserve">Pfungen-Formation</w:t>
            </w:r>
          </w:p>
        </w:tc>
        <w:tc>
          <w:tcPr/>
          <w:p>
            <w:pPr>
              <w:pStyle w:val="Compact"/>
              <w:jc w:val="left"/>
            </w:pPr>
            <w:r>
              <w:t xml:space="preserve">Formation de Pfungen</w:t>
            </w:r>
          </w:p>
        </w:tc>
      </w:tr>
      <w:tr>
        <w:tc>
          <w:tcPr/>
          <w:p>
            <w:pPr>
              <w:pStyle w:val="Compact"/>
              <w:jc w:val="left"/>
            </w:pPr>
            <w:r>
              <w:t xml:space="preserve">15201582</w:t>
            </w:r>
          </w:p>
        </w:tc>
        <w:tc>
          <w:tcPr/>
          <w:p>
            <w:pPr>
              <w:pStyle w:val="Compact"/>
              <w:jc w:val="left"/>
            </w:pPr>
            <w:r>
              <w:t xml:space="preserve">Dättlikon-Stadium</w:t>
            </w:r>
          </w:p>
        </w:tc>
        <w:tc>
          <w:tcPr/>
          <w:p>
            <w:pPr>
              <w:pStyle w:val="Compact"/>
              <w:jc w:val="left"/>
            </w:pPr>
            <w:r>
              <w:t xml:space="preserve">Stade de Dättlikon</w:t>
            </w:r>
          </w:p>
        </w:tc>
      </w:tr>
      <w:tr>
        <w:tc>
          <w:tcPr/>
          <w:p>
            <w:pPr>
              <w:pStyle w:val="Compact"/>
              <w:jc w:val="left"/>
            </w:pPr>
            <w:r>
              <w:t xml:space="preserve">15201583</w:t>
            </w:r>
          </w:p>
        </w:tc>
        <w:tc>
          <w:tcPr/>
          <w:p>
            <w:pPr>
              <w:pStyle w:val="Compact"/>
              <w:jc w:val="left"/>
            </w:pPr>
            <w:r>
              <w:t xml:space="preserve">Dübendorf-Stadium</w:t>
            </w:r>
          </w:p>
        </w:tc>
        <w:tc>
          <w:tcPr/>
          <w:p>
            <w:pPr>
              <w:pStyle w:val="Compact"/>
              <w:jc w:val="left"/>
            </w:pPr>
            <w:r>
              <w:t xml:space="preserve">Stade de Dübendorf</w:t>
            </w:r>
          </w:p>
        </w:tc>
      </w:tr>
      <w:tr>
        <w:tc>
          <w:tcPr/>
          <w:p>
            <w:pPr>
              <w:pStyle w:val="Compact"/>
              <w:jc w:val="left"/>
            </w:pPr>
            <w:r>
              <w:t xml:space="preserve">15201584</w:t>
            </w:r>
          </w:p>
        </w:tc>
        <w:tc>
          <w:tcPr/>
          <w:p>
            <w:pPr>
              <w:pStyle w:val="Compact"/>
              <w:jc w:val="left"/>
            </w:pPr>
            <w:r>
              <w:t xml:space="preserve">Gfenn-Stadium</w:t>
            </w:r>
          </w:p>
        </w:tc>
        <w:tc>
          <w:tcPr/>
          <w:p>
            <w:pPr>
              <w:pStyle w:val="Compact"/>
              <w:jc w:val="left"/>
            </w:pPr>
            <w:r>
              <w:t xml:space="preserve">Stade de Gfenn</w:t>
            </w:r>
          </w:p>
        </w:tc>
      </w:tr>
      <w:tr>
        <w:tc>
          <w:tcPr/>
          <w:p>
            <w:pPr>
              <w:pStyle w:val="Compact"/>
              <w:jc w:val="left"/>
            </w:pPr>
            <w:r>
              <w:t xml:space="preserve">15201585</w:t>
            </w:r>
          </w:p>
        </w:tc>
        <w:tc>
          <w:tcPr/>
          <w:p>
            <w:pPr>
              <w:pStyle w:val="Compact"/>
              <w:jc w:val="left"/>
            </w:pPr>
            <w:r>
              <w:t xml:space="preserve">Regensdorf-Stadium</w:t>
            </w:r>
          </w:p>
        </w:tc>
        <w:tc>
          <w:tcPr/>
          <w:p>
            <w:pPr>
              <w:pStyle w:val="Compact"/>
              <w:jc w:val="left"/>
            </w:pPr>
            <w:r>
              <w:t xml:space="preserve">Stade de Regensdorf</w:t>
            </w:r>
          </w:p>
        </w:tc>
      </w:tr>
      <w:tr>
        <w:tc>
          <w:tcPr/>
          <w:p>
            <w:pPr>
              <w:pStyle w:val="Compact"/>
              <w:jc w:val="left"/>
            </w:pPr>
            <w:r>
              <w:t xml:space="preserve">15201586</w:t>
            </w:r>
          </w:p>
        </w:tc>
        <w:tc>
          <w:tcPr/>
          <w:p>
            <w:pPr>
              <w:pStyle w:val="Compact"/>
              <w:jc w:val="left"/>
            </w:pPr>
            <w:r>
              <w:t xml:space="preserve">Seeb-Stadium</w:t>
            </w:r>
          </w:p>
        </w:tc>
        <w:tc>
          <w:tcPr/>
          <w:p>
            <w:pPr>
              <w:pStyle w:val="Compact"/>
              <w:jc w:val="left"/>
            </w:pPr>
            <w:r>
              <w:t xml:space="preserve">Stade de Seeb</w:t>
            </w:r>
          </w:p>
        </w:tc>
      </w:tr>
      <w:tr>
        <w:tc>
          <w:tcPr/>
          <w:p>
            <w:pPr>
              <w:pStyle w:val="Compact"/>
              <w:jc w:val="left"/>
            </w:pPr>
            <w:r>
              <w:t xml:space="preserve">15201587</w:t>
            </w:r>
          </w:p>
        </w:tc>
        <w:tc>
          <w:tcPr/>
          <w:p>
            <w:pPr>
              <w:pStyle w:val="Compact"/>
              <w:jc w:val="left"/>
            </w:pPr>
            <w:r>
              <w:t xml:space="preserve">Würenlos-Stadium</w:t>
            </w:r>
          </w:p>
        </w:tc>
        <w:tc>
          <w:tcPr/>
          <w:p>
            <w:pPr>
              <w:pStyle w:val="Compact"/>
              <w:jc w:val="left"/>
            </w:pPr>
            <w:r>
              <w:t xml:space="preserve">Stade de Würenlos</w:t>
            </w:r>
          </w:p>
        </w:tc>
      </w:tr>
      <w:tr>
        <w:tc>
          <w:tcPr/>
          <w:p>
            <w:pPr>
              <w:pStyle w:val="Compact"/>
              <w:jc w:val="left"/>
            </w:pPr>
            <w:r>
              <w:t xml:space="preserve">15201588</w:t>
            </w:r>
          </w:p>
        </w:tc>
        <w:tc>
          <w:tcPr/>
          <w:p>
            <w:pPr>
              <w:pStyle w:val="Compact"/>
              <w:jc w:val="left"/>
            </w:pPr>
            <w:r>
              <w:t xml:space="preserve">Würenlos-Stand-I</w:t>
            </w:r>
          </w:p>
        </w:tc>
        <w:tc>
          <w:tcPr/>
          <w:p>
            <w:pPr>
              <w:pStyle w:val="Compact"/>
              <w:jc w:val="left"/>
            </w:pPr>
            <w:r>
              <w:t xml:space="preserve">Stationnement de Würenlos I</w:t>
            </w:r>
          </w:p>
        </w:tc>
      </w:tr>
      <w:tr>
        <w:tc>
          <w:tcPr/>
          <w:p>
            <w:pPr>
              <w:pStyle w:val="Compact"/>
              <w:jc w:val="left"/>
            </w:pPr>
            <w:r>
              <w:t xml:space="preserve">15201589</w:t>
            </w:r>
          </w:p>
        </w:tc>
        <w:tc>
          <w:tcPr/>
          <w:p>
            <w:pPr>
              <w:pStyle w:val="Compact"/>
              <w:jc w:val="left"/>
            </w:pPr>
            <w:r>
              <w:t xml:space="preserve">Würenlos-Stand-II</w:t>
            </w:r>
          </w:p>
        </w:tc>
        <w:tc>
          <w:tcPr/>
          <w:p>
            <w:pPr>
              <w:pStyle w:val="Compact"/>
              <w:jc w:val="left"/>
            </w:pPr>
            <w:r>
              <w:t xml:space="preserve">Stationnement de Würenlos II</w:t>
            </w:r>
          </w:p>
        </w:tc>
      </w:tr>
      <w:tr>
        <w:tc>
          <w:tcPr/>
          <w:p>
            <w:pPr>
              <w:pStyle w:val="Compact"/>
              <w:jc w:val="left"/>
            </w:pPr>
            <w:r>
              <w:t xml:space="preserve">15201590</w:t>
            </w:r>
          </w:p>
        </w:tc>
        <w:tc>
          <w:tcPr/>
          <w:p>
            <w:pPr>
              <w:pStyle w:val="Compact"/>
              <w:jc w:val="left"/>
            </w:pPr>
            <w:r>
              <w:t xml:space="preserve">Bülach-Stadium</w:t>
            </w:r>
          </w:p>
        </w:tc>
        <w:tc>
          <w:tcPr/>
          <w:p>
            <w:pPr>
              <w:pStyle w:val="Compact"/>
              <w:jc w:val="left"/>
            </w:pPr>
            <w:r>
              <w:t xml:space="preserve">Stade de Bülach</w:t>
            </w:r>
          </w:p>
        </w:tc>
      </w:tr>
      <w:tr>
        <w:tc>
          <w:tcPr/>
          <w:p>
            <w:pPr>
              <w:pStyle w:val="Compact"/>
              <w:jc w:val="left"/>
            </w:pPr>
            <w:r>
              <w:t xml:space="preserve">15201591</w:t>
            </w:r>
          </w:p>
        </w:tc>
        <w:tc>
          <w:tcPr/>
          <w:p>
            <w:pPr>
              <w:pStyle w:val="Compact"/>
              <w:jc w:val="left"/>
            </w:pPr>
            <w:r>
              <w:t xml:space="preserve">Bülach-Stand-I</w:t>
            </w:r>
          </w:p>
        </w:tc>
        <w:tc>
          <w:tcPr/>
          <w:p>
            <w:pPr>
              <w:pStyle w:val="Compact"/>
              <w:jc w:val="left"/>
            </w:pPr>
            <w:r>
              <w:t xml:space="preserve">Stationnement de Bülach I</w:t>
            </w:r>
          </w:p>
        </w:tc>
      </w:tr>
      <w:tr>
        <w:tc>
          <w:tcPr/>
          <w:p>
            <w:pPr>
              <w:pStyle w:val="Compact"/>
              <w:jc w:val="left"/>
            </w:pPr>
            <w:r>
              <w:t xml:space="preserve">15201592</w:t>
            </w:r>
          </w:p>
        </w:tc>
        <w:tc>
          <w:tcPr/>
          <w:p>
            <w:pPr>
              <w:pStyle w:val="Compact"/>
              <w:jc w:val="left"/>
            </w:pPr>
            <w:r>
              <w:t xml:space="preserve">Bülach-Stand-II</w:t>
            </w:r>
          </w:p>
        </w:tc>
        <w:tc>
          <w:tcPr/>
          <w:p>
            <w:pPr>
              <w:pStyle w:val="Compact"/>
              <w:jc w:val="left"/>
            </w:pPr>
            <w:r>
              <w:t xml:space="preserve">Stationnement de Bülach II</w:t>
            </w:r>
          </w:p>
        </w:tc>
      </w:tr>
      <w:tr>
        <w:tc>
          <w:tcPr/>
          <w:p>
            <w:pPr>
              <w:pStyle w:val="Compact"/>
              <w:jc w:val="left"/>
            </w:pPr>
            <w:r>
              <w:t xml:space="preserve">15201593</w:t>
            </w:r>
          </w:p>
        </w:tc>
        <w:tc>
          <w:tcPr/>
          <w:p>
            <w:pPr>
              <w:pStyle w:val="Compact"/>
              <w:jc w:val="left"/>
            </w:pPr>
            <w:r>
              <w:t xml:space="preserve">Stein-am-Rhein-Stadium</w:t>
            </w:r>
          </w:p>
        </w:tc>
        <w:tc>
          <w:tcPr/>
          <w:p>
            <w:pPr>
              <w:pStyle w:val="Compact"/>
              <w:jc w:val="left"/>
            </w:pPr>
            <w:r>
              <w:t xml:space="preserve">Stade de Stein am Rhein</w:t>
            </w:r>
          </w:p>
        </w:tc>
      </w:tr>
      <w:tr>
        <w:tc>
          <w:tcPr/>
          <w:p>
            <w:pPr>
              <w:pStyle w:val="Compact"/>
              <w:jc w:val="left"/>
            </w:pPr>
            <w:r>
              <w:t xml:space="preserve">15201594</w:t>
            </w:r>
          </w:p>
        </w:tc>
        <w:tc>
          <w:tcPr/>
          <w:p>
            <w:pPr>
              <w:pStyle w:val="Compact"/>
              <w:jc w:val="left"/>
            </w:pPr>
            <w:r>
              <w:t xml:space="preserve">Stein-am-Rhein-Stand-I</w:t>
            </w:r>
          </w:p>
        </w:tc>
        <w:tc>
          <w:tcPr/>
          <w:p>
            <w:pPr>
              <w:pStyle w:val="Compact"/>
              <w:jc w:val="left"/>
            </w:pPr>
            <w:r>
              <w:t xml:space="preserve">Stationnement de Stein am Rhein I</w:t>
            </w:r>
          </w:p>
        </w:tc>
      </w:tr>
      <w:tr>
        <w:tc>
          <w:tcPr/>
          <w:p>
            <w:pPr>
              <w:pStyle w:val="Compact"/>
              <w:jc w:val="left"/>
            </w:pPr>
            <w:r>
              <w:t xml:space="preserve">15201595</w:t>
            </w:r>
          </w:p>
        </w:tc>
        <w:tc>
          <w:tcPr/>
          <w:p>
            <w:pPr>
              <w:pStyle w:val="Compact"/>
              <w:jc w:val="left"/>
            </w:pPr>
            <w:r>
              <w:t xml:space="preserve">Stein-am-Rhein-Stand-II</w:t>
            </w:r>
          </w:p>
        </w:tc>
        <w:tc>
          <w:tcPr/>
          <w:p>
            <w:pPr>
              <w:pStyle w:val="Compact"/>
              <w:jc w:val="left"/>
            </w:pPr>
            <w:r>
              <w:t xml:space="preserve">Stationnement de Stein am Rhein II</w:t>
            </w:r>
          </w:p>
        </w:tc>
      </w:tr>
      <w:tr>
        <w:tc>
          <w:tcPr/>
          <w:p>
            <w:pPr>
              <w:pStyle w:val="Compact"/>
              <w:jc w:val="left"/>
            </w:pPr>
            <w:r>
              <w:t xml:space="preserve">15201596</w:t>
            </w:r>
          </w:p>
        </w:tc>
        <w:tc>
          <w:tcPr/>
          <w:p>
            <w:pPr>
              <w:pStyle w:val="Compact"/>
              <w:jc w:val="left"/>
            </w:pPr>
            <w:r>
              <w:t xml:space="preserve">Stein-am-Rhein-Stand-III</w:t>
            </w:r>
          </w:p>
        </w:tc>
        <w:tc>
          <w:tcPr/>
          <w:p>
            <w:pPr>
              <w:pStyle w:val="Compact"/>
              <w:jc w:val="left"/>
            </w:pPr>
            <w:r>
              <w:t xml:space="preserve">Stationnement de Stein am Rhein III</w:t>
            </w:r>
          </w:p>
        </w:tc>
      </w:tr>
      <w:tr>
        <w:tc>
          <w:tcPr/>
          <w:p>
            <w:pPr>
              <w:pStyle w:val="Compact"/>
              <w:jc w:val="left"/>
            </w:pPr>
            <w:r>
              <w:t xml:space="preserve">15201597</w:t>
            </w:r>
          </w:p>
        </w:tc>
        <w:tc>
          <w:tcPr/>
          <w:p>
            <w:pPr>
              <w:pStyle w:val="Compact"/>
              <w:jc w:val="left"/>
            </w:pPr>
            <w:r>
              <w:t xml:space="preserve">Zürich-Stadium</w:t>
            </w:r>
          </w:p>
        </w:tc>
        <w:tc>
          <w:tcPr/>
          <w:p>
            <w:pPr>
              <w:pStyle w:val="Compact"/>
              <w:jc w:val="left"/>
            </w:pPr>
            <w:r>
              <w:t xml:space="preserve">Stade de Zurich</w:t>
            </w:r>
          </w:p>
        </w:tc>
      </w:tr>
      <w:tr>
        <w:tc>
          <w:tcPr/>
          <w:p>
            <w:pPr>
              <w:pStyle w:val="Compact"/>
              <w:jc w:val="left"/>
            </w:pPr>
            <w:r>
              <w:t xml:space="preserve">15201598</w:t>
            </w:r>
          </w:p>
        </w:tc>
        <w:tc>
          <w:tcPr/>
          <w:p>
            <w:pPr>
              <w:pStyle w:val="Compact"/>
              <w:jc w:val="left"/>
            </w:pPr>
            <w:r>
              <w:t xml:space="preserve">Zürich-Stand-I</w:t>
            </w:r>
          </w:p>
        </w:tc>
        <w:tc>
          <w:tcPr/>
          <w:p>
            <w:pPr>
              <w:pStyle w:val="Compact"/>
              <w:jc w:val="left"/>
            </w:pPr>
            <w:r>
              <w:t xml:space="preserve">Stationnement de Zurich I</w:t>
            </w:r>
          </w:p>
        </w:tc>
      </w:tr>
      <w:tr>
        <w:tc>
          <w:tcPr/>
          <w:p>
            <w:pPr>
              <w:pStyle w:val="Compact"/>
              <w:jc w:val="left"/>
            </w:pPr>
            <w:r>
              <w:t xml:space="preserve">15201599</w:t>
            </w:r>
          </w:p>
        </w:tc>
        <w:tc>
          <w:tcPr/>
          <w:p>
            <w:pPr>
              <w:pStyle w:val="Compact"/>
              <w:jc w:val="left"/>
            </w:pPr>
            <w:r>
              <w:t xml:space="preserve">Zürich-Stand-II</w:t>
            </w:r>
          </w:p>
        </w:tc>
        <w:tc>
          <w:tcPr/>
          <w:p>
            <w:pPr>
              <w:pStyle w:val="Compact"/>
              <w:jc w:val="left"/>
            </w:pPr>
            <w:r>
              <w:t xml:space="preserve">Stationnement de Zurich II</w:t>
            </w:r>
          </w:p>
        </w:tc>
      </w:tr>
      <w:tr>
        <w:tc>
          <w:tcPr/>
          <w:p>
            <w:pPr>
              <w:pStyle w:val="Compact"/>
              <w:jc w:val="left"/>
            </w:pPr>
            <w:r>
              <w:t xml:space="preserve">15201600</w:t>
            </w:r>
          </w:p>
        </w:tc>
        <w:tc>
          <w:tcPr/>
          <w:p>
            <w:pPr>
              <w:pStyle w:val="Compact"/>
              <w:jc w:val="left"/>
            </w:pPr>
            <w:r>
              <w:t xml:space="preserve">Bremgarten-Stadium</w:t>
            </w:r>
          </w:p>
        </w:tc>
        <w:tc>
          <w:tcPr/>
          <w:p>
            <w:pPr>
              <w:pStyle w:val="Compact"/>
              <w:jc w:val="left"/>
            </w:pPr>
            <w:r>
              <w:t xml:space="preserve">Stade de Bremgarten</w:t>
            </w:r>
          </w:p>
        </w:tc>
      </w:tr>
      <w:tr>
        <w:tc>
          <w:tcPr/>
          <w:p>
            <w:pPr>
              <w:pStyle w:val="Compact"/>
              <w:jc w:val="left"/>
            </w:pPr>
            <w:r>
              <w:t xml:space="preserve">15201601</w:t>
            </w:r>
          </w:p>
        </w:tc>
        <w:tc>
          <w:tcPr/>
          <w:p>
            <w:pPr>
              <w:pStyle w:val="Compact"/>
              <w:jc w:val="left"/>
            </w:pPr>
            <w:r>
              <w:t xml:space="preserve">Bremgarten-I</w:t>
            </w:r>
          </w:p>
        </w:tc>
        <w:tc>
          <w:tcPr/>
          <w:p>
            <w:pPr>
              <w:pStyle w:val="Compact"/>
              <w:jc w:val="left"/>
            </w:pPr>
            <w:r>
              <w:t xml:space="preserve">Stationnement de Bremgarten I</w:t>
            </w:r>
          </w:p>
        </w:tc>
      </w:tr>
      <w:tr>
        <w:tc>
          <w:tcPr/>
          <w:p>
            <w:pPr>
              <w:pStyle w:val="Compact"/>
              <w:jc w:val="left"/>
            </w:pPr>
            <w:r>
              <w:t xml:space="preserve">15201602</w:t>
            </w:r>
          </w:p>
        </w:tc>
        <w:tc>
          <w:tcPr/>
          <w:p>
            <w:pPr>
              <w:pStyle w:val="Compact"/>
              <w:jc w:val="left"/>
            </w:pPr>
            <w:r>
              <w:t xml:space="preserve">Bremgarten-II</w:t>
            </w:r>
          </w:p>
        </w:tc>
        <w:tc>
          <w:tcPr/>
          <w:p>
            <w:pPr>
              <w:pStyle w:val="Compact"/>
              <w:jc w:val="left"/>
            </w:pPr>
            <w:r>
              <w:t xml:space="preserve">Stationnement de Bremgarten II</w:t>
            </w:r>
          </w:p>
        </w:tc>
      </w:tr>
      <w:tr>
        <w:tc>
          <w:tcPr/>
          <w:p>
            <w:pPr>
              <w:pStyle w:val="Compact"/>
              <w:jc w:val="left"/>
            </w:pPr>
            <w:r>
              <w:t xml:space="preserve">15201603</w:t>
            </w:r>
          </w:p>
        </w:tc>
        <w:tc>
          <w:tcPr/>
          <w:p>
            <w:pPr>
              <w:pStyle w:val="Compact"/>
              <w:jc w:val="left"/>
            </w:pPr>
            <w:r>
              <w:t xml:space="preserve">Singen-Stadium</w:t>
            </w:r>
          </w:p>
        </w:tc>
        <w:tc>
          <w:tcPr/>
          <w:p>
            <w:pPr>
              <w:pStyle w:val="Compact"/>
              <w:jc w:val="left"/>
            </w:pPr>
            <w:r>
              <w:t xml:space="preserve">Stade de Singen</w:t>
            </w:r>
          </w:p>
        </w:tc>
      </w:tr>
      <w:tr>
        <w:tc>
          <w:tcPr/>
          <w:p>
            <w:pPr>
              <w:pStyle w:val="Compact"/>
              <w:jc w:val="left"/>
            </w:pPr>
            <w:r>
              <w:t xml:space="preserve">15201604</w:t>
            </w:r>
          </w:p>
        </w:tc>
        <w:tc>
          <w:tcPr/>
          <w:p>
            <w:pPr>
              <w:pStyle w:val="Compact"/>
              <w:jc w:val="left"/>
            </w:pPr>
            <w:r>
              <w:t xml:space="preserve">Feuerthalen-Stadium</w:t>
            </w:r>
          </w:p>
        </w:tc>
        <w:tc>
          <w:tcPr/>
          <w:p>
            <w:pPr>
              <w:pStyle w:val="Compact"/>
              <w:jc w:val="left"/>
            </w:pPr>
            <w:r>
              <w:t xml:space="preserve">Stade de Feuerthalen</w:t>
            </w:r>
          </w:p>
        </w:tc>
      </w:tr>
      <w:tr>
        <w:tc>
          <w:tcPr/>
          <w:p>
            <w:pPr>
              <w:pStyle w:val="Compact"/>
              <w:jc w:val="left"/>
            </w:pPr>
            <w:r>
              <w:t xml:space="preserve">15201605</w:t>
            </w:r>
          </w:p>
        </w:tc>
        <w:tc>
          <w:tcPr/>
          <w:p>
            <w:pPr>
              <w:pStyle w:val="Compact"/>
              <w:jc w:val="left"/>
            </w:pPr>
            <w:r>
              <w:t xml:space="preserve">Feuerthalen-Stand-I</w:t>
            </w:r>
          </w:p>
        </w:tc>
        <w:tc>
          <w:tcPr/>
          <w:p>
            <w:pPr>
              <w:pStyle w:val="Compact"/>
              <w:jc w:val="left"/>
            </w:pPr>
            <w:r>
              <w:t xml:space="preserve">Stationnement de Feuerthalen I</w:t>
            </w:r>
          </w:p>
        </w:tc>
      </w:tr>
      <w:tr>
        <w:tc>
          <w:tcPr/>
          <w:p>
            <w:pPr>
              <w:pStyle w:val="Compact"/>
              <w:jc w:val="left"/>
            </w:pPr>
            <w:r>
              <w:t xml:space="preserve">15201606</w:t>
            </w:r>
          </w:p>
        </w:tc>
        <w:tc>
          <w:tcPr/>
          <w:p>
            <w:pPr>
              <w:pStyle w:val="Compact"/>
              <w:jc w:val="left"/>
            </w:pPr>
            <w:r>
              <w:t xml:space="preserve">Feuerthalen-Stand-II</w:t>
            </w:r>
          </w:p>
        </w:tc>
        <w:tc>
          <w:tcPr/>
          <w:p>
            <w:pPr>
              <w:pStyle w:val="Compact"/>
              <w:jc w:val="left"/>
            </w:pPr>
            <w:r>
              <w:t xml:space="preserve">Stationnement de Feuerthalen II</w:t>
            </w:r>
          </w:p>
        </w:tc>
      </w:tr>
      <w:tr>
        <w:tc>
          <w:tcPr/>
          <w:p>
            <w:pPr>
              <w:pStyle w:val="Compact"/>
              <w:jc w:val="left"/>
            </w:pPr>
            <w:r>
              <w:t xml:space="preserve">15201607</w:t>
            </w:r>
          </w:p>
        </w:tc>
        <w:tc>
          <w:tcPr/>
          <w:p>
            <w:pPr>
              <w:pStyle w:val="Compact"/>
              <w:jc w:val="left"/>
            </w:pPr>
            <w:r>
              <w:t xml:space="preserve">Schlieren-Stadium</w:t>
            </w:r>
          </w:p>
        </w:tc>
        <w:tc>
          <w:tcPr/>
          <w:p>
            <w:pPr>
              <w:pStyle w:val="Compact"/>
              <w:jc w:val="left"/>
            </w:pPr>
            <w:r>
              <w:t xml:space="preserve">Stade de Schlieren</w:t>
            </w:r>
          </w:p>
        </w:tc>
      </w:tr>
      <w:tr>
        <w:tc>
          <w:tcPr/>
          <w:p>
            <w:pPr>
              <w:pStyle w:val="Compact"/>
              <w:jc w:val="left"/>
            </w:pPr>
            <w:r>
              <w:t xml:space="preserve">15201608</w:t>
            </w:r>
          </w:p>
        </w:tc>
        <w:tc>
          <w:tcPr/>
          <w:p>
            <w:pPr>
              <w:pStyle w:val="Compact"/>
              <w:jc w:val="left"/>
            </w:pPr>
            <w:r>
              <w:t xml:space="preserve">Bäretswil-Seeablagerung</w:t>
            </w:r>
          </w:p>
        </w:tc>
        <w:tc>
          <w:tcPr/>
          <w:p>
            <w:pPr>
              <w:pStyle w:val="Compact"/>
              <w:jc w:val="left"/>
            </w:pPr>
            <w:r>
              <w:t xml:space="preserve">Dépôt lacustre de Bäretswil</w:t>
            </w:r>
          </w:p>
        </w:tc>
      </w:tr>
      <w:tr>
        <w:tc>
          <w:tcPr/>
          <w:p>
            <w:pPr>
              <w:pStyle w:val="Compact"/>
              <w:jc w:val="left"/>
            </w:pPr>
            <w:r>
              <w:t xml:space="preserve">15201609</w:t>
            </w:r>
          </w:p>
        </w:tc>
        <w:tc>
          <w:tcPr/>
          <w:p>
            <w:pPr>
              <w:pStyle w:val="Compact"/>
              <w:jc w:val="left"/>
            </w:pPr>
            <w:r>
              <w:t xml:space="preserve">Hittnau-Seeablagerung</w:t>
            </w:r>
          </w:p>
        </w:tc>
        <w:tc>
          <w:tcPr/>
          <w:p>
            <w:pPr>
              <w:pStyle w:val="Compact"/>
              <w:jc w:val="left"/>
            </w:pPr>
            <w:r>
              <w:t xml:space="preserve">Dépôt lacustre de Hittnau</w:t>
            </w:r>
          </w:p>
        </w:tc>
      </w:tr>
      <w:tr>
        <w:tc>
          <w:tcPr/>
          <w:p>
            <w:pPr>
              <w:pStyle w:val="Compact"/>
              <w:jc w:val="left"/>
            </w:pPr>
            <w:r>
              <w:t xml:space="preserve">15201610</w:t>
            </w:r>
          </w:p>
        </w:tc>
        <w:tc>
          <w:tcPr/>
          <w:p>
            <w:pPr>
              <w:pStyle w:val="Compact"/>
              <w:jc w:val="left"/>
            </w:pPr>
            <w:r>
              <w:t xml:space="preserve">Russikon-Seeablagerung</w:t>
            </w:r>
          </w:p>
        </w:tc>
        <w:tc>
          <w:tcPr/>
          <w:p>
            <w:pPr>
              <w:pStyle w:val="Compact"/>
              <w:jc w:val="left"/>
            </w:pPr>
            <w:r>
              <w:t xml:space="preserve">Dépôt lacustre de Russikon</w:t>
            </w:r>
          </w:p>
        </w:tc>
      </w:tr>
      <w:tr>
        <w:tc>
          <w:tcPr/>
          <w:p>
            <w:pPr>
              <w:pStyle w:val="Compact"/>
              <w:jc w:val="left"/>
            </w:pPr>
            <w:r>
              <w:t xml:space="preserve">15201611</w:t>
            </w:r>
          </w:p>
        </w:tc>
        <w:tc>
          <w:tcPr/>
          <w:p>
            <w:pPr>
              <w:pStyle w:val="Compact"/>
              <w:jc w:val="left"/>
            </w:pPr>
            <w:r>
              <w:t xml:space="preserve">Stetten-Stadium</w:t>
            </w:r>
          </w:p>
        </w:tc>
        <w:tc>
          <w:tcPr/>
          <w:p>
            <w:pPr>
              <w:pStyle w:val="Compact"/>
              <w:jc w:val="left"/>
            </w:pPr>
            <w:r>
              <w:t xml:space="preserve">Stade de Stetten</w:t>
            </w:r>
          </w:p>
        </w:tc>
      </w:tr>
      <w:tr>
        <w:tc>
          <w:tcPr/>
          <w:p>
            <w:pPr>
              <w:pStyle w:val="Compact"/>
              <w:jc w:val="left"/>
            </w:pPr>
            <w:r>
              <w:t xml:space="preserve">15201612</w:t>
            </w:r>
          </w:p>
        </w:tc>
        <w:tc>
          <w:tcPr/>
          <w:p>
            <w:pPr>
              <w:pStyle w:val="Compact"/>
              <w:jc w:val="left"/>
            </w:pPr>
            <w:r>
              <w:t xml:space="preserve">Stetten-Stand-I</w:t>
            </w:r>
          </w:p>
        </w:tc>
        <w:tc>
          <w:tcPr/>
          <w:p>
            <w:pPr>
              <w:pStyle w:val="Compact"/>
              <w:jc w:val="left"/>
            </w:pPr>
            <w:r>
              <w:t xml:space="preserve">Stationnement de Stetten I</w:t>
            </w:r>
          </w:p>
        </w:tc>
      </w:tr>
      <w:tr>
        <w:tc>
          <w:tcPr/>
          <w:p>
            <w:pPr>
              <w:pStyle w:val="Compact"/>
              <w:jc w:val="left"/>
            </w:pPr>
            <w:r>
              <w:t xml:space="preserve">15201613</w:t>
            </w:r>
          </w:p>
        </w:tc>
        <w:tc>
          <w:tcPr/>
          <w:p>
            <w:pPr>
              <w:pStyle w:val="Compact"/>
              <w:jc w:val="left"/>
            </w:pPr>
            <w:r>
              <w:t xml:space="preserve">Stetten-Stand-II</w:t>
            </w:r>
          </w:p>
        </w:tc>
        <w:tc>
          <w:tcPr/>
          <w:p>
            <w:pPr>
              <w:pStyle w:val="Compact"/>
              <w:jc w:val="left"/>
            </w:pPr>
            <w:r>
              <w:t xml:space="preserve">Stationnement de Stetten II</w:t>
            </w:r>
          </w:p>
        </w:tc>
      </w:tr>
      <w:tr>
        <w:tc>
          <w:tcPr/>
          <w:p>
            <w:pPr>
              <w:pStyle w:val="Compact"/>
              <w:jc w:val="left"/>
            </w:pPr>
            <w:r>
              <w:t xml:space="preserve">15201614</w:t>
            </w:r>
          </w:p>
        </w:tc>
        <w:tc>
          <w:tcPr/>
          <w:p>
            <w:pPr>
              <w:pStyle w:val="Compact"/>
              <w:jc w:val="left"/>
            </w:pPr>
            <w:r>
              <w:t xml:space="preserve">Diessenhofen-Stadium</w:t>
            </w:r>
          </w:p>
        </w:tc>
        <w:tc>
          <w:tcPr/>
          <w:p>
            <w:pPr>
              <w:pStyle w:val="Compact"/>
              <w:jc w:val="left"/>
            </w:pPr>
            <w:r>
              <w:t xml:space="preserve">Stade de Diessenhofen</w:t>
            </w:r>
          </w:p>
        </w:tc>
      </w:tr>
      <w:tr>
        <w:tc>
          <w:tcPr/>
          <w:p>
            <w:pPr>
              <w:pStyle w:val="Compact"/>
              <w:jc w:val="left"/>
            </w:pPr>
            <w:r>
              <w:t xml:space="preserve">15201615</w:t>
            </w:r>
          </w:p>
        </w:tc>
        <w:tc>
          <w:tcPr/>
          <w:p>
            <w:pPr>
              <w:pStyle w:val="Compact"/>
              <w:jc w:val="left"/>
            </w:pPr>
            <w:r>
              <w:t xml:space="preserve">Mellingen-Stand</w:t>
            </w:r>
          </w:p>
        </w:tc>
        <w:tc>
          <w:tcPr/>
          <w:p>
            <w:pPr>
              <w:pStyle w:val="Compact"/>
              <w:jc w:val="left"/>
            </w:pPr>
            <w:r>
              <w:t xml:space="preserve">Stande de Mellingen</w:t>
            </w:r>
          </w:p>
        </w:tc>
      </w:tr>
      <w:tr>
        <w:tc>
          <w:tcPr/>
          <w:p>
            <w:pPr>
              <w:pStyle w:val="Compact"/>
              <w:jc w:val="left"/>
            </w:pPr>
            <w:r>
              <w:t xml:space="preserve">15201616</w:t>
            </w:r>
          </w:p>
        </w:tc>
        <w:tc>
          <w:tcPr/>
          <w:p>
            <w:pPr>
              <w:pStyle w:val="Compact"/>
              <w:jc w:val="left"/>
            </w:pPr>
            <w:r>
              <w:t xml:space="preserve">Schaffhausen-Stadium</w:t>
            </w:r>
          </w:p>
        </w:tc>
        <w:tc>
          <w:tcPr/>
          <w:p>
            <w:pPr>
              <w:pStyle w:val="Compact"/>
              <w:jc w:val="left"/>
            </w:pPr>
            <w:r>
              <w:t xml:space="preserve">Stade de Schaffhouse</w:t>
            </w:r>
          </w:p>
        </w:tc>
      </w:tr>
      <w:tr>
        <w:tc>
          <w:tcPr/>
          <w:p>
            <w:pPr>
              <w:pStyle w:val="Compact"/>
              <w:jc w:val="left"/>
            </w:pPr>
            <w:r>
              <w:t xml:space="preserve">15201617</w:t>
            </w:r>
          </w:p>
        </w:tc>
        <w:tc>
          <w:tcPr/>
          <w:p>
            <w:pPr>
              <w:pStyle w:val="Compact"/>
              <w:jc w:val="left"/>
            </w:pPr>
            <w:r>
              <w:t xml:space="preserve">Schaffhausen-Stand-I</w:t>
            </w:r>
          </w:p>
        </w:tc>
        <w:tc>
          <w:tcPr/>
          <w:p>
            <w:pPr>
              <w:pStyle w:val="Compact"/>
              <w:jc w:val="left"/>
            </w:pPr>
            <w:r>
              <w:t xml:space="preserve">Stationnement de Schaffhouse I</w:t>
            </w:r>
          </w:p>
        </w:tc>
      </w:tr>
      <w:tr>
        <w:tc>
          <w:tcPr/>
          <w:p>
            <w:pPr>
              <w:pStyle w:val="Compact"/>
              <w:jc w:val="left"/>
            </w:pPr>
            <w:r>
              <w:t xml:space="preserve">15201618</w:t>
            </w:r>
          </w:p>
        </w:tc>
        <w:tc>
          <w:tcPr/>
          <w:p>
            <w:pPr>
              <w:pStyle w:val="Compact"/>
              <w:jc w:val="left"/>
            </w:pPr>
            <w:r>
              <w:t xml:space="preserve">Schaffhausen-Stand-II</w:t>
            </w:r>
          </w:p>
        </w:tc>
        <w:tc>
          <w:tcPr/>
          <w:p>
            <w:pPr>
              <w:pStyle w:val="Compact"/>
              <w:jc w:val="left"/>
            </w:pPr>
            <w:r>
              <w:t xml:space="preserve">Stationnement de Schaffhouse II</w:t>
            </w:r>
          </w:p>
        </w:tc>
      </w:tr>
      <w:tr>
        <w:tc>
          <w:tcPr/>
          <w:p>
            <w:pPr>
              <w:pStyle w:val="Compact"/>
              <w:jc w:val="left"/>
            </w:pPr>
            <w:r>
              <w:t xml:space="preserve">15201619</w:t>
            </w:r>
          </w:p>
        </w:tc>
        <w:tc>
          <w:tcPr/>
          <w:p>
            <w:pPr>
              <w:pStyle w:val="Compact"/>
              <w:jc w:val="left"/>
            </w:pPr>
            <w:r>
              <w:t xml:space="preserve">Killwangen-Stadium</w:t>
            </w:r>
          </w:p>
        </w:tc>
        <w:tc>
          <w:tcPr/>
          <w:p>
            <w:pPr>
              <w:pStyle w:val="Compact"/>
              <w:jc w:val="left"/>
            </w:pPr>
            <w:r>
              <w:t xml:space="preserve">Stade de Killwangen</w:t>
            </w:r>
          </w:p>
        </w:tc>
      </w:tr>
      <w:tr>
        <w:tc>
          <w:tcPr/>
          <w:p>
            <w:pPr>
              <w:pStyle w:val="Compact"/>
              <w:jc w:val="left"/>
            </w:pPr>
            <w:r>
              <w:t xml:space="preserve">15201620</w:t>
            </w:r>
          </w:p>
        </w:tc>
        <w:tc>
          <w:tcPr/>
          <w:p>
            <w:pPr>
              <w:pStyle w:val="Compact"/>
              <w:jc w:val="left"/>
            </w:pPr>
            <w:r>
              <w:t xml:space="preserve">Lottstetten-, Kohlschwärze- und Zelgli-Vorstoss</w:t>
            </w:r>
          </w:p>
        </w:tc>
        <w:tc>
          <w:tcPr/>
          <w:p>
            <w:pPr>
              <w:pStyle w:val="Compact"/>
              <w:jc w:val="left"/>
            </w:pPr>
            <w:r>
              <w:t xml:space="preserve">Avancée de Lottstetten, Kohlschwärze et Zelgli</w:t>
            </w:r>
          </w:p>
        </w:tc>
      </w:tr>
      <w:tr>
        <w:tc>
          <w:tcPr/>
          <w:p>
            <w:pPr>
              <w:pStyle w:val="Compact"/>
              <w:jc w:val="left"/>
            </w:pPr>
            <w:r>
              <w:t xml:space="preserve">15201621</w:t>
            </w:r>
          </w:p>
        </w:tc>
        <w:tc>
          <w:tcPr/>
          <w:p>
            <w:pPr>
              <w:pStyle w:val="Compact"/>
              <w:jc w:val="left"/>
            </w:pPr>
            <w:r>
              <w:t xml:space="preserve">Grafschaft-Schotter</w:t>
            </w:r>
          </w:p>
        </w:tc>
        <w:tc>
          <w:tcPr/>
          <w:p>
            <w:pPr>
              <w:pStyle w:val="Compact"/>
              <w:jc w:val="left"/>
            </w:pPr>
            <w:r>
              <w:t xml:space="preserve">Gravier de Grafschaft</w:t>
            </w:r>
          </w:p>
        </w:tc>
      </w:tr>
      <w:tr>
        <w:tc>
          <w:tcPr/>
          <w:p>
            <w:pPr>
              <w:pStyle w:val="Compact"/>
              <w:jc w:val="left"/>
            </w:pPr>
            <w:r>
              <w:t xml:space="preserve">15201622</w:t>
            </w:r>
          </w:p>
        </w:tc>
        <w:tc>
          <w:tcPr/>
          <w:p>
            <w:pPr>
              <w:pStyle w:val="Compact"/>
              <w:jc w:val="left"/>
            </w:pPr>
            <w:r>
              <w:t xml:space="preserve">"Mittelterrasse"</w:t>
            </w:r>
          </w:p>
        </w:tc>
        <w:tc>
          <w:tcPr/>
          <w:p>
            <w:pPr>
              <w:pStyle w:val="Compact"/>
              <w:jc w:val="left"/>
            </w:pPr>
            <w:r>
              <w:t xml:space="preserve">«Mittelterrasse»</w:t>
            </w:r>
          </w:p>
        </w:tc>
      </w:tr>
      <w:tr>
        <w:tc>
          <w:tcPr/>
          <w:p>
            <w:pPr>
              <w:pStyle w:val="Compact"/>
              <w:jc w:val="left"/>
            </w:pPr>
            <w:r>
              <w:t xml:space="preserve">15201623</w:t>
            </w:r>
          </w:p>
        </w:tc>
        <w:tc>
          <w:tcPr/>
          <w:p>
            <w:pPr>
              <w:pStyle w:val="Compact"/>
              <w:jc w:val="left"/>
            </w:pPr>
            <w:r>
              <w:t xml:space="preserve">Hochterrasse, unteres Niveau</w:t>
            </w:r>
          </w:p>
        </w:tc>
        <w:tc>
          <w:tcPr/>
          <w:p>
            <w:pPr>
              <w:pStyle w:val="Compact"/>
              <w:jc w:val="left"/>
            </w:pPr>
            <w:r>
              <w:t xml:space="preserve">Hochterrasse, niveau inférieur</w:t>
            </w:r>
          </w:p>
        </w:tc>
      </w:tr>
      <w:tr>
        <w:tc>
          <w:tcPr/>
          <w:p>
            <w:pPr>
              <w:pStyle w:val="Compact"/>
              <w:jc w:val="left"/>
            </w:pPr>
            <w:r>
              <w:t xml:space="preserve">15201624</w:t>
            </w:r>
          </w:p>
        </w:tc>
        <w:tc>
          <w:tcPr/>
          <w:p>
            <w:pPr>
              <w:pStyle w:val="Compact"/>
              <w:jc w:val="left"/>
            </w:pPr>
            <w:r>
              <w:t xml:space="preserve">Hochterrasse, mittleres Niveau</w:t>
            </w:r>
          </w:p>
        </w:tc>
        <w:tc>
          <w:tcPr/>
          <w:p>
            <w:pPr>
              <w:pStyle w:val="Compact"/>
              <w:jc w:val="left"/>
            </w:pPr>
            <w:r>
              <w:t xml:space="preserve">Hochterrasse, niveau moyen</w:t>
            </w:r>
          </w:p>
        </w:tc>
      </w:tr>
      <w:tr>
        <w:tc>
          <w:tcPr/>
          <w:p>
            <w:pPr>
              <w:pStyle w:val="Compact"/>
              <w:jc w:val="left"/>
            </w:pPr>
            <w:r>
              <w:t xml:space="preserve">15201625</w:t>
            </w:r>
          </w:p>
        </w:tc>
        <w:tc>
          <w:tcPr/>
          <w:p>
            <w:pPr>
              <w:pStyle w:val="Compact"/>
              <w:jc w:val="left"/>
            </w:pPr>
            <w:r>
              <w:t xml:space="preserve">Hochterrasse, oberes Niveau</w:t>
            </w:r>
          </w:p>
        </w:tc>
        <w:tc>
          <w:tcPr/>
          <w:p>
            <w:pPr>
              <w:pStyle w:val="Compact"/>
              <w:jc w:val="left"/>
            </w:pPr>
            <w:r>
              <w:t xml:space="preserve">Hochterrasse, niveau supérieur</w:t>
            </w:r>
          </w:p>
        </w:tc>
      </w:tr>
      <w:tr>
        <w:tc>
          <w:tcPr/>
          <w:p>
            <w:pPr>
              <w:pStyle w:val="Compact"/>
              <w:jc w:val="left"/>
            </w:pPr>
            <w:r>
              <w:t xml:space="preserve">15201626</w:t>
            </w:r>
          </w:p>
        </w:tc>
        <w:tc>
          <w:tcPr/>
          <w:p>
            <w:pPr>
              <w:pStyle w:val="Compact"/>
              <w:jc w:val="left"/>
            </w:pPr>
            <w:r>
              <w:t xml:space="preserve">First-Schotter</w:t>
            </w:r>
          </w:p>
        </w:tc>
        <w:tc>
          <w:tcPr/>
          <w:p>
            <w:pPr>
              <w:pStyle w:val="Compact"/>
              <w:jc w:val="left"/>
            </w:pPr>
            <w:r>
              <w:t xml:space="preserve">Gravier de First</w:t>
            </w:r>
          </w:p>
        </w:tc>
      </w:tr>
      <w:tr>
        <w:tc>
          <w:tcPr/>
          <w:p>
            <w:pPr>
              <w:pStyle w:val="Compact"/>
              <w:jc w:val="left"/>
            </w:pPr>
            <w:r>
              <w:t xml:space="preserve">15201627</w:t>
            </w:r>
          </w:p>
        </w:tc>
        <w:tc>
          <w:tcPr/>
          <w:p>
            <w:pPr>
              <w:pStyle w:val="Compact"/>
              <w:jc w:val="left"/>
            </w:pPr>
            <w:r>
              <w:t xml:space="preserve">Helltobel-Schotter</w:t>
            </w:r>
          </w:p>
        </w:tc>
        <w:tc>
          <w:tcPr/>
          <w:p>
            <w:pPr>
              <w:pStyle w:val="Compact"/>
              <w:jc w:val="left"/>
            </w:pPr>
            <w:r>
              <w:t xml:space="preserve">Gravier de l'Helltobel</w:t>
            </w:r>
          </w:p>
        </w:tc>
      </w:tr>
      <w:tr>
        <w:tc>
          <w:tcPr/>
          <w:p>
            <w:pPr>
              <w:pStyle w:val="Compact"/>
              <w:jc w:val="left"/>
            </w:pPr>
            <w:r>
              <w:t xml:space="preserve">15201628</w:t>
            </w:r>
          </w:p>
        </w:tc>
        <w:tc>
          <w:tcPr/>
          <w:p>
            <w:pPr>
              <w:pStyle w:val="Compact"/>
              <w:jc w:val="left"/>
            </w:pPr>
            <w:r>
              <w:t xml:space="preserve">Lettenberg-Seesedimente</w:t>
            </w:r>
          </w:p>
        </w:tc>
        <w:tc>
          <w:tcPr/>
          <w:p>
            <w:pPr>
              <w:pStyle w:val="Compact"/>
              <w:jc w:val="left"/>
            </w:pPr>
            <w:r>
              <w:t xml:space="preserve">Sédiments lacustres du Lettenberg</w:t>
            </w:r>
          </w:p>
        </w:tc>
      </w:tr>
      <w:tr>
        <w:tc>
          <w:tcPr/>
          <w:p>
            <w:pPr>
              <w:pStyle w:val="Compact"/>
              <w:jc w:val="left"/>
            </w:pPr>
            <w:r>
              <w:t xml:space="preserve">15201629</w:t>
            </w:r>
          </w:p>
        </w:tc>
        <w:tc>
          <w:tcPr/>
          <w:p>
            <w:pPr>
              <w:pStyle w:val="Compact"/>
              <w:jc w:val="left"/>
            </w:pPr>
            <w:r>
              <w:t xml:space="preserve">Zurzach-Formation</w:t>
            </w:r>
          </w:p>
        </w:tc>
        <w:tc>
          <w:tcPr/>
          <w:p>
            <w:pPr>
              <w:pStyle w:val="Compact"/>
              <w:jc w:val="left"/>
            </w:pPr>
            <w:r>
              <w:t xml:space="preserve">Formation de Zurzach</w:t>
            </w:r>
          </w:p>
        </w:tc>
      </w:tr>
      <w:tr>
        <w:tc>
          <w:tcPr/>
          <w:p>
            <w:pPr>
              <w:pStyle w:val="Compact"/>
              <w:jc w:val="left"/>
            </w:pPr>
            <w:r>
              <w:t xml:space="preserve">15201630</w:t>
            </w:r>
          </w:p>
        </w:tc>
        <w:tc>
          <w:tcPr/>
          <w:p>
            <w:pPr>
              <w:pStyle w:val="Compact"/>
              <w:jc w:val="left"/>
            </w:pPr>
            <w:r>
              <w:t xml:space="preserve">Ursplen-Till</w:t>
            </w:r>
          </w:p>
        </w:tc>
        <w:tc>
          <w:tcPr/>
          <w:p>
            <w:pPr>
              <w:pStyle w:val="Compact"/>
              <w:jc w:val="left"/>
            </w:pPr>
            <w:r>
              <w:t xml:space="preserve">Till d'Ursplen</w:t>
            </w:r>
          </w:p>
        </w:tc>
      </w:tr>
      <w:tr>
        <w:tc>
          <w:tcPr/>
          <w:p>
            <w:pPr>
              <w:pStyle w:val="Compact"/>
              <w:jc w:val="left"/>
            </w:pPr>
            <w:r>
              <w:t xml:space="preserve">15201631</w:t>
            </w:r>
          </w:p>
        </w:tc>
        <w:tc>
          <w:tcPr/>
          <w:p>
            <w:pPr>
              <w:pStyle w:val="Compact"/>
              <w:jc w:val="left"/>
            </w:pPr>
            <w:r>
              <w:t xml:space="preserve">Äntschberg-Schotter</w:t>
            </w:r>
          </w:p>
        </w:tc>
        <w:tc>
          <w:tcPr/>
          <w:p>
            <w:pPr>
              <w:pStyle w:val="Compact"/>
              <w:jc w:val="left"/>
            </w:pPr>
            <w:r>
              <w:t xml:space="preserve">Gravier de l'Äntschberg</w:t>
            </w:r>
          </w:p>
        </w:tc>
      </w:tr>
      <w:tr>
        <w:tc>
          <w:tcPr/>
          <w:p>
            <w:pPr>
              <w:pStyle w:val="Compact"/>
              <w:jc w:val="left"/>
            </w:pPr>
            <w:r>
              <w:t xml:space="preserve">15201632</w:t>
            </w:r>
          </w:p>
        </w:tc>
        <w:tc>
          <w:tcPr/>
          <w:p>
            <w:pPr>
              <w:pStyle w:val="Compact"/>
              <w:jc w:val="left"/>
            </w:pPr>
            <w:r>
              <w:t xml:space="preserve">Oberrüti-Schotter</w:t>
            </w:r>
          </w:p>
        </w:tc>
        <w:tc>
          <w:tcPr/>
          <w:p>
            <w:pPr>
              <w:pStyle w:val="Compact"/>
              <w:jc w:val="left"/>
            </w:pPr>
            <w:r>
              <w:t xml:space="preserve">Gravier d'Oberrüti</w:t>
            </w:r>
          </w:p>
        </w:tc>
      </w:tr>
      <w:tr>
        <w:tc>
          <w:tcPr/>
          <w:p>
            <w:pPr>
              <w:pStyle w:val="Compact"/>
              <w:jc w:val="left"/>
            </w:pPr>
            <w:r>
              <w:t xml:space="preserve">15201633</w:t>
            </w:r>
          </w:p>
        </w:tc>
        <w:tc>
          <w:tcPr/>
          <w:p>
            <w:pPr>
              <w:pStyle w:val="Compact"/>
              <w:jc w:val="left"/>
            </w:pPr>
            <w:r>
              <w:t xml:space="preserve">Neerach-Schotter</w:t>
            </w:r>
          </w:p>
        </w:tc>
        <w:tc>
          <w:tcPr/>
          <w:p>
            <w:pPr>
              <w:pStyle w:val="Compact"/>
              <w:jc w:val="left"/>
            </w:pPr>
            <w:r>
              <w:t xml:space="preserve">Gravier de Neerach</w:t>
            </w:r>
          </w:p>
        </w:tc>
      </w:tr>
      <w:tr>
        <w:tc>
          <w:tcPr/>
          <w:p>
            <w:pPr>
              <w:pStyle w:val="Compact"/>
              <w:jc w:val="left"/>
            </w:pPr>
            <w:r>
              <w:t xml:space="preserve">15201634</w:t>
            </w:r>
          </w:p>
        </w:tc>
        <w:tc>
          <w:tcPr/>
          <w:p>
            <w:pPr>
              <w:pStyle w:val="Compact"/>
              <w:jc w:val="left"/>
            </w:pPr>
            <w:r>
              <w:t xml:space="preserve">Bachs-Schotter</w:t>
            </w:r>
          </w:p>
        </w:tc>
        <w:tc>
          <w:tcPr/>
          <w:p>
            <w:pPr>
              <w:pStyle w:val="Compact"/>
              <w:jc w:val="left"/>
            </w:pPr>
            <w:r>
              <w:t xml:space="preserve">Gravier de Bachs</w:t>
            </w:r>
          </w:p>
        </w:tc>
      </w:tr>
      <w:tr>
        <w:tc>
          <w:tcPr/>
          <w:p>
            <w:pPr>
              <w:pStyle w:val="Compact"/>
              <w:jc w:val="left"/>
            </w:pPr>
            <w:r>
              <w:t xml:space="preserve">15201635</w:t>
            </w:r>
          </w:p>
        </w:tc>
        <w:tc>
          <w:tcPr/>
          <w:p>
            <w:pPr>
              <w:pStyle w:val="Compact"/>
              <w:jc w:val="left"/>
            </w:pPr>
            <w:r>
              <w:t xml:space="preserve">Steighalden-Schotter</w:t>
            </w:r>
          </w:p>
        </w:tc>
        <w:tc>
          <w:tcPr/>
          <w:p>
            <w:pPr>
              <w:pStyle w:val="Compact"/>
              <w:jc w:val="left"/>
            </w:pPr>
            <w:r>
              <w:t xml:space="preserve">Gravier de Steighalden</w:t>
            </w:r>
          </w:p>
        </w:tc>
      </w:tr>
      <w:tr>
        <w:tc>
          <w:tcPr/>
          <w:p>
            <w:pPr>
              <w:pStyle w:val="Compact"/>
              <w:jc w:val="left"/>
            </w:pPr>
            <w:r>
              <w:t xml:space="preserve">15201636</w:t>
            </w:r>
          </w:p>
        </w:tc>
        <w:tc>
          <w:tcPr/>
          <w:p>
            <w:pPr>
              <w:pStyle w:val="Compact"/>
              <w:jc w:val="left"/>
            </w:pPr>
            <w:r>
              <w:t xml:space="preserve">Mühlbach-Formation</w:t>
            </w:r>
          </w:p>
        </w:tc>
        <w:tc>
          <w:tcPr/>
          <w:p>
            <w:pPr>
              <w:pStyle w:val="Compact"/>
              <w:jc w:val="left"/>
            </w:pPr>
            <w:r>
              <w:t xml:space="preserve">Formation du Mühlbach</w:t>
            </w:r>
          </w:p>
        </w:tc>
      </w:tr>
      <w:tr>
        <w:tc>
          <w:tcPr/>
          <w:p>
            <w:pPr>
              <w:pStyle w:val="Compact"/>
              <w:jc w:val="left"/>
            </w:pPr>
            <w:r>
              <w:t xml:space="preserve">15201637</w:t>
            </w:r>
          </w:p>
        </w:tc>
        <w:tc>
          <w:tcPr/>
          <w:p>
            <w:pPr>
              <w:pStyle w:val="Compact"/>
              <w:jc w:val="left"/>
            </w:pPr>
            <w:r>
              <w:t xml:space="preserve">Chilchberg-Schotter</w:t>
            </w:r>
          </w:p>
        </w:tc>
        <w:tc>
          <w:tcPr/>
          <w:p>
            <w:pPr>
              <w:pStyle w:val="Compact"/>
              <w:jc w:val="left"/>
            </w:pPr>
            <w:r>
              <w:t xml:space="preserve">Gravier du Chilchberg</w:t>
            </w:r>
          </w:p>
        </w:tc>
      </w:tr>
      <w:tr>
        <w:tc>
          <w:tcPr/>
          <w:p>
            <w:pPr>
              <w:pStyle w:val="Compact"/>
              <w:jc w:val="left"/>
            </w:pPr>
            <w:r>
              <w:t xml:space="preserve">15201638</w:t>
            </w:r>
          </w:p>
        </w:tc>
        <w:tc>
          <w:tcPr/>
          <w:p>
            <w:pPr>
              <w:pStyle w:val="Compact"/>
              <w:jc w:val="left"/>
            </w:pPr>
            <w:r>
              <w:t xml:space="preserve">Frenkendorf-Schotter</w:t>
            </w:r>
          </w:p>
        </w:tc>
        <w:tc>
          <w:tcPr/>
          <w:p>
            <w:pPr>
              <w:pStyle w:val="Compact"/>
              <w:jc w:val="left"/>
            </w:pPr>
            <w:r>
              <w:t xml:space="preserve">Gravier de Frenkendorf</w:t>
            </w:r>
          </w:p>
        </w:tc>
      </w:tr>
      <w:tr>
        <w:tc>
          <w:tcPr/>
          <w:p>
            <w:pPr>
              <w:pStyle w:val="Compact"/>
              <w:jc w:val="left"/>
            </w:pPr>
            <w:r>
              <w:t xml:space="preserve">15201639</w:t>
            </w:r>
          </w:p>
        </w:tc>
        <w:tc>
          <w:tcPr/>
          <w:p>
            <w:pPr>
              <w:pStyle w:val="Compact"/>
              <w:jc w:val="left"/>
            </w:pPr>
            <w:r>
              <w:t xml:space="preserve">Birstal-Schotter</w:t>
            </w:r>
          </w:p>
        </w:tc>
        <w:tc>
          <w:tcPr/>
          <w:p>
            <w:pPr>
              <w:pStyle w:val="Compact"/>
              <w:jc w:val="left"/>
            </w:pPr>
            <w:r>
              <w:t xml:space="preserve">Gravier du Birstal</w:t>
            </w:r>
          </w:p>
        </w:tc>
      </w:tr>
      <w:tr>
        <w:tc>
          <w:tcPr/>
          <w:p>
            <w:pPr>
              <w:pStyle w:val="Compact"/>
              <w:jc w:val="left"/>
            </w:pPr>
            <w:r>
              <w:t xml:space="preserve">15201640</w:t>
            </w:r>
          </w:p>
        </w:tc>
        <w:tc>
          <w:tcPr/>
          <w:p>
            <w:pPr>
              <w:pStyle w:val="Compact"/>
              <w:jc w:val="left"/>
            </w:pPr>
            <w:r>
              <w:t xml:space="preserve">Schlatt-Formation</w:t>
            </w:r>
          </w:p>
        </w:tc>
        <w:tc>
          <w:tcPr/>
          <w:p>
            <w:pPr>
              <w:pStyle w:val="Compact"/>
              <w:jc w:val="left"/>
            </w:pPr>
            <w:r>
              <w:t xml:space="preserve">Formation de Schlatt</w:t>
            </w:r>
          </w:p>
        </w:tc>
      </w:tr>
      <w:tr>
        <w:tc>
          <w:tcPr/>
          <w:p>
            <w:pPr>
              <w:pStyle w:val="Compact"/>
              <w:jc w:val="left"/>
            </w:pPr>
            <w:r>
              <w:t xml:space="preserve">15201641</w:t>
            </w:r>
          </w:p>
        </w:tc>
        <w:tc>
          <w:tcPr/>
          <w:p>
            <w:pPr>
              <w:pStyle w:val="Compact"/>
              <w:jc w:val="left"/>
            </w:pPr>
            <w:r>
              <w:t xml:space="preserve">Illmensee-Formation</w:t>
            </w:r>
          </w:p>
        </w:tc>
        <w:tc>
          <w:tcPr/>
          <w:p>
            <w:pPr>
              <w:pStyle w:val="Compact"/>
              <w:jc w:val="left"/>
            </w:pPr>
            <w:r>
              <w:t xml:space="preserve">Formation d'Illmensee</w:t>
            </w:r>
          </w:p>
        </w:tc>
      </w:tr>
      <w:tr>
        <w:tc>
          <w:tcPr/>
          <w:p>
            <w:pPr>
              <w:pStyle w:val="Compact"/>
              <w:jc w:val="left"/>
            </w:pPr>
            <w:r>
              <w:t xml:space="preserve">15201642</w:t>
            </w:r>
          </w:p>
        </w:tc>
        <w:tc>
          <w:tcPr/>
          <w:p>
            <w:pPr>
              <w:pStyle w:val="Compact"/>
              <w:jc w:val="left"/>
            </w:pPr>
            <w:r>
              <w:t xml:space="preserve">Dietmanns-Formation</w:t>
            </w:r>
          </w:p>
        </w:tc>
        <w:tc>
          <w:tcPr/>
          <w:p>
            <w:pPr>
              <w:pStyle w:val="Compact"/>
              <w:jc w:val="left"/>
            </w:pPr>
            <w:r>
              <w:t xml:space="preserve">Formation de Dietmanns</w:t>
            </w:r>
          </w:p>
        </w:tc>
      </w:tr>
      <w:tr>
        <w:tc>
          <w:tcPr/>
          <w:p>
            <w:pPr>
              <w:pStyle w:val="Compact"/>
              <w:jc w:val="left"/>
            </w:pPr>
            <w:r>
              <w:t xml:space="preserve">15201643</w:t>
            </w:r>
          </w:p>
        </w:tc>
        <w:tc>
          <w:tcPr/>
          <w:p>
            <w:pPr>
              <w:pStyle w:val="Compact"/>
              <w:jc w:val="left"/>
            </w:pPr>
            <w:r>
              <w:t xml:space="preserve">Hasenweiler-Formation</w:t>
            </w:r>
          </w:p>
        </w:tc>
        <w:tc>
          <w:tcPr/>
          <w:p>
            <w:pPr>
              <w:pStyle w:val="Compact"/>
              <w:jc w:val="left"/>
            </w:pPr>
            <w:r>
              <w:t xml:space="preserve">Formation d'Hasenweiler</w:t>
            </w:r>
          </w:p>
        </w:tc>
      </w:tr>
      <w:tr>
        <w:tc>
          <w:tcPr/>
          <w:p>
            <w:pPr>
              <w:pStyle w:val="Compact"/>
              <w:jc w:val="left"/>
            </w:pPr>
            <w:r>
              <w:t xml:space="preserve">15201644</w:t>
            </w:r>
          </w:p>
        </w:tc>
        <w:tc>
          <w:tcPr/>
          <w:p>
            <w:pPr>
              <w:pStyle w:val="Compact"/>
              <w:jc w:val="left"/>
            </w:pPr>
            <w:r>
              <w:t xml:space="preserve">Haseltal-Formation</w:t>
            </w:r>
          </w:p>
        </w:tc>
        <w:tc>
          <w:tcPr/>
          <w:p>
            <w:pPr>
              <w:pStyle w:val="Compact"/>
              <w:jc w:val="left"/>
            </w:pPr>
            <w:r>
              <w:t xml:space="preserve">Formation de l'Hasletal</w:t>
            </w:r>
          </w:p>
        </w:tc>
      </w:tr>
      <w:tr>
        <w:tc>
          <w:tcPr/>
          <w:p>
            <w:pPr>
              <w:pStyle w:val="Compact"/>
              <w:jc w:val="left"/>
            </w:pPr>
            <w:r>
              <w:t xml:space="preserve">15201645</w:t>
            </w:r>
          </w:p>
        </w:tc>
        <w:tc>
          <w:tcPr/>
          <w:p>
            <w:pPr>
              <w:pStyle w:val="Compact"/>
              <w:jc w:val="left"/>
            </w:pPr>
            <w:r>
              <w:t xml:space="preserve">Birndorf-, Laufenburg- und Zeiningen-Vorstoss</w:t>
            </w:r>
          </w:p>
        </w:tc>
        <w:tc>
          <w:tcPr/>
          <w:p>
            <w:pPr>
              <w:pStyle w:val="Compact"/>
              <w:jc w:val="left"/>
            </w:pPr>
            <w:r>
              <w:t xml:space="preserve">Avancée de Birndorf, Laufenburg et Zeiningen</w:t>
            </w:r>
          </w:p>
        </w:tc>
      </w:tr>
      <w:tr>
        <w:tc>
          <w:tcPr/>
          <w:p>
            <w:pPr>
              <w:pStyle w:val="Compact"/>
              <w:jc w:val="left"/>
            </w:pPr>
            <w:r>
              <w:t xml:space="preserve">15201646</w:t>
            </w:r>
          </w:p>
        </w:tc>
        <w:tc>
          <w:tcPr/>
          <w:p>
            <w:pPr>
              <w:pStyle w:val="Compact"/>
              <w:jc w:val="left"/>
            </w:pPr>
            <w:r>
              <w:t xml:space="preserve">Chäppeli-Schotter</w:t>
            </w:r>
          </w:p>
        </w:tc>
        <w:tc>
          <w:tcPr/>
          <w:p>
            <w:pPr>
              <w:pStyle w:val="Compact"/>
              <w:jc w:val="left"/>
            </w:pPr>
            <w:r>
              <w:t xml:space="preserve">Gravier de Chäppeli</w:t>
            </w:r>
          </w:p>
        </w:tc>
      </w:tr>
      <w:tr>
        <w:tc>
          <w:tcPr/>
          <w:p>
            <w:pPr>
              <w:pStyle w:val="Compact"/>
              <w:jc w:val="left"/>
            </w:pPr>
            <w:r>
              <w:t xml:space="preserve">15201647</w:t>
            </w:r>
          </w:p>
        </w:tc>
        <w:tc>
          <w:tcPr/>
          <w:p>
            <w:pPr>
              <w:pStyle w:val="Compact"/>
              <w:jc w:val="left"/>
            </w:pPr>
            <w:r>
              <w:t xml:space="preserve">Leuggern-Schotter</w:t>
            </w:r>
          </w:p>
        </w:tc>
        <w:tc>
          <w:tcPr/>
          <w:p>
            <w:pPr>
              <w:pStyle w:val="Compact"/>
              <w:jc w:val="left"/>
            </w:pPr>
            <w:r>
              <w:t xml:space="preserve">Gravier de Leuggern</w:t>
            </w:r>
          </w:p>
        </w:tc>
      </w:tr>
      <w:tr>
        <w:tc>
          <w:tcPr/>
          <w:p>
            <w:pPr>
              <w:pStyle w:val="Compact"/>
              <w:jc w:val="left"/>
            </w:pPr>
            <w:r>
              <w:t xml:space="preserve">15201648</w:t>
            </w:r>
          </w:p>
        </w:tc>
        <w:tc>
          <w:tcPr/>
          <w:p>
            <w:pPr>
              <w:pStyle w:val="Compact"/>
              <w:jc w:val="left"/>
            </w:pPr>
            <w:r>
              <w:t xml:space="preserve">Zelgli-Schotter</w:t>
            </w:r>
          </w:p>
        </w:tc>
        <w:tc>
          <w:tcPr/>
          <w:p>
            <w:pPr>
              <w:pStyle w:val="Compact"/>
              <w:jc w:val="left"/>
            </w:pPr>
            <w:r>
              <w:t xml:space="preserve">Gravier de Zelgli</w:t>
            </w:r>
          </w:p>
        </w:tc>
      </w:tr>
      <w:tr>
        <w:tc>
          <w:tcPr/>
          <w:p>
            <w:pPr>
              <w:pStyle w:val="Compact"/>
              <w:jc w:val="left"/>
            </w:pPr>
            <w:r>
              <w:t xml:space="preserve">15201649</w:t>
            </w:r>
          </w:p>
        </w:tc>
        <w:tc>
          <w:tcPr/>
          <w:p>
            <w:pPr>
              <w:pStyle w:val="Compact"/>
              <w:jc w:val="left"/>
            </w:pPr>
            <w:r>
              <w:t xml:space="preserve">Leibstadt-Schotter</w:t>
            </w:r>
          </w:p>
        </w:tc>
        <w:tc>
          <w:tcPr/>
          <w:p>
            <w:pPr>
              <w:pStyle w:val="Compact"/>
              <w:jc w:val="left"/>
            </w:pPr>
            <w:r>
              <w:t xml:space="preserve">Gravier de Leibstadt</w:t>
            </w:r>
          </w:p>
        </w:tc>
      </w:tr>
      <w:tr>
        <w:tc>
          <w:tcPr/>
          <w:p>
            <w:pPr>
              <w:pStyle w:val="Compact"/>
              <w:jc w:val="left"/>
            </w:pPr>
            <w:r>
              <w:t xml:space="preserve">15201650</w:t>
            </w:r>
          </w:p>
        </w:tc>
        <w:tc>
          <w:tcPr/>
          <w:p>
            <w:pPr>
              <w:pStyle w:val="Compact"/>
              <w:jc w:val="left"/>
            </w:pPr>
            <w:r>
              <w:t xml:space="preserve">Dogern-Schotter</w:t>
            </w:r>
          </w:p>
        </w:tc>
        <w:tc>
          <w:tcPr/>
          <w:p>
            <w:pPr>
              <w:pStyle w:val="Compact"/>
              <w:jc w:val="left"/>
            </w:pPr>
            <w:r>
              <w:t xml:space="preserve">Gravier de Dogern</w:t>
            </w:r>
          </w:p>
        </w:tc>
      </w:tr>
      <w:tr>
        <w:tc>
          <w:tcPr/>
          <w:p>
            <w:pPr>
              <w:pStyle w:val="Compact"/>
              <w:jc w:val="left"/>
            </w:pPr>
            <w:r>
              <w:t xml:space="preserve">15201651</w:t>
            </w:r>
          </w:p>
        </w:tc>
        <w:tc>
          <w:tcPr/>
          <w:p>
            <w:pPr>
              <w:pStyle w:val="Compact"/>
              <w:jc w:val="left"/>
            </w:pPr>
            <w:r>
              <w:t xml:space="preserve">Haldenacher-Schotter</w:t>
            </w:r>
          </w:p>
        </w:tc>
        <w:tc>
          <w:tcPr/>
          <w:p>
            <w:pPr>
              <w:pStyle w:val="Compact"/>
              <w:jc w:val="left"/>
            </w:pPr>
            <w:r>
              <w:t xml:space="preserve">Gravier d'Haldenacher</w:t>
            </w:r>
          </w:p>
        </w:tc>
      </w:tr>
      <w:tr>
        <w:tc>
          <w:tcPr/>
          <w:p>
            <w:pPr>
              <w:pStyle w:val="Compact"/>
              <w:jc w:val="left"/>
            </w:pPr>
            <w:r>
              <w:t xml:space="preserve">15201652</w:t>
            </w:r>
          </w:p>
        </w:tc>
        <w:tc>
          <w:tcPr/>
          <w:p>
            <w:pPr>
              <w:pStyle w:val="Compact"/>
              <w:jc w:val="left"/>
            </w:pPr>
            <w:r>
              <w:t xml:space="preserve">Allmendwald-Schotter</w:t>
            </w:r>
          </w:p>
        </w:tc>
        <w:tc>
          <w:tcPr/>
          <w:p>
            <w:pPr>
              <w:pStyle w:val="Compact"/>
              <w:jc w:val="left"/>
            </w:pPr>
            <w:r>
              <w:t xml:space="preserve">Gravier de l'Allmendwald</w:t>
            </w:r>
          </w:p>
        </w:tc>
      </w:tr>
      <w:tr>
        <w:tc>
          <w:tcPr/>
          <w:p>
            <w:pPr>
              <w:pStyle w:val="Compact"/>
              <w:jc w:val="left"/>
            </w:pPr>
            <w:r>
              <w:t xml:space="preserve">15201653</w:t>
            </w:r>
          </w:p>
        </w:tc>
        <w:tc>
          <w:tcPr/>
          <w:p>
            <w:pPr>
              <w:pStyle w:val="Compact"/>
              <w:jc w:val="left"/>
            </w:pPr>
            <w:r>
              <w:t xml:space="preserve">Lei-Schotter</w:t>
            </w:r>
          </w:p>
        </w:tc>
        <w:tc>
          <w:tcPr/>
          <w:p>
            <w:pPr>
              <w:pStyle w:val="Compact"/>
              <w:jc w:val="left"/>
            </w:pPr>
            <w:r>
              <w:t xml:space="preserve">Gravier de Lei</w:t>
            </w:r>
          </w:p>
        </w:tc>
      </w:tr>
      <w:tr>
        <w:tc>
          <w:tcPr/>
          <w:p>
            <w:pPr>
              <w:pStyle w:val="Compact"/>
              <w:jc w:val="left"/>
            </w:pPr>
            <w:r>
              <w:t xml:space="preserve">15201654</w:t>
            </w:r>
          </w:p>
        </w:tc>
        <w:tc>
          <w:tcPr/>
          <w:p>
            <w:pPr>
              <w:pStyle w:val="Compact"/>
              <w:jc w:val="left"/>
            </w:pPr>
            <w:r>
              <w:t xml:space="preserve">Obersäckingen-Schotter</w:t>
            </w:r>
          </w:p>
        </w:tc>
        <w:tc>
          <w:tcPr/>
          <w:p>
            <w:pPr>
              <w:pStyle w:val="Compact"/>
              <w:jc w:val="left"/>
            </w:pPr>
            <w:r>
              <w:t xml:space="preserve">Gravier d'Obersäckingen</w:t>
            </w:r>
          </w:p>
        </w:tc>
      </w:tr>
      <w:tr>
        <w:tc>
          <w:tcPr/>
          <w:p>
            <w:pPr>
              <w:pStyle w:val="Compact"/>
              <w:jc w:val="left"/>
            </w:pPr>
            <w:r>
              <w:t xml:space="preserve">15201655</w:t>
            </w:r>
          </w:p>
        </w:tc>
        <w:tc>
          <w:tcPr/>
          <w:p>
            <w:pPr>
              <w:pStyle w:val="Compact"/>
              <w:jc w:val="left"/>
            </w:pPr>
            <w:r>
              <w:t xml:space="preserve">Schulerholz-Formation</w:t>
            </w:r>
          </w:p>
        </w:tc>
        <w:tc>
          <w:tcPr/>
          <w:p>
            <w:pPr>
              <w:pStyle w:val="Compact"/>
              <w:jc w:val="left"/>
            </w:pPr>
            <w:r>
              <w:t xml:space="preserve">Formation du Schulerholz</w:t>
            </w:r>
          </w:p>
        </w:tc>
      </w:tr>
      <w:tr>
        <w:tc>
          <w:tcPr/>
          <w:p>
            <w:pPr>
              <w:pStyle w:val="Compact"/>
              <w:jc w:val="left"/>
            </w:pPr>
            <w:r>
              <w:t xml:space="preserve">15201656</w:t>
            </w:r>
          </w:p>
        </w:tc>
        <w:tc>
          <w:tcPr/>
          <w:p>
            <w:pPr>
              <w:pStyle w:val="Compact"/>
              <w:jc w:val="left"/>
            </w:pPr>
            <w:r>
              <w:t xml:space="preserve">Schachen-Formation</w:t>
            </w:r>
          </w:p>
        </w:tc>
        <w:tc>
          <w:tcPr/>
          <w:p>
            <w:pPr>
              <w:pStyle w:val="Compact"/>
              <w:jc w:val="left"/>
            </w:pPr>
            <w:r>
              <w:t xml:space="preserve">Formation de Schachen</w:t>
            </w:r>
          </w:p>
        </w:tc>
      </w:tr>
      <w:tr>
        <w:tc>
          <w:tcPr/>
          <w:p>
            <w:pPr>
              <w:pStyle w:val="Compact"/>
              <w:jc w:val="left"/>
            </w:pPr>
            <w:r>
              <w:t xml:space="preserve">15201657</w:t>
            </w:r>
          </w:p>
        </w:tc>
        <w:tc>
          <w:tcPr/>
          <w:p>
            <w:pPr>
              <w:pStyle w:val="Compact"/>
              <w:jc w:val="left"/>
            </w:pPr>
            <w:r>
              <w:t xml:space="preserve">Schmerlet-Formation</w:t>
            </w:r>
          </w:p>
        </w:tc>
        <w:tc>
          <w:tcPr/>
          <w:p>
            <w:pPr>
              <w:pStyle w:val="Compact"/>
              <w:jc w:val="left"/>
            </w:pPr>
            <w:r>
              <w:t xml:space="preserve">Formation de Schmerlet</w:t>
            </w:r>
          </w:p>
        </w:tc>
      </w:tr>
      <w:tr>
        <w:tc>
          <w:tcPr/>
          <w:p>
            <w:pPr>
              <w:pStyle w:val="Compact"/>
              <w:jc w:val="left"/>
            </w:pPr>
            <w:r>
              <w:t xml:space="preserve">15201658</w:t>
            </w:r>
          </w:p>
        </w:tc>
        <w:tc>
          <w:tcPr/>
          <w:p>
            <w:pPr>
              <w:pStyle w:val="Compact"/>
              <w:jc w:val="left"/>
            </w:pPr>
            <w:r>
              <w:t xml:space="preserve">Toktri-Formation</w:t>
            </w:r>
          </w:p>
        </w:tc>
        <w:tc>
          <w:tcPr/>
          <w:p>
            <w:pPr>
              <w:pStyle w:val="Compact"/>
              <w:jc w:val="left"/>
            </w:pPr>
            <w:r>
              <w:t xml:space="preserve">Formation de Toktri</w:t>
            </w:r>
          </w:p>
        </w:tc>
      </w:tr>
      <w:tr>
        <w:tc>
          <w:tcPr/>
          <w:p>
            <w:pPr>
              <w:pStyle w:val="Compact"/>
              <w:jc w:val="left"/>
            </w:pPr>
            <w:r>
              <w:t xml:space="preserve">15201659</w:t>
            </w:r>
          </w:p>
        </w:tc>
        <w:tc>
          <w:tcPr/>
          <w:p>
            <w:pPr>
              <w:pStyle w:val="Compact"/>
              <w:jc w:val="left"/>
            </w:pPr>
            <w:r>
              <w:t xml:space="preserve">Buchholz-Till</w:t>
            </w:r>
          </w:p>
        </w:tc>
        <w:tc>
          <w:tcPr/>
          <w:p>
            <w:pPr>
              <w:pStyle w:val="Compact"/>
              <w:jc w:val="left"/>
            </w:pPr>
            <w:r>
              <w:t xml:space="preserve">Till du Buchholz</w:t>
            </w:r>
          </w:p>
        </w:tc>
      </w:tr>
      <w:tr>
        <w:tc>
          <w:tcPr/>
          <w:p>
            <w:pPr>
              <w:pStyle w:val="Compact"/>
              <w:jc w:val="left"/>
            </w:pPr>
            <w:r>
              <w:t xml:space="preserve">15201660</w:t>
            </w:r>
          </w:p>
        </w:tc>
        <w:tc>
          <w:tcPr/>
          <w:p>
            <w:pPr>
              <w:pStyle w:val="Compact"/>
              <w:jc w:val="left"/>
            </w:pPr>
            <w:r>
              <w:t xml:space="preserve">Birndorf-Till</w:t>
            </w:r>
          </w:p>
        </w:tc>
        <w:tc>
          <w:tcPr/>
          <w:p>
            <w:pPr>
              <w:pStyle w:val="Compact"/>
              <w:jc w:val="left"/>
            </w:pPr>
            <w:r>
              <w:t xml:space="preserve">Till de Birndorf</w:t>
            </w:r>
          </w:p>
        </w:tc>
      </w:tr>
      <w:tr>
        <w:tc>
          <w:tcPr/>
          <w:p>
            <w:pPr>
              <w:pStyle w:val="Compact"/>
              <w:jc w:val="left"/>
            </w:pPr>
            <w:r>
              <w:t xml:space="preserve">15201661</w:t>
            </w:r>
          </w:p>
        </w:tc>
        <w:tc>
          <w:tcPr/>
          <w:p>
            <w:pPr>
              <w:pStyle w:val="Compact"/>
              <w:jc w:val="left"/>
            </w:pPr>
            <w:r>
              <w:t xml:space="preserve">Geissäcker-Schotter</w:t>
            </w:r>
          </w:p>
        </w:tc>
        <w:tc>
          <w:tcPr/>
          <w:p>
            <w:pPr>
              <w:pStyle w:val="Compact"/>
              <w:jc w:val="left"/>
            </w:pPr>
            <w:r>
              <w:t xml:space="preserve">Gravier de Geissäcker</w:t>
            </w:r>
          </w:p>
        </w:tc>
      </w:tr>
      <w:tr>
        <w:tc>
          <w:tcPr/>
          <w:p>
            <w:pPr>
              <w:pStyle w:val="Compact"/>
              <w:jc w:val="left"/>
            </w:pPr>
            <w:r>
              <w:t xml:space="preserve">15201662</w:t>
            </w:r>
          </w:p>
        </w:tc>
        <w:tc>
          <w:tcPr/>
          <w:p>
            <w:pPr>
              <w:pStyle w:val="Compact"/>
              <w:jc w:val="left"/>
            </w:pPr>
            <w:r>
              <w:t xml:space="preserve">Bürgerwald-Schotter</w:t>
            </w:r>
          </w:p>
        </w:tc>
        <w:tc>
          <w:tcPr/>
          <w:p>
            <w:pPr>
              <w:pStyle w:val="Compact"/>
              <w:jc w:val="left"/>
            </w:pPr>
            <w:r>
              <w:t xml:space="preserve">Gravier du Bürgerwald</w:t>
            </w:r>
          </w:p>
        </w:tc>
      </w:tr>
      <w:tr>
        <w:tc>
          <w:tcPr/>
          <w:p>
            <w:pPr>
              <w:pStyle w:val="Compact"/>
              <w:jc w:val="left"/>
            </w:pPr>
            <w:r>
              <w:t xml:space="preserve">15201663</w:t>
            </w:r>
          </w:p>
        </w:tc>
        <w:tc>
          <w:tcPr/>
          <w:p>
            <w:pPr>
              <w:pStyle w:val="Compact"/>
              <w:jc w:val="left"/>
            </w:pPr>
            <w:r>
              <w:t xml:space="preserve">Hettenschwil-Schotter</w:t>
            </w:r>
          </w:p>
        </w:tc>
        <w:tc>
          <w:tcPr/>
          <w:p>
            <w:pPr>
              <w:pStyle w:val="Compact"/>
              <w:jc w:val="left"/>
            </w:pPr>
            <w:r>
              <w:t xml:space="preserve">Gravier d'Hettenschwil</w:t>
            </w:r>
          </w:p>
        </w:tc>
      </w:tr>
      <w:tr>
        <w:tc>
          <w:tcPr/>
          <w:p>
            <w:pPr>
              <w:pStyle w:val="Compact"/>
              <w:jc w:val="left"/>
            </w:pPr>
            <w:r>
              <w:t xml:space="preserve">15201664</w:t>
            </w:r>
          </w:p>
        </w:tc>
        <w:tc>
          <w:tcPr/>
          <w:p>
            <w:pPr>
              <w:pStyle w:val="Compact"/>
              <w:jc w:val="left"/>
            </w:pPr>
            <w:r>
              <w:t xml:space="preserve">Moos-Schotter</w:t>
            </w:r>
          </w:p>
        </w:tc>
        <w:tc>
          <w:tcPr/>
          <w:p>
            <w:pPr>
              <w:pStyle w:val="Compact"/>
              <w:jc w:val="left"/>
            </w:pPr>
            <w:r>
              <w:t xml:space="preserve">Gravier de Moos</w:t>
            </w:r>
          </w:p>
        </w:tc>
      </w:tr>
      <w:tr>
        <w:tc>
          <w:tcPr/>
          <w:p>
            <w:pPr>
              <w:pStyle w:val="Compact"/>
              <w:jc w:val="left"/>
            </w:pPr>
            <w:r>
              <w:t xml:space="preserve">15201665</w:t>
            </w:r>
          </w:p>
        </w:tc>
        <w:tc>
          <w:tcPr/>
          <w:p>
            <w:pPr>
              <w:pStyle w:val="Compact"/>
              <w:jc w:val="left"/>
            </w:pPr>
            <w:r>
              <w:t xml:space="preserve">Schlüsselgraben-Schotter</w:t>
            </w:r>
          </w:p>
        </w:tc>
        <w:tc>
          <w:tcPr/>
          <w:p>
            <w:pPr>
              <w:pStyle w:val="Compact"/>
              <w:jc w:val="left"/>
            </w:pPr>
            <w:r>
              <w:t xml:space="preserve">Gravier du Schlüsselgrabe(n)</w:t>
            </w:r>
          </w:p>
        </w:tc>
      </w:tr>
      <w:tr>
        <w:tc>
          <w:tcPr/>
          <w:p>
            <w:pPr>
              <w:pStyle w:val="Compact"/>
              <w:jc w:val="left"/>
            </w:pPr>
            <w:r>
              <w:t xml:space="preserve">15201666</w:t>
            </w:r>
          </w:p>
        </w:tc>
        <w:tc>
          <w:tcPr/>
          <w:p>
            <w:pPr>
              <w:pStyle w:val="Compact"/>
              <w:jc w:val="left"/>
            </w:pPr>
            <w:r>
              <w:t xml:space="preserve">Hundsbel-Schotter</w:t>
            </w:r>
          </w:p>
        </w:tc>
        <w:tc>
          <w:tcPr/>
          <w:p>
            <w:pPr>
              <w:pStyle w:val="Compact"/>
              <w:jc w:val="left"/>
            </w:pPr>
            <w:r>
              <w:t xml:space="preserve">Gravier de Hundsbel</w:t>
            </w:r>
          </w:p>
        </w:tc>
      </w:tr>
      <w:tr>
        <w:tc>
          <w:tcPr/>
          <w:p>
            <w:pPr>
              <w:pStyle w:val="Compact"/>
              <w:jc w:val="left"/>
            </w:pPr>
            <w:r>
              <w:t xml:space="preserve">15201667</w:t>
            </w:r>
          </w:p>
        </w:tc>
        <w:tc>
          <w:tcPr/>
          <w:p>
            <w:pPr>
              <w:pStyle w:val="Compact"/>
              <w:jc w:val="left"/>
            </w:pPr>
            <w:r>
              <w:t xml:space="preserve">Laufenburg-Schotter</w:t>
            </w:r>
          </w:p>
        </w:tc>
        <w:tc>
          <w:tcPr/>
          <w:p>
            <w:pPr>
              <w:pStyle w:val="Compact"/>
              <w:jc w:val="left"/>
            </w:pPr>
            <w:r>
              <w:t xml:space="preserve">Gravier de Laufenburg</w:t>
            </w:r>
          </w:p>
        </w:tc>
      </w:tr>
      <w:tr>
        <w:tc>
          <w:tcPr/>
          <w:p>
            <w:pPr>
              <w:pStyle w:val="Compact"/>
              <w:jc w:val="left"/>
            </w:pPr>
            <w:r>
              <w:t xml:space="preserve">15201668</w:t>
            </w:r>
          </w:p>
        </w:tc>
        <w:tc>
          <w:tcPr/>
          <w:p>
            <w:pPr>
              <w:pStyle w:val="Compact"/>
              <w:jc w:val="left"/>
            </w:pPr>
            <w:r>
              <w:t xml:space="preserve">Eilez-Schotter</w:t>
            </w:r>
          </w:p>
        </w:tc>
        <w:tc>
          <w:tcPr/>
          <w:p>
            <w:pPr>
              <w:pStyle w:val="Compact"/>
              <w:jc w:val="left"/>
            </w:pPr>
            <w:r>
              <w:t xml:space="preserve">Gravier d'Eilez</w:t>
            </w:r>
          </w:p>
        </w:tc>
      </w:tr>
      <w:tr>
        <w:tc>
          <w:tcPr/>
          <w:p>
            <w:pPr>
              <w:pStyle w:val="Compact"/>
              <w:jc w:val="left"/>
            </w:pPr>
            <w:r>
              <w:t xml:space="preserve">15201669</w:t>
            </w:r>
          </w:p>
        </w:tc>
        <w:tc>
          <w:tcPr/>
          <w:p>
            <w:pPr>
              <w:pStyle w:val="Compact"/>
              <w:jc w:val="left"/>
            </w:pPr>
            <w:r>
              <w:t xml:space="preserve">St.-Margarethen-Schotter</w:t>
            </w:r>
          </w:p>
        </w:tc>
        <w:tc>
          <w:tcPr/>
          <w:p>
            <w:pPr>
              <w:pStyle w:val="Compact"/>
              <w:jc w:val="left"/>
            </w:pPr>
            <w:r>
              <w:t xml:space="preserve">Gravier de St.-Margarethen</w:t>
            </w:r>
          </w:p>
        </w:tc>
      </w:tr>
      <w:tr>
        <w:tc>
          <w:tcPr/>
          <w:p>
            <w:pPr>
              <w:pStyle w:val="Compact"/>
              <w:jc w:val="left"/>
            </w:pPr>
            <w:r>
              <w:t xml:space="preserve">15201670</w:t>
            </w:r>
          </w:p>
        </w:tc>
        <w:tc>
          <w:tcPr/>
          <w:p>
            <w:pPr>
              <w:pStyle w:val="Compact"/>
              <w:jc w:val="left"/>
            </w:pPr>
            <w:r>
              <w:t xml:space="preserve">Hegenheim-Schotter</w:t>
            </w:r>
          </w:p>
        </w:tc>
        <w:tc>
          <w:tcPr/>
          <w:p>
            <w:pPr>
              <w:pStyle w:val="Compact"/>
              <w:jc w:val="left"/>
            </w:pPr>
            <w:r>
              <w:t xml:space="preserve">Gravier d'Hegenheim</w:t>
            </w:r>
          </w:p>
        </w:tc>
      </w:tr>
      <w:tr>
        <w:tc>
          <w:tcPr/>
          <w:p>
            <w:pPr>
              <w:pStyle w:val="Compact"/>
              <w:jc w:val="left"/>
            </w:pPr>
            <w:r>
              <w:t xml:space="preserve">15201671</w:t>
            </w:r>
          </w:p>
        </w:tc>
        <w:tc>
          <w:tcPr/>
          <w:p>
            <w:pPr>
              <w:pStyle w:val="Compact"/>
              <w:jc w:val="left"/>
            </w:pPr>
            <w:r>
              <w:t xml:space="preserve">Blotzheim-Schotter</w:t>
            </w:r>
          </w:p>
        </w:tc>
        <w:tc>
          <w:tcPr/>
          <w:p>
            <w:pPr>
              <w:pStyle w:val="Compact"/>
              <w:jc w:val="left"/>
            </w:pPr>
            <w:r>
              <w:t xml:space="preserve">Gravier de Blotzheim</w:t>
            </w:r>
          </w:p>
        </w:tc>
      </w:tr>
      <w:tr>
        <w:tc>
          <w:tcPr/>
          <w:p>
            <w:pPr>
              <w:pStyle w:val="Compact"/>
              <w:jc w:val="left"/>
            </w:pPr>
            <w:r>
              <w:t xml:space="preserve">15201672</w:t>
            </w:r>
          </w:p>
        </w:tc>
        <w:tc>
          <w:tcPr/>
          <w:p>
            <w:pPr>
              <w:pStyle w:val="Compact"/>
              <w:jc w:val="left"/>
            </w:pPr>
            <w:r>
              <w:t xml:space="preserve">Hardwald-Schotter</w:t>
            </w:r>
          </w:p>
        </w:tc>
        <w:tc>
          <w:tcPr/>
          <w:p>
            <w:pPr>
              <w:pStyle w:val="Compact"/>
              <w:jc w:val="left"/>
            </w:pPr>
            <w:r>
              <w:t xml:space="preserve">Gravier du Hardwald</w:t>
            </w:r>
          </w:p>
        </w:tc>
      </w:tr>
      <w:tr>
        <w:tc>
          <w:tcPr/>
          <w:p>
            <w:pPr>
              <w:pStyle w:val="Compact"/>
              <w:jc w:val="left"/>
            </w:pPr>
            <w:r>
              <w:t xml:space="preserve">15201673</w:t>
            </w:r>
          </w:p>
        </w:tc>
        <w:tc>
          <w:tcPr/>
          <w:p>
            <w:pPr>
              <w:pStyle w:val="Compact"/>
              <w:jc w:val="left"/>
            </w:pPr>
            <w:r>
              <w:t xml:space="preserve">Homberg-Schotter</w:t>
            </w:r>
          </w:p>
        </w:tc>
        <w:tc>
          <w:tcPr/>
          <w:p>
            <w:pPr>
              <w:pStyle w:val="Compact"/>
              <w:jc w:val="left"/>
            </w:pPr>
            <w:r>
              <w:t xml:space="preserve">Gravier du Homberg</w:t>
            </w:r>
          </w:p>
        </w:tc>
      </w:tr>
      <w:tr>
        <w:tc>
          <w:tcPr/>
          <w:p>
            <w:pPr>
              <w:pStyle w:val="Compact"/>
              <w:jc w:val="left"/>
            </w:pPr>
            <w:r>
              <w:t xml:space="preserve">15201674</w:t>
            </w:r>
          </w:p>
        </w:tc>
        <w:tc>
          <w:tcPr/>
          <w:p>
            <w:pPr>
              <w:pStyle w:val="Compact"/>
              <w:jc w:val="left"/>
            </w:pPr>
            <w:r>
              <w:t xml:space="preserve">Rümlang-Schotter</w:t>
            </w:r>
          </w:p>
        </w:tc>
        <w:tc>
          <w:tcPr/>
          <w:p>
            <w:pPr>
              <w:pStyle w:val="Compact"/>
              <w:jc w:val="left"/>
            </w:pPr>
            <w:r>
              <w:t xml:space="preserve">Gravier de Rümlang</w:t>
            </w:r>
          </w:p>
        </w:tc>
      </w:tr>
      <w:tr>
        <w:tc>
          <w:tcPr/>
          <w:p>
            <w:pPr>
              <w:pStyle w:val="Compact"/>
              <w:jc w:val="left"/>
            </w:pPr>
            <w:r>
              <w:t xml:space="preserve">15201675</w:t>
            </w:r>
          </w:p>
        </w:tc>
        <w:tc>
          <w:tcPr/>
          <w:p>
            <w:pPr>
              <w:pStyle w:val="Compact"/>
              <w:jc w:val="left"/>
            </w:pPr>
            <w:r>
              <w:t xml:space="preserve">Äpelöö-Schotter</w:t>
            </w:r>
          </w:p>
        </w:tc>
        <w:tc>
          <w:tcPr/>
          <w:p>
            <w:pPr>
              <w:pStyle w:val="Compact"/>
              <w:jc w:val="left"/>
            </w:pPr>
            <w:r>
              <w:t xml:space="preserve">Gravier d'Äpelöö</w:t>
            </w:r>
          </w:p>
        </w:tc>
      </w:tr>
      <w:tr>
        <w:tc>
          <w:tcPr/>
          <w:p>
            <w:pPr>
              <w:pStyle w:val="Compact"/>
              <w:jc w:val="left"/>
            </w:pPr>
            <w:r>
              <w:t xml:space="preserve">15201676</w:t>
            </w:r>
          </w:p>
        </w:tc>
        <w:tc>
          <w:tcPr/>
          <w:p>
            <w:pPr>
              <w:pStyle w:val="Compact"/>
              <w:jc w:val="left"/>
            </w:pPr>
            <w:r>
              <w:t xml:space="preserve">Fehrental-Schotter</w:t>
            </w:r>
          </w:p>
        </w:tc>
        <w:tc>
          <w:tcPr/>
          <w:p>
            <w:pPr>
              <w:pStyle w:val="Compact"/>
              <w:jc w:val="left"/>
            </w:pPr>
            <w:r>
              <w:t xml:space="preserve">Gravier du Fehrental</w:t>
            </w:r>
          </w:p>
        </w:tc>
      </w:tr>
      <w:tr>
        <w:tc>
          <w:tcPr/>
          <w:p>
            <w:pPr>
              <w:pStyle w:val="Compact"/>
              <w:jc w:val="left"/>
            </w:pPr>
            <w:r>
              <w:t xml:space="preserve">15201677</w:t>
            </w:r>
          </w:p>
        </w:tc>
        <w:tc>
          <w:tcPr/>
          <w:p>
            <w:pPr>
              <w:pStyle w:val="Compact"/>
              <w:jc w:val="left"/>
            </w:pPr>
            <w:r>
              <w:t xml:space="preserve">Challeren-Schotter</w:t>
            </w:r>
          </w:p>
        </w:tc>
        <w:tc>
          <w:tcPr/>
          <w:p>
            <w:pPr>
              <w:pStyle w:val="Compact"/>
              <w:jc w:val="left"/>
            </w:pPr>
            <w:r>
              <w:t xml:space="preserve">Gravier de Challeren</w:t>
            </w:r>
          </w:p>
        </w:tc>
      </w:tr>
      <w:tr>
        <w:tc>
          <w:tcPr/>
          <w:p>
            <w:pPr>
              <w:pStyle w:val="Compact"/>
              <w:jc w:val="left"/>
            </w:pPr>
            <w:r>
              <w:t xml:space="preserve">15201678</w:t>
            </w:r>
          </w:p>
        </w:tc>
        <w:tc>
          <w:tcPr/>
          <w:p>
            <w:pPr>
              <w:pStyle w:val="Compact"/>
              <w:jc w:val="left"/>
            </w:pPr>
            <w:r>
              <w:t xml:space="preserve">Ausserberg-Schotter</w:t>
            </w:r>
          </w:p>
        </w:tc>
        <w:tc>
          <w:tcPr/>
          <w:p>
            <w:pPr>
              <w:pStyle w:val="Compact"/>
              <w:jc w:val="left"/>
            </w:pPr>
            <w:r>
              <w:t xml:space="preserve">Gravier d'Ausserberg</w:t>
            </w:r>
          </w:p>
        </w:tc>
      </w:tr>
      <w:tr>
        <w:tc>
          <w:tcPr/>
          <w:p>
            <w:pPr>
              <w:pStyle w:val="Compact"/>
              <w:jc w:val="left"/>
            </w:pPr>
            <w:r>
              <w:t xml:space="preserve">15201679</w:t>
            </w:r>
          </w:p>
        </w:tc>
        <w:tc>
          <w:tcPr/>
          <w:p>
            <w:pPr>
              <w:pStyle w:val="Compact"/>
              <w:jc w:val="left"/>
            </w:pPr>
            <w:r>
              <w:t xml:space="preserve">Leibstadt-Till</w:t>
            </w:r>
          </w:p>
        </w:tc>
        <w:tc>
          <w:tcPr/>
          <w:p>
            <w:pPr>
              <w:pStyle w:val="Compact"/>
              <w:jc w:val="left"/>
            </w:pPr>
            <w:r>
              <w:t xml:space="preserve">Till de Leibstadt</w:t>
            </w:r>
          </w:p>
        </w:tc>
      </w:tr>
      <w:tr>
        <w:tc>
          <w:tcPr/>
          <w:p>
            <w:pPr>
              <w:pStyle w:val="Compact"/>
              <w:jc w:val="left"/>
            </w:pPr>
            <w:r>
              <w:t xml:space="preserve">15201680</w:t>
            </w:r>
          </w:p>
        </w:tc>
        <w:tc>
          <w:tcPr/>
          <w:p>
            <w:pPr>
              <w:pStyle w:val="Compact"/>
              <w:jc w:val="left"/>
            </w:pPr>
            <w:r>
              <w:t xml:space="preserve">Buechli-Schotter</w:t>
            </w:r>
          </w:p>
        </w:tc>
        <w:tc>
          <w:tcPr/>
          <w:p>
            <w:pPr>
              <w:pStyle w:val="Compact"/>
              <w:jc w:val="left"/>
            </w:pPr>
            <w:r>
              <w:t xml:space="preserve">Gravier de Buechli</w:t>
            </w:r>
          </w:p>
        </w:tc>
      </w:tr>
      <w:tr>
        <w:tc>
          <w:tcPr/>
          <w:p>
            <w:pPr>
              <w:pStyle w:val="Compact"/>
              <w:jc w:val="left"/>
            </w:pPr>
            <w:r>
              <w:t xml:space="preserve">15201681</w:t>
            </w:r>
          </w:p>
        </w:tc>
        <w:tc>
          <w:tcPr/>
          <w:p>
            <w:pPr>
              <w:pStyle w:val="Compact"/>
              <w:jc w:val="left"/>
            </w:pPr>
            <w:r>
              <w:t xml:space="preserve">Bächemoos-Schotter</w:t>
            </w:r>
          </w:p>
        </w:tc>
        <w:tc>
          <w:tcPr/>
          <w:p>
            <w:pPr>
              <w:pStyle w:val="Compact"/>
              <w:jc w:val="left"/>
            </w:pPr>
            <w:r>
              <w:t xml:space="preserve">Gravier du Bächemoos</w:t>
            </w:r>
          </w:p>
        </w:tc>
      </w:tr>
      <w:tr>
        <w:tc>
          <w:tcPr/>
          <w:p>
            <w:pPr>
              <w:pStyle w:val="Compact"/>
              <w:jc w:val="left"/>
            </w:pPr>
            <w:r>
              <w:t xml:space="preserve">15201682</w:t>
            </w:r>
          </w:p>
        </w:tc>
        <w:tc>
          <w:tcPr/>
          <w:p>
            <w:pPr>
              <w:pStyle w:val="Compact"/>
              <w:jc w:val="left"/>
            </w:pPr>
            <w:r>
              <w:t xml:space="preserve">Aarberg-Schotter</w:t>
            </w:r>
          </w:p>
        </w:tc>
        <w:tc>
          <w:tcPr/>
          <w:p>
            <w:pPr>
              <w:pStyle w:val="Compact"/>
              <w:jc w:val="left"/>
            </w:pPr>
            <w:r>
              <w:t xml:space="preserve">Gravierd'Aarberg</w:t>
            </w:r>
          </w:p>
        </w:tc>
      </w:tr>
      <w:tr>
        <w:tc>
          <w:tcPr/>
          <w:p>
            <w:pPr>
              <w:pStyle w:val="Compact"/>
              <w:jc w:val="left"/>
            </w:pPr>
            <w:r>
              <w:t xml:space="preserve">15201683</w:t>
            </w:r>
          </w:p>
        </w:tc>
        <w:tc>
          <w:tcPr/>
          <w:p>
            <w:pPr>
              <w:pStyle w:val="Compact"/>
              <w:jc w:val="left"/>
            </w:pPr>
            <w:r>
              <w:t xml:space="preserve">Tannboden-Schotter</w:t>
            </w:r>
          </w:p>
        </w:tc>
        <w:tc>
          <w:tcPr/>
          <w:p>
            <w:pPr>
              <w:pStyle w:val="Compact"/>
              <w:jc w:val="left"/>
            </w:pPr>
            <w:r>
              <w:t xml:space="preserve">Gravier de Tannboden</w:t>
            </w:r>
          </w:p>
        </w:tc>
      </w:tr>
      <w:tr>
        <w:tc>
          <w:tcPr/>
          <w:p>
            <w:pPr>
              <w:pStyle w:val="Compact"/>
              <w:jc w:val="left"/>
            </w:pPr>
            <w:r>
              <w:t xml:space="preserve">15201684</w:t>
            </w:r>
          </w:p>
        </w:tc>
        <w:tc>
          <w:tcPr/>
          <w:p>
            <w:pPr>
              <w:pStyle w:val="Compact"/>
              <w:jc w:val="left"/>
            </w:pPr>
            <w:r>
              <w:t xml:space="preserve">Etzwil-Schotter</w:t>
            </w:r>
          </w:p>
        </w:tc>
        <w:tc>
          <w:tcPr/>
          <w:p>
            <w:pPr>
              <w:pStyle w:val="Compact"/>
              <w:jc w:val="left"/>
            </w:pPr>
            <w:r>
              <w:t xml:space="preserve">Gravier d'Etzwil</w:t>
            </w:r>
          </w:p>
        </w:tc>
      </w:tr>
      <w:tr>
        <w:tc>
          <w:tcPr/>
          <w:p>
            <w:pPr>
              <w:pStyle w:val="Compact"/>
              <w:jc w:val="left"/>
            </w:pPr>
            <w:r>
              <w:t xml:space="preserve">15201685</w:t>
            </w:r>
          </w:p>
        </w:tc>
        <w:tc>
          <w:tcPr/>
          <w:p>
            <w:pPr>
              <w:pStyle w:val="Compact"/>
              <w:jc w:val="left"/>
            </w:pPr>
            <w:r>
              <w:t xml:space="preserve">Ellenbühl-Schotter</w:t>
            </w:r>
          </w:p>
        </w:tc>
        <w:tc>
          <w:tcPr/>
          <w:p>
            <w:pPr>
              <w:pStyle w:val="Compact"/>
              <w:jc w:val="left"/>
            </w:pPr>
            <w:r>
              <w:t xml:space="preserve">Gravier d'Ellenbühl</w:t>
            </w:r>
          </w:p>
        </w:tc>
      </w:tr>
      <w:tr>
        <w:tc>
          <w:tcPr/>
          <w:p>
            <w:pPr>
              <w:pStyle w:val="Compact"/>
              <w:jc w:val="left"/>
            </w:pPr>
            <w:r>
              <w:t xml:space="preserve">15201686</w:t>
            </w:r>
          </w:p>
        </w:tc>
        <w:tc>
          <w:tcPr/>
          <w:p>
            <w:pPr>
              <w:pStyle w:val="Compact"/>
              <w:jc w:val="left"/>
            </w:pPr>
            <w:r>
              <w:t xml:space="preserve">Kegelplatz-Schotter</w:t>
            </w:r>
          </w:p>
        </w:tc>
        <w:tc>
          <w:tcPr/>
          <w:p>
            <w:pPr>
              <w:pStyle w:val="Compact"/>
              <w:jc w:val="left"/>
            </w:pPr>
            <w:r>
              <w:t xml:space="preserve">Gravier de Kegelplatz</w:t>
            </w:r>
          </w:p>
        </w:tc>
      </w:tr>
      <w:tr>
        <w:tc>
          <w:tcPr/>
          <w:p>
            <w:pPr>
              <w:pStyle w:val="Compact"/>
              <w:jc w:val="left"/>
            </w:pPr>
            <w:r>
              <w:t xml:space="preserve">15201687</w:t>
            </w:r>
          </w:p>
        </w:tc>
        <w:tc>
          <w:tcPr/>
          <w:p>
            <w:pPr>
              <w:pStyle w:val="Compact"/>
              <w:jc w:val="left"/>
            </w:pPr>
            <w:r>
              <w:t xml:space="preserve">Einschlag-Schotter</w:t>
            </w:r>
          </w:p>
        </w:tc>
        <w:tc>
          <w:tcPr/>
          <w:p>
            <w:pPr>
              <w:pStyle w:val="Compact"/>
              <w:jc w:val="left"/>
            </w:pPr>
            <w:r>
              <w:t xml:space="preserve">Gravier d'Einschlag</w:t>
            </w:r>
          </w:p>
        </w:tc>
      </w:tr>
      <w:tr>
        <w:tc>
          <w:tcPr/>
          <w:p>
            <w:pPr>
              <w:pStyle w:val="Compact"/>
              <w:jc w:val="left"/>
            </w:pPr>
            <w:r>
              <w:t xml:space="preserve">15201688</w:t>
            </w:r>
          </w:p>
        </w:tc>
        <w:tc>
          <w:tcPr/>
          <w:p>
            <w:pPr>
              <w:pStyle w:val="Compact"/>
              <w:jc w:val="left"/>
            </w:pPr>
            <w:r>
              <w:t xml:space="preserve">Lehacker-Schotter</w:t>
            </w:r>
          </w:p>
        </w:tc>
        <w:tc>
          <w:tcPr/>
          <w:p>
            <w:pPr>
              <w:pStyle w:val="Compact"/>
              <w:jc w:val="left"/>
            </w:pPr>
            <w:r>
              <w:t xml:space="preserve">Gravier de Lehacker</w:t>
            </w:r>
          </w:p>
        </w:tc>
      </w:tr>
      <w:tr>
        <w:tc>
          <w:tcPr/>
          <w:p>
            <w:pPr>
              <w:pStyle w:val="Compact"/>
              <w:jc w:val="left"/>
            </w:pPr>
            <w:r>
              <w:t xml:space="preserve">15201689</w:t>
            </w:r>
          </w:p>
        </w:tc>
        <w:tc>
          <w:tcPr/>
          <w:p>
            <w:pPr>
              <w:pStyle w:val="Compact"/>
              <w:jc w:val="left"/>
            </w:pPr>
            <w:r>
              <w:t xml:space="preserve">Letten-Schotter</w:t>
            </w:r>
          </w:p>
        </w:tc>
        <w:tc>
          <w:tcPr/>
          <w:p>
            <w:pPr>
              <w:pStyle w:val="Compact"/>
              <w:jc w:val="left"/>
            </w:pPr>
            <w:r>
              <w:t xml:space="preserve">Gravier deLetten</w:t>
            </w:r>
          </w:p>
        </w:tc>
      </w:tr>
      <w:tr>
        <w:tc>
          <w:tcPr/>
          <w:p>
            <w:pPr>
              <w:pStyle w:val="Compact"/>
              <w:jc w:val="left"/>
            </w:pPr>
            <w:r>
              <w:t xml:space="preserve">15201690</w:t>
            </w:r>
          </w:p>
        </w:tc>
        <w:tc>
          <w:tcPr/>
          <w:p>
            <w:pPr>
              <w:pStyle w:val="Compact"/>
              <w:jc w:val="left"/>
            </w:pPr>
            <w:r>
              <w:t xml:space="preserve">Schwörstadt-Schotter</w:t>
            </w:r>
          </w:p>
        </w:tc>
        <w:tc>
          <w:tcPr/>
          <w:p>
            <w:pPr>
              <w:pStyle w:val="Compact"/>
              <w:jc w:val="left"/>
            </w:pPr>
            <w:r>
              <w:t xml:space="preserve">Gravier de Schwörstadt</w:t>
            </w:r>
          </w:p>
        </w:tc>
      </w:tr>
      <w:tr>
        <w:tc>
          <w:tcPr/>
          <w:p>
            <w:pPr>
              <w:pStyle w:val="Compact"/>
              <w:jc w:val="left"/>
            </w:pPr>
            <w:r>
              <w:t xml:space="preserve">15201691</w:t>
            </w:r>
          </w:p>
        </w:tc>
        <w:tc>
          <w:tcPr/>
          <w:p>
            <w:pPr>
              <w:pStyle w:val="Compact"/>
              <w:jc w:val="left"/>
            </w:pPr>
            <w:r>
              <w:t xml:space="preserve">Steppberg-Schotter</w:t>
            </w:r>
          </w:p>
        </w:tc>
        <w:tc>
          <w:tcPr/>
          <w:p>
            <w:pPr>
              <w:pStyle w:val="Compact"/>
              <w:jc w:val="left"/>
            </w:pPr>
            <w:r>
              <w:t xml:space="preserve">Gravier du Steppberg</w:t>
            </w:r>
          </w:p>
        </w:tc>
      </w:tr>
      <w:tr>
        <w:tc>
          <w:tcPr/>
          <w:p>
            <w:pPr>
              <w:pStyle w:val="Compact"/>
              <w:jc w:val="left"/>
            </w:pPr>
            <w:r>
              <w:t xml:space="preserve">15201692</w:t>
            </w:r>
          </w:p>
        </w:tc>
        <w:tc>
          <w:tcPr/>
          <w:p>
            <w:pPr>
              <w:pStyle w:val="Compact"/>
              <w:jc w:val="left"/>
            </w:pPr>
            <w:r>
              <w:t xml:space="preserve">Bloseberg-Schotter</w:t>
            </w:r>
          </w:p>
        </w:tc>
        <w:tc>
          <w:tcPr/>
          <w:p>
            <w:pPr>
              <w:pStyle w:val="Compact"/>
              <w:jc w:val="left"/>
            </w:pPr>
            <w:r>
              <w:t xml:space="preserve">Gravier du Bloseberg</w:t>
            </w:r>
          </w:p>
        </w:tc>
      </w:tr>
      <w:tr>
        <w:tc>
          <w:tcPr/>
          <w:p>
            <w:pPr>
              <w:pStyle w:val="Compact"/>
              <w:jc w:val="left"/>
            </w:pPr>
            <w:r>
              <w:t xml:space="preserve">15201693</w:t>
            </w:r>
          </w:p>
        </w:tc>
        <w:tc>
          <w:tcPr/>
          <w:p>
            <w:pPr>
              <w:pStyle w:val="Compact"/>
              <w:jc w:val="left"/>
            </w:pPr>
            <w:r>
              <w:t xml:space="preserve">Steinebol-Schotter</w:t>
            </w:r>
          </w:p>
        </w:tc>
        <w:tc>
          <w:tcPr/>
          <w:p>
            <w:pPr>
              <w:pStyle w:val="Compact"/>
              <w:jc w:val="left"/>
            </w:pPr>
            <w:r>
              <w:t xml:space="preserve">Gravier de Steinebol</w:t>
            </w:r>
          </w:p>
        </w:tc>
      </w:tr>
      <w:tr>
        <w:tc>
          <w:tcPr/>
          <w:p>
            <w:pPr>
              <w:pStyle w:val="Compact"/>
              <w:jc w:val="left"/>
            </w:pPr>
            <w:r>
              <w:t xml:space="preserve">15201694</w:t>
            </w:r>
          </w:p>
        </w:tc>
        <w:tc>
          <w:tcPr/>
          <w:p>
            <w:pPr>
              <w:pStyle w:val="Compact"/>
              <w:jc w:val="left"/>
            </w:pPr>
            <w:r>
              <w:t xml:space="preserve">Giebenach-Schotter</w:t>
            </w:r>
          </w:p>
        </w:tc>
        <w:tc>
          <w:tcPr/>
          <w:p>
            <w:pPr>
              <w:pStyle w:val="Compact"/>
              <w:jc w:val="left"/>
            </w:pPr>
            <w:r>
              <w:t xml:space="preserve">Gravier de Giebenach</w:t>
            </w:r>
          </w:p>
        </w:tc>
      </w:tr>
      <w:tr>
        <w:tc>
          <w:tcPr/>
          <w:p>
            <w:pPr>
              <w:pStyle w:val="Compact"/>
              <w:jc w:val="left"/>
            </w:pPr>
            <w:r>
              <w:t xml:space="preserve">15201695</w:t>
            </w:r>
          </w:p>
        </w:tc>
        <w:tc>
          <w:tcPr/>
          <w:p>
            <w:pPr>
              <w:pStyle w:val="Compact"/>
              <w:jc w:val="left"/>
            </w:pPr>
            <w:r>
              <w:t xml:space="preserve">Blözen-Schotter</w:t>
            </w:r>
          </w:p>
        </w:tc>
        <w:tc>
          <w:tcPr/>
          <w:p>
            <w:pPr>
              <w:pStyle w:val="Compact"/>
              <w:jc w:val="left"/>
            </w:pPr>
            <w:r>
              <w:t xml:space="preserve">Gravier de Blözen</w:t>
            </w:r>
          </w:p>
        </w:tc>
      </w:tr>
      <w:tr>
        <w:tc>
          <w:tcPr/>
          <w:p>
            <w:pPr>
              <w:pStyle w:val="Compact"/>
              <w:jc w:val="left"/>
            </w:pPr>
            <w:r>
              <w:t xml:space="preserve">15201696</w:t>
            </w:r>
          </w:p>
        </w:tc>
        <w:tc>
          <w:tcPr/>
          <w:p>
            <w:pPr>
              <w:pStyle w:val="Compact"/>
              <w:jc w:val="left"/>
            </w:pPr>
            <w:r>
              <w:t xml:space="preserve">Rütihard-Schotter</w:t>
            </w:r>
          </w:p>
        </w:tc>
        <w:tc>
          <w:tcPr/>
          <w:p>
            <w:pPr>
              <w:pStyle w:val="Compact"/>
              <w:jc w:val="left"/>
            </w:pPr>
            <w:r>
              <w:t xml:space="preserve">Gravier de Rütihard</w:t>
            </w:r>
          </w:p>
        </w:tc>
      </w:tr>
      <w:tr>
        <w:tc>
          <w:tcPr/>
          <w:p>
            <w:pPr>
              <w:pStyle w:val="Compact"/>
              <w:jc w:val="left"/>
            </w:pPr>
            <w:r>
              <w:t xml:space="preserve">15201697</w:t>
            </w:r>
          </w:p>
        </w:tc>
        <w:tc>
          <w:tcPr/>
          <w:p>
            <w:pPr>
              <w:pStyle w:val="Compact"/>
              <w:jc w:val="left"/>
            </w:pPr>
            <w:r>
              <w:t xml:space="preserve">Bruederholz-Schotter</w:t>
            </w:r>
          </w:p>
        </w:tc>
        <w:tc>
          <w:tcPr/>
          <w:p>
            <w:pPr>
              <w:pStyle w:val="Compact"/>
              <w:jc w:val="left"/>
            </w:pPr>
            <w:r>
              <w:t xml:space="preserve">Gravier du Bruederholz</w:t>
            </w:r>
          </w:p>
        </w:tc>
      </w:tr>
      <w:tr>
        <w:tc>
          <w:tcPr/>
          <w:p>
            <w:pPr>
              <w:pStyle w:val="Compact"/>
              <w:jc w:val="left"/>
            </w:pPr>
            <w:r>
              <w:t xml:space="preserve">15201698</w:t>
            </w:r>
          </w:p>
        </w:tc>
        <w:tc>
          <w:tcPr/>
          <w:p>
            <w:pPr>
              <w:pStyle w:val="Compact"/>
              <w:jc w:val="left"/>
            </w:pPr>
            <w:r>
              <w:t xml:space="preserve">Binningen-Schotter</w:t>
            </w:r>
          </w:p>
        </w:tc>
        <w:tc>
          <w:tcPr/>
          <w:p>
            <w:pPr>
              <w:pStyle w:val="Compact"/>
              <w:jc w:val="left"/>
            </w:pPr>
            <w:r>
              <w:t xml:space="preserve">Gravier de Binninigen</w:t>
            </w:r>
          </w:p>
        </w:tc>
      </w:tr>
      <w:tr>
        <w:tc>
          <w:tcPr/>
          <w:p>
            <w:pPr>
              <w:pStyle w:val="Compact"/>
              <w:jc w:val="left"/>
            </w:pPr>
            <w:r>
              <w:t xml:space="preserve">15201699</w:t>
            </w:r>
          </w:p>
        </w:tc>
        <w:tc>
          <w:tcPr/>
          <w:p>
            <w:pPr>
              <w:pStyle w:val="Compact"/>
              <w:jc w:val="left"/>
            </w:pPr>
            <w:r>
              <w:t xml:space="preserve">Allschwil-Schotter</w:t>
            </w:r>
          </w:p>
        </w:tc>
        <w:tc>
          <w:tcPr/>
          <w:p>
            <w:pPr>
              <w:pStyle w:val="Compact"/>
              <w:jc w:val="left"/>
            </w:pPr>
            <w:r>
              <w:t xml:space="preserve">Gravier d'Allschwil</w:t>
            </w:r>
          </w:p>
        </w:tc>
      </w:tr>
      <w:tr>
        <w:tc>
          <w:tcPr/>
          <w:p>
            <w:pPr>
              <w:pStyle w:val="Compact"/>
              <w:jc w:val="left"/>
            </w:pPr>
            <w:r>
              <w:t xml:space="preserve">15201700</w:t>
            </w:r>
          </w:p>
        </w:tc>
        <w:tc>
          <w:tcPr/>
          <w:p>
            <w:pPr>
              <w:pStyle w:val="Compact"/>
              <w:jc w:val="left"/>
            </w:pPr>
            <w:r>
              <w:t xml:space="preserve">Buschwiller-Schotter</w:t>
            </w:r>
          </w:p>
        </w:tc>
        <w:tc>
          <w:tcPr/>
          <w:p>
            <w:pPr>
              <w:pStyle w:val="Compact"/>
              <w:jc w:val="left"/>
            </w:pPr>
            <w:r>
              <w:t xml:space="preserve">Gravier de Buschwiller</w:t>
            </w:r>
          </w:p>
        </w:tc>
      </w:tr>
      <w:tr>
        <w:tc>
          <w:tcPr/>
          <w:p>
            <w:pPr>
              <w:pStyle w:val="Compact"/>
              <w:jc w:val="left"/>
            </w:pPr>
            <w:r>
              <w:t xml:space="preserve">15201701</w:t>
            </w:r>
          </w:p>
        </w:tc>
        <w:tc>
          <w:tcPr/>
          <w:p>
            <w:pPr>
              <w:pStyle w:val="Compact"/>
              <w:jc w:val="left"/>
            </w:pPr>
            <w:r>
              <w:t xml:space="preserve">Berchenwald-Schotter</w:t>
            </w:r>
          </w:p>
        </w:tc>
        <w:tc>
          <w:tcPr/>
          <w:p>
            <w:pPr>
              <w:pStyle w:val="Compact"/>
              <w:jc w:val="left"/>
            </w:pPr>
            <w:r>
              <w:t xml:space="preserve">Gravier du Berchenwald</w:t>
            </w:r>
          </w:p>
        </w:tc>
      </w:tr>
      <w:tr>
        <w:tc>
          <w:tcPr/>
          <w:p>
            <w:pPr>
              <w:pStyle w:val="Compact"/>
              <w:jc w:val="left"/>
            </w:pPr>
            <w:r>
              <w:t xml:space="preserve">15201702</w:t>
            </w:r>
          </w:p>
        </w:tc>
        <w:tc>
          <w:tcPr/>
          <w:p>
            <w:pPr>
              <w:pStyle w:val="Compact"/>
              <w:jc w:val="left"/>
            </w:pPr>
            <w:r>
              <w:t xml:space="preserve">Hörndli-Schotter</w:t>
            </w:r>
          </w:p>
        </w:tc>
        <w:tc>
          <w:tcPr/>
          <w:p>
            <w:pPr>
              <w:pStyle w:val="Compact"/>
              <w:jc w:val="left"/>
            </w:pPr>
            <w:r>
              <w:t xml:space="preserve">Gravier d'Hörndli</w:t>
            </w:r>
          </w:p>
        </w:tc>
      </w:tr>
      <w:tr>
        <w:tc>
          <w:tcPr/>
          <w:p>
            <w:pPr>
              <w:pStyle w:val="Compact"/>
              <w:jc w:val="left"/>
            </w:pPr>
            <w:r>
              <w:t xml:space="preserve">15201703</w:t>
            </w:r>
          </w:p>
        </w:tc>
        <w:tc>
          <w:tcPr/>
          <w:p>
            <w:pPr>
              <w:pStyle w:val="Compact"/>
              <w:jc w:val="left"/>
            </w:pPr>
            <w:r>
              <w:t xml:space="preserve">Acheberg-Schotter</w:t>
            </w:r>
          </w:p>
        </w:tc>
        <w:tc>
          <w:tcPr/>
          <w:p>
            <w:pPr>
              <w:pStyle w:val="Compact"/>
              <w:jc w:val="left"/>
            </w:pPr>
            <w:r>
              <w:t xml:space="preserve">Gravier de l'Acheberg</w:t>
            </w:r>
          </w:p>
        </w:tc>
      </w:tr>
      <w:tr>
        <w:tc>
          <w:tcPr/>
          <w:p>
            <w:pPr>
              <w:pStyle w:val="Compact"/>
              <w:jc w:val="left"/>
            </w:pPr>
            <w:r>
              <w:t xml:space="preserve">15201704</w:t>
            </w:r>
          </w:p>
        </w:tc>
        <w:tc>
          <w:tcPr/>
          <w:p>
            <w:pPr>
              <w:pStyle w:val="Compact"/>
              <w:jc w:val="left"/>
            </w:pPr>
            <w:r>
              <w:t xml:space="preserve">Mühleberg-Schotter</w:t>
            </w:r>
          </w:p>
        </w:tc>
        <w:tc>
          <w:tcPr/>
          <w:p>
            <w:pPr>
              <w:pStyle w:val="Compact"/>
              <w:jc w:val="left"/>
            </w:pPr>
            <w:r>
              <w:t xml:space="preserve">Gravier de Mühleberg</w:t>
            </w:r>
          </w:p>
        </w:tc>
      </w:tr>
      <w:tr>
        <w:tc>
          <w:tcPr/>
          <w:p>
            <w:pPr>
              <w:pStyle w:val="Compact"/>
              <w:jc w:val="left"/>
            </w:pPr>
            <w:r>
              <w:t xml:space="preserve">15201705</w:t>
            </w:r>
          </w:p>
        </w:tc>
        <w:tc>
          <w:tcPr/>
          <w:p>
            <w:pPr>
              <w:pStyle w:val="Compact"/>
              <w:jc w:val="left"/>
            </w:pPr>
            <w:r>
              <w:t xml:space="preserve">Mandach-Schotter</w:t>
            </w:r>
          </w:p>
        </w:tc>
        <w:tc>
          <w:tcPr/>
          <w:p>
            <w:pPr>
              <w:pStyle w:val="Compact"/>
              <w:jc w:val="left"/>
            </w:pPr>
            <w:r>
              <w:t xml:space="preserve">Gravier de Mandach</w:t>
            </w:r>
          </w:p>
        </w:tc>
      </w:tr>
      <w:tr>
        <w:tc>
          <w:tcPr/>
          <w:p>
            <w:pPr>
              <w:pStyle w:val="Compact"/>
              <w:jc w:val="left"/>
            </w:pPr>
            <w:r>
              <w:t xml:space="preserve">15201706</w:t>
            </w:r>
          </w:p>
        </w:tc>
        <w:tc>
          <w:tcPr/>
          <w:p>
            <w:pPr>
              <w:pStyle w:val="Compact"/>
              <w:jc w:val="left"/>
            </w:pPr>
            <w:r>
              <w:t xml:space="preserve">Duttenberg-Schotter</w:t>
            </w:r>
          </w:p>
        </w:tc>
        <w:tc>
          <w:tcPr/>
          <w:p>
            <w:pPr>
              <w:pStyle w:val="Compact"/>
              <w:jc w:val="left"/>
            </w:pPr>
            <w:r>
              <w:t xml:space="preserve">Gravier du Duttenberg</w:t>
            </w:r>
          </w:p>
        </w:tc>
      </w:tr>
      <w:tr>
        <w:tc>
          <w:tcPr/>
          <w:p>
            <w:pPr>
              <w:pStyle w:val="Compact"/>
              <w:jc w:val="left"/>
            </w:pPr>
            <w:r>
              <w:t xml:space="preserve">15201707</w:t>
            </w:r>
          </w:p>
        </w:tc>
        <w:tc>
          <w:tcPr/>
          <w:p>
            <w:pPr>
              <w:pStyle w:val="Compact"/>
              <w:jc w:val="left"/>
            </w:pPr>
            <w:r>
              <w:t xml:space="preserve">Humbel-Schotter</w:t>
            </w:r>
          </w:p>
        </w:tc>
        <w:tc>
          <w:tcPr/>
          <w:p>
            <w:pPr>
              <w:pStyle w:val="Compact"/>
              <w:jc w:val="left"/>
            </w:pPr>
            <w:r>
              <w:t xml:space="preserve">Gravier d'Humbel</w:t>
            </w:r>
          </w:p>
        </w:tc>
      </w:tr>
      <w:tr>
        <w:tc>
          <w:tcPr/>
          <w:p>
            <w:pPr>
              <w:pStyle w:val="Compact"/>
              <w:jc w:val="left"/>
            </w:pPr>
            <w:r>
              <w:t xml:space="preserve">15201708</w:t>
            </w:r>
          </w:p>
        </w:tc>
        <w:tc>
          <w:tcPr/>
          <w:p>
            <w:pPr>
              <w:pStyle w:val="Compact"/>
              <w:jc w:val="left"/>
            </w:pPr>
            <w:r>
              <w:t xml:space="preserve">Frauewald-Schotter</w:t>
            </w:r>
          </w:p>
        </w:tc>
        <w:tc>
          <w:tcPr/>
          <w:p>
            <w:pPr>
              <w:pStyle w:val="Compact"/>
              <w:jc w:val="left"/>
            </w:pPr>
            <w:r>
              <w:t xml:space="preserve">Gravier du Frauewald</w:t>
            </w:r>
          </w:p>
        </w:tc>
      </w:tr>
      <w:tr>
        <w:tc>
          <w:tcPr/>
          <w:p>
            <w:pPr>
              <w:pStyle w:val="Compact"/>
              <w:jc w:val="left"/>
            </w:pPr>
            <w:r>
              <w:t xml:space="preserve">15201709</w:t>
            </w:r>
          </w:p>
        </w:tc>
        <w:tc>
          <w:tcPr/>
          <w:p>
            <w:pPr>
              <w:pStyle w:val="Compact"/>
              <w:jc w:val="left"/>
            </w:pPr>
            <w:r>
              <w:t xml:space="preserve">Bolderen-Schotter</w:t>
            </w:r>
          </w:p>
        </w:tc>
        <w:tc>
          <w:tcPr/>
          <w:p>
            <w:pPr>
              <w:pStyle w:val="Compact"/>
              <w:jc w:val="left"/>
            </w:pPr>
            <w:r>
              <w:t xml:space="preserve">Gravier de Bolderen</w:t>
            </w:r>
          </w:p>
        </w:tc>
      </w:tr>
      <w:tr>
        <w:tc>
          <w:tcPr/>
          <w:p>
            <w:pPr>
              <w:pStyle w:val="Compact"/>
              <w:jc w:val="left"/>
            </w:pPr>
            <w:r>
              <w:t xml:space="preserve">15201710</w:t>
            </w:r>
          </w:p>
        </w:tc>
        <w:tc>
          <w:tcPr/>
          <w:p>
            <w:pPr>
              <w:pStyle w:val="Compact"/>
              <w:jc w:val="left"/>
            </w:pPr>
            <w:r>
              <w:t xml:space="preserve">Seiglisten-Schotter</w:t>
            </w:r>
          </w:p>
        </w:tc>
        <w:tc>
          <w:tcPr/>
          <w:p>
            <w:pPr>
              <w:pStyle w:val="Compact"/>
              <w:jc w:val="left"/>
            </w:pPr>
            <w:r>
              <w:t xml:space="preserve">Gravier de Seiglisten</w:t>
            </w:r>
          </w:p>
        </w:tc>
      </w:tr>
      <w:tr>
        <w:tc>
          <w:tcPr/>
          <w:p>
            <w:pPr>
              <w:pStyle w:val="Compact"/>
              <w:jc w:val="left"/>
            </w:pPr>
            <w:r>
              <w:t xml:space="preserve">15201711</w:t>
            </w:r>
          </w:p>
        </w:tc>
        <w:tc>
          <w:tcPr/>
          <w:p>
            <w:pPr>
              <w:pStyle w:val="Compact"/>
              <w:jc w:val="left"/>
            </w:pPr>
            <w:r>
              <w:t xml:space="preserve">Geispel-Schotter</w:t>
            </w:r>
          </w:p>
        </w:tc>
        <w:tc>
          <w:tcPr/>
          <w:p>
            <w:pPr>
              <w:pStyle w:val="Compact"/>
              <w:jc w:val="left"/>
            </w:pPr>
            <w:r>
              <w:t xml:space="preserve">Gravier de Geispel</w:t>
            </w:r>
          </w:p>
        </w:tc>
      </w:tr>
      <w:tr>
        <w:tc>
          <w:tcPr/>
          <w:p>
            <w:pPr>
              <w:pStyle w:val="Compact"/>
              <w:jc w:val="left"/>
            </w:pPr>
            <w:r>
              <w:t xml:space="preserve">15201712</w:t>
            </w:r>
          </w:p>
        </w:tc>
        <w:tc>
          <w:tcPr/>
          <w:p>
            <w:pPr>
              <w:pStyle w:val="Compact"/>
              <w:jc w:val="left"/>
            </w:pPr>
            <w:r>
              <w:t xml:space="preserve">Birlibänz-Schotter</w:t>
            </w:r>
          </w:p>
        </w:tc>
        <w:tc>
          <w:tcPr/>
          <w:p>
            <w:pPr>
              <w:pStyle w:val="Compact"/>
              <w:jc w:val="left"/>
            </w:pPr>
            <w:r>
              <w:t xml:space="preserve">Gravier de Birlibänz</w:t>
            </w:r>
          </w:p>
        </w:tc>
      </w:tr>
      <w:tr>
        <w:tc>
          <w:tcPr/>
          <w:p>
            <w:pPr>
              <w:pStyle w:val="Compact"/>
              <w:jc w:val="left"/>
            </w:pPr>
            <w:r>
              <w:t xml:space="preserve">15201713</w:t>
            </w:r>
          </w:p>
        </w:tc>
        <w:tc>
          <w:tcPr/>
          <w:p>
            <w:pPr>
              <w:pStyle w:val="Compact"/>
              <w:jc w:val="left"/>
            </w:pPr>
            <w:r>
              <w:t xml:space="preserve">Schönenbuch-Schotter</w:t>
            </w:r>
          </w:p>
        </w:tc>
        <w:tc>
          <w:tcPr/>
          <w:p>
            <w:pPr>
              <w:pStyle w:val="Compact"/>
              <w:jc w:val="left"/>
            </w:pPr>
            <w:r>
              <w:t xml:space="preserve">Gravier de Schönenbuch</w:t>
            </w:r>
          </w:p>
        </w:tc>
      </w:tr>
      <w:tr>
        <w:tc>
          <w:tcPr/>
          <w:p>
            <w:pPr>
              <w:pStyle w:val="Compact"/>
              <w:jc w:val="left"/>
            </w:pPr>
            <w:r>
              <w:t xml:space="preserve">15201714</w:t>
            </w:r>
          </w:p>
        </w:tc>
        <w:tc>
          <w:tcPr/>
          <w:p>
            <w:pPr>
              <w:pStyle w:val="Compact"/>
              <w:jc w:val="left"/>
            </w:pPr>
            <w:r>
              <w:t xml:space="preserve">Wentzwiller-Schotter</w:t>
            </w:r>
          </w:p>
        </w:tc>
        <w:tc>
          <w:tcPr/>
          <w:p>
            <w:pPr>
              <w:pStyle w:val="Compact"/>
              <w:jc w:val="left"/>
            </w:pPr>
            <w:r>
              <w:t xml:space="preserve">Gravier de Wentzwiller</w:t>
            </w:r>
          </w:p>
        </w:tc>
      </w:tr>
      <w:tr>
        <w:tc>
          <w:tcPr/>
          <w:p>
            <w:pPr>
              <w:pStyle w:val="Compact"/>
              <w:jc w:val="left"/>
            </w:pPr>
            <w:r>
              <w:t xml:space="preserve">15201715</w:t>
            </w:r>
          </w:p>
        </w:tc>
        <w:tc>
          <w:tcPr/>
          <w:p>
            <w:pPr>
              <w:pStyle w:val="Compact"/>
              <w:jc w:val="left"/>
            </w:pPr>
            <w:r>
              <w:t xml:space="preserve">Bellevue-Schotter</w:t>
            </w:r>
          </w:p>
        </w:tc>
        <w:tc>
          <w:tcPr/>
          <w:p>
            <w:pPr>
              <w:pStyle w:val="Compact"/>
              <w:jc w:val="left"/>
            </w:pPr>
            <w:r>
              <w:t xml:space="preserve">Gravier de Bellevue</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Habkern-Melange</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Sörenberg-Melange</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Wildhaus-Melange</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Südhelvetischer Flysch</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Nordhelvetische Flysch-Gr.</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Matt-Fm.</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Matt-Fm.: Engi-Dachschiefer</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Matt-Fm.: Gruontal-Konglomerat</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Elm-Fm.</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Matt-Fm.: Gruontal-Konglomerat: Rüschenweid-Bk.</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Taveyannaz-Fm.</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Helvetikum: Paläogen</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Stad-Fm.</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Stad-Fm.: Wängen-Kalk</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Stad-Fm.: Jochstock-Konglomerat</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Sanetsch-Fm.</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Sanetsch-Fm.: Pierredar-Kalk</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Sanetsch-Fm.: Tsanfleuron-Mb.</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Sanetsch-Fm.: Diablerets-Mb.</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Niederhorn-Fm.</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Niederhorn-Fm.: Gemmenalp-Kalk</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Niederhorn-Fm.: Hohgant-Sandstein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Niederhorn-Fm.: Hohgant-Sandstein: Wagenmoos-Bk.</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Wildstrubel-Fm.</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Wildstrubel-Fm.: Schimberg-Mb.</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Wildstrubel-Fm.: Tierberg-Mb.</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Wildstrubel-Fm.: Küblibad-Mb.</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Klimsenhorn-Fm.</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Klimsenhorn-Fm.: Fruttli-Mb.</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Klimsenhorn-Fm.: Band-Mb.</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Klimsenhorn-Fm.: Fräkmünt-Mb.</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Bürgen-Fm.</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Bürgen-Fm.: Foribach-Mb.</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Bürgen-Fm.: Mattgrat-Mb.</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Bürgen-Fm.: Scharti-Mb.</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Euthal-Fm.</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Bürgen-Fm.: Steinbach-Mb.</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Euthal-Fm.: Einsiedeln-Mb.</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Euthal-Fm.: Batöni-Mb.</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Euthal-Fm.: Chruteren-Mb.</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Euthal-Fm.: Fliegenspitz-Mb.</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Siderolithikum: Grindelwald-Marmor</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Niederhorn-Fm.: Hohgant-Sandstein: Mürren-Brekzie</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Siderolithikum: Dünden-Konglomerat</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Siderolithikum: Rosenlaui-Marmor</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Helvetikum: Kreide</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Wang-Fm.</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Amden-Fm.</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Seewen Fm.</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Seewen-Fm.: Choltal-Mb.</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Garschella-Fm.</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Garschella-Fm.: Selun-Mb.</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Garschella-Fm.: Selun-Mb.: Kamm-Bk.</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Garschella-Fm.: Selun-Mb.: Aubrig-Sch.</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Garschella-Fm.: Selun-Mb.: Wannenalp-Bk.</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Garschella-Fm.: Selun-Mb.: Sellamatt-Sch.</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Garschella-Fm.: Selun-Mb.: Plattenwald-Bk.</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Garschella-Fm.: Selun-Mb.: Durschlägi-Bk.</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Garschella-Fm.: Selun-Mb.: Niederi-Sch.</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Garschella-Fm.: Selun-Mb.: Twäriberg-Bk.</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Garschella-Fm.: Selun-Mb.: Klaus-Bk.</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Garschella-Fm.: Rankweil-Mb.</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Garschella-Fm.: Brisi-Mb.</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Garschella-Fm.: Brisi-Mb.: Kalkige Fazies</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Garschella-Fm.: Brisi-Mb.: Sandige Fazies</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Garschella-Fm.: Brisi-Mb.: Gams-Sch.</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Garschella-Fm.: Brisi-Mb.: Luitere-Bk.</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Garschella-Fm.: Freschen-Mb.</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Garschella-Fm.: Freschen-Mb.: Hochkugel-Sch.</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Garschella-Fm.: Grünten-Mb.</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Garschella-Fm.: Grünten-Mb.: Rohrbachstein-Bk.</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Schrattenkalk-Fm.</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Schrattenkalk-Fm.: Rawil-Mb.</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Tierwis-Fm.</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Tierwis-Fm.: Chopf-Bk.</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Tierwis-Fm.: Drusberg-Mb.</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Tierwis-Fm.: Altmann-Mb.</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Helvetischer Kieselkalk: Chriesiloch-Echinodermenkalk</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Helvetischer Kieselkalk: Lidernen-Mb.</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Helvetischer Kieselkalk: Gemsmättli-Bk.</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Helvetischer Kieselkalk: Rahberg-Bk.</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Betlis-Fm.</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Betlis-Fm.: Pygurus-Mb.</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Betlis-Fm.: Spitzern-Mb.</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Betlis-Fm.: Büls-Bk.</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Sichel-Kalk</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Diphyoides-Kalk</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Vitznau-Mergel</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Öhrli-Fm.</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Palfris-Fm.</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Zementstein-Fm.</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Zementstein-Fm.: Grasspass-Mb.</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Zementstein-Fm.: Gassen-Kalk</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Helvetikum: Malm</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Quinten-Fm.</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Quinten-Fm.: Tros-Kalk</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Quinten-Fm.: Mergelband</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Schilt-Fm.</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Schilt-Fm.: Mürtschen-Mb.</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Schilt-Fm.: Mergelstein-dominierte Fazies</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Schilt-Fm.: Kalkstein-dominierte Fazies</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Schilt-Fm.: Seeztal-Mb.</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Schilt-Fm.: Windgällen-Mb.</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Helvetikum: Dogger</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Erzegg-Fm.</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Reischiben-Fm.</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Reischiben-Fm.: Blegi-Eisenoolith</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Reischiben-Fm.: Bannalp-Konglomerat</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Reischiben-Fm.: Guppen-Fossilhorizont</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Reischiben-Fm.: Gursbach-Fossilhorizont</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Hochstollen-Fm.</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Hochstollen-Fm.: Schwarzhorn-Mb.</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Hochstollen-Fm.: Bietenhorn-Mb.</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Bommerstein-Fm.</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Bommerstein-Fm.: Mols-Mb.</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Dugny-Fm.</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Coroi-Fm.</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Helvetikum: Lias</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Brunnistock-Fm.</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Inferno-Fm.</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Monts-Rosset-Fm.</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Torrenthorn-Fm.: Torrentalp-Mb.</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Sexmor-Fm.</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Mont-Joly-Fm.</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Torrenthorn-Fm.: Galm-Mb.</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Spitzmeilen-Fm.</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Tierces-Fm.</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Bachalp-Fm.</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Prodkamm-Fm.</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Prodkamm-Fm.: Cardinien-Mb.</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Stgir-Fm.</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Helvetikum: Trias</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Besoëns-Fm.</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Quarten-Fm.</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Arandellys-Fm.</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Arandellys-Fm.: Griaz-Mb.</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Röti-Fm.</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Vieux-Emosson-Fm.</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Mels-Fm.</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Helvetikum: Spät- bis postvariszische Sedimente und Vulkanite</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Helvetikum: Verrucano</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Glarner Verrucano</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Schönbühl-Fm.</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Schönbühl-Fm.: Quarzit</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Kärpf-Fm.</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Karrenstock-Fm.</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Murgtal-Fm.: Chartegg-Mb.</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Karrenstock-Fm.: Fuggstock-Mb.</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Mären-Fm.</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Üblital-Fm.</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Ilanz-Verrucano</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Vernayaz-Fm.</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Vernayaz-Fm.: Salvan-Mb.</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Vernayaz-Fm.: Salvan-Mb.: Vallorcine-Konglomerat</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Aar-Massiv: Spät- bis postvariszische Intrusiva</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Gastern-Granit</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Mittagflue-Granit</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Zentraler Aare-Granit</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Grimsel-Granodiorit</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Bugnei-Granodiorit</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Aar-Massiv: Spät- bis postvariszische Sedimente und Vulkanite</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Wendenjoch-Fm.</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Windgällen-Fm.</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Trift-Fm.</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Intschi-Fm.</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Bifertengrätli-Fm.</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Bifertengrätli-Fm.: Lakustrisches Mb.</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Bifertengrätli-Fm.: Estuarisches Mb.</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Bifertengrätli-Fm.: Grünhorn-Mb.: Basales Konglomerat</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Bifertengrätli-Fm.: Grünhorn-Mb.</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Diechtergletscher-Fm.</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Tscharren-Fm.</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Aar-Massiv: Mittelvariszische Intrusiva</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Brunni-Granit</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Düssi-Diorit</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Munt-Dado-Granit</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Russein-Diorit</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Voralp-Granit</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Aar-Massiv: Frühvariszische Intrusiva</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Punteglias-Granit</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Tödi-Granit</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Strem-Granit</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Baltschieder-Granodiorit</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Giuv-Syenit</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Curtin-Monzodiorit</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Bristenstock-Syenit</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Aar-Massiv: Frühvariszische Sedimente</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Val-Gliems-Fm.</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Bifertenfirn-Fm.</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Aar-Massiv: Prävariszisches polyzyklisches Grundgebirge</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Innertkirchen-Migmatit</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Innertkirchen-Migmatit: Zäsenberg-Gneis</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Erstfeld-Gneiskomplex</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Guttannen-Gneiskomplex</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Straligenstöckli-Gneiskomplex</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Lötschental-Gneiskomplex</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Ofenhorn-Stampfhorn-Gneiskomplex</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Fully-Granodiorit</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Vernayaz-Fm.: Salvan-Mb.: Plex-Aboyeu-Rhyolith</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Vallorcine-Granit</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Vallorcine-Granit: Miéville-Mylonit</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Montées-Pélissiers-Granit</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Pormenaz-Granit</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Emosson-Gneiskomplex</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Luisin-Orthogneis</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Val-Bérard-Gneiskomplex</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Lac-Cornu-Eklogit</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Perrons-Orthogneis</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Breya-Rhyolith</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Mont-Blanc-Granit</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Montenvers-Granit</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Lognan-Orthogneis</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Pétoudes-Orthogneis</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Gotthard-Decke: Postvariszische Intrusiva</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Rotondo-Granit</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Cacciola-Granit</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Sädelhorn-Diorit</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Winterhorn-Granit</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Gotthard-Decke: Spätvariszische Intrusiva</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Medel-Granit</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Cristallina-Granodiorit</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Gamsboden-Granit</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Uffiern-Diorit</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Fibbia-Granit</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Gotthard-Decke: Prä- und frühvariszische Metasedimentgesteine und Vulkanoklastika</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Borel-Gneiskomplex</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Tenelin-Gneiskomplex</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Laiets-Gneiskomplex</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Tremola-Gneiskomplex</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Tremola-Gneiskomplex: Pontino-Schiefer</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Tremola-Gneiskomplex: Nelva-Gneis</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Tremola-Gneiskomplex: Sasso-Rosso-Schiefer</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Prüsfa-Gneiskomplex</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Streifengneis-Komplex</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Chastelhorn-Metagabbro</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Val-Nalps-Gneiskomplex: Gurschen-Gneis</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Val-Nalps-Gneiskomplex: Guspis-Gneis</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Paradis-Gneiskomplex: Sorescia-Gneis</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Helvetikum: Grundgebirge: Granit</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Helvetikum: Grundgebirge: Saures vulkanisches Gestein</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Ilanz-Zone: Permische Sedimente</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Helvetikum: Grundgebirge: Permisch verwittertes Kristallin</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Goltschenried-Fm.</w:t>
            </w:r>
          </w:p>
        </w:tc>
      </w:tr>
      <w:tr>
        <w:tc>
          <w:tcPr/>
          <w:p>
            <w:pPr>
              <w:pStyle w:val="Compact"/>
              <w:jc w:val="left"/>
            </w:pPr>
            <w:r>
              <w:t xml:space="preserve">15202257</w:t>
            </w:r>
          </w:p>
        </w:tc>
        <w:tc>
          <w:tcPr/>
          <w:p>
            <w:pPr>
              <w:pStyle w:val="Compact"/>
              <w:jc w:val="left"/>
            </w:pPr>
            <w:r>
              <w:t xml:space="preserve">Oberaar-Furka Zone</w:t>
            </w:r>
          </w:p>
        </w:tc>
        <w:tc>
          <w:tcPr/>
          <w:p>
            <w:pPr>
              <w:pStyle w:val="Compact"/>
              <w:jc w:val="left"/>
            </w:pPr>
            <w:r>
              <w:t xml:space="preserve">Oberaar Furka Zone</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Ausserberg-Avat-Zone</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Ausserberg-Avat-Zone: Granitischer Gneis</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Ausserberg-Avat-Zone: Paragneis</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Clavaniev-Zone</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Gärsthorn-Gneiskomplex: Engi-Granit</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Calmut-Gneiskomplex</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Val-Pigniu-Gneiskomplex</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Urseren-Garvera-Zone: Permo-Karbon</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Goms-Gneiskomplex</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Ausserbinn-Piz-Cavel-Zone</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Prosa-Granit</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Val-Tremola-Granit</w:t>
            </w:r>
          </w:p>
        </w:tc>
      </w:tr>
      <w:tr>
        <w:tc>
          <w:tcPr/>
          <w:p>
            <w:pPr>
              <w:pStyle w:val="Compact"/>
              <w:jc w:val="left"/>
            </w:pPr>
            <w:r>
              <w:t xml:space="preserve">15202273</w:t>
            </w:r>
          </w:p>
        </w:tc>
        <w:tc>
          <w:tcPr/>
          <w:p>
            <w:pPr>
              <w:pStyle w:val="Compact"/>
              <w:jc w:val="left"/>
            </w:pPr>
            <w:r>
              <w:t xml:space="preserve">Leventina-Einheit: Leventina-Gneis</w:t>
            </w:r>
          </w:p>
        </w:tc>
        <w:tc>
          <w:tcPr/>
          <w:p>
            <w:pPr>
              <w:pStyle w:val="Compact"/>
              <w:jc w:val="left"/>
            </w:pPr>
            <w:r>
              <w:t xml:space="preserve">Leventina-Einheit: Leventina-Gneis</w:t>
            </w:r>
          </w:p>
        </w:tc>
      </w:tr>
      <w:tr>
        <w:tc>
          <w:tcPr/>
          <w:p>
            <w:pPr>
              <w:pStyle w:val="Compact"/>
              <w:jc w:val="left"/>
            </w:pPr>
            <w:r>
              <w:t xml:space="preserve">15202274</w:t>
            </w:r>
          </w:p>
        </w:tc>
        <w:tc>
          <w:tcPr/>
          <w:p>
            <w:pPr>
              <w:pStyle w:val="Compact"/>
              <w:jc w:val="left"/>
            </w:pPr>
            <w:r>
              <w:t xml:space="preserve">Lucomagno-Einheit: Augengneis</w:t>
            </w:r>
          </w:p>
        </w:tc>
        <w:tc>
          <w:tcPr/>
          <w:p>
            <w:pPr>
              <w:pStyle w:val="Compact"/>
              <w:jc w:val="left"/>
            </w:pPr>
            <w:r>
              <w:t xml:space="preserve">Lucomagno-Einheit: Augengneis</w:t>
            </w:r>
          </w:p>
        </w:tc>
      </w:tr>
      <w:tr>
        <w:tc>
          <w:tcPr/>
          <w:p>
            <w:pPr>
              <w:pStyle w:val="Compact"/>
              <w:jc w:val="left"/>
            </w:pPr>
            <w:r>
              <w:t xml:space="preserve">15202275</w:t>
            </w:r>
          </w:p>
        </w:tc>
        <w:tc>
          <w:tcPr/>
          <w:p>
            <w:pPr>
              <w:pStyle w:val="Compact"/>
              <w:jc w:val="left"/>
            </w:pPr>
            <w:r>
              <w:t xml:space="preserve">Lucomagno-Einheit: Lucomagno-Paragneis</w:t>
            </w:r>
          </w:p>
        </w:tc>
        <w:tc>
          <w:tcPr/>
          <w:p>
            <w:pPr>
              <w:pStyle w:val="Compact"/>
              <w:jc w:val="left"/>
            </w:pPr>
            <w:r>
              <w:t xml:space="preserve">Lucomagno-Einheit: Lucomagno-Paragneis</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Val-Stgira-Riffmarmor</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Piz-Terri-Lunschania: Fossilmarmor</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Piz-Terri-Lunschania: Trias</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Ultrahelvetischer Flysch</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Sardona-Decke: Melange</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Martinsmad-Fm.</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Martinsmad-Fm.: Supraquarzitischer Flysch</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Martinsmad-Fm.: Sardona-Mb.</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Martinsmad-Fm.: Infraquarzitischer Flysch</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Meilleret-Fm.</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Lavtina-Sandstein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Blattengrat-Sandstein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Burg-Sandstein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Elm-Fm.: Val-d'Illiez-Sandstein</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Muot-da-Rubi-Fm.</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Muot-da-Rubi-Fm.: Ahornen-Mb.</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Muot-da-Rubi-Fm.: Kistenstöckli-Mb.</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Muot-da-Rubi-Fm.: Ghölzwald-Mb.</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Muot-da-Rubi-Fm.: Malor-Mb.</w:t>
            </w:r>
          </w:p>
        </w:tc>
      </w:tr>
      <w:tr>
        <w:tc>
          <w:tcPr/>
          <w:p>
            <w:pPr>
              <w:pStyle w:val="Compact"/>
              <w:jc w:val="left"/>
            </w:pPr>
            <w:r>
              <w:t xml:space="preserve">15202295</w:t>
            </w:r>
          </w:p>
        </w:tc>
        <w:tc>
          <w:tcPr/>
          <w:p>
            <w:pPr>
              <w:pStyle w:val="Compact"/>
              <w:jc w:val="left"/>
            </w:pPr>
            <w:r>
              <w:t xml:space="preserve">Südelgrabe-Flysch</w:t>
            </w:r>
          </w:p>
        </w:tc>
        <w:tc>
          <w:tcPr/>
          <w:p>
            <w:pPr>
              <w:pStyle w:val="Compact"/>
              <w:jc w:val="left"/>
            </w:pPr>
            <w:r>
              <w:t xml:space="preserve">Südelgrabe-Flysch</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Stad-Fm.: Kleintal-Konglomerat</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Stad-Fm.: Rütenen-Konglomerat</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Helvetikum: Jura</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Wang-Fm.: Brekzie</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Schrattenkalk-Fm.: Oberer Teil</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Schrattenkalk-Fm.: Unterer Teil</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Quinten-Fm.: Oberer Quintner Kalk</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Quinten-Fm.: Unterer Quintner Kalk</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Erzegg-Fm.: Planplatte-Eisenoolith</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Bommerstein-Fm.: Geissbach-Konglomerat</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Bommerstein-Fm.: Stöckli-Sandstein</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Infrapräalpines Melange</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Iberg-Melange</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Iberg-Melange: Surbrunnen-Flysch</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Iberg-Melange: Roggenegg-Komplex</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Iberg-Melange: Isentobel-Komplex</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Serhalten-Melange</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Iberg-Melange: Gwürz-Flysch</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Ruestel-Flysch</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Iberg-Melange: Scheidegg-Flysch</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Habkern-Granit</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Infrapräalpines Melange: Gros-Plané-Melange</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Infrapräalpines Melange: Bodevena-Melange</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Subalpiner Flysch</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Torrenthorn-Fm.</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Prodkamm-Fm.: Cardinien-Mb.: Weissgandstöckli-Bk.</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Mären-Fm.: Grisch-Mb.</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Mären-Fm.: Foostock-Mb.</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Murgtal-Fm.</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Vernayaz-Fm.: Dzéman-Mb.</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Zentraler-Aare-Granit: Aplitische Randfazies</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Windgällen-Fm.: Rhyolith</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Bäregg-Gneiskomplex</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Gärsthorn-Gneiskomplex</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Sogn-Placi-Gneiskomplex</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Massa-Gneiskomplex</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Aiguilles-Rouges-Massiv: Mittelvariszische Intrusiva</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Aiguilles-Rouges-Massiv: Frühvariszische Intrusiva</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Aiguilles-Rouges-Massiv: Prävariszisches Grundgebirge</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Chéserys-Gneis</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Mont-Blanc-Massiv: Spät- bis postvariszische Intrusiva</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Mont-Blanc-Massiv: Prävariszisches Grundgebirge</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Alp-Cavradi-Gneiskomplex</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Giubine-Gneiskomplex</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Gotthardt-Decke: Prävariszisches polyzyklisches Grundgebirge</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Goms-Gneiskomplex: Unterwassern-Gneis</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Streifengneis-Komplex: Hüenerstock-Gneis</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Streifengneis-Komplex: Sassina-Augengneis</w:t>
            </w:r>
          </w:p>
        </w:tc>
      </w:tr>
      <w:tr>
        <w:tc>
          <w:tcPr/>
          <w:p>
            <w:pPr>
              <w:pStyle w:val="Compact"/>
              <w:jc w:val="left"/>
            </w:pPr>
            <w:r>
              <w:t xml:space="preserve">15202344</w:t>
            </w:r>
          </w:p>
        </w:tc>
        <w:tc>
          <w:tcPr/>
          <w:p>
            <w:pPr>
              <w:pStyle w:val="Compact"/>
              <w:jc w:val="left"/>
            </w:pPr>
            <w:r>
              <w:t xml:space="preserve">Streifengneis-Komplex: Alp-Ramosa-Orthogneis</w:t>
            </w:r>
          </w:p>
        </w:tc>
        <w:tc>
          <w:tcPr/>
          <w:p>
            <w:pPr>
              <w:pStyle w:val="Compact"/>
              <w:jc w:val="left"/>
            </w:pPr>
            <w:r>
              <w:t xml:space="preserve">Streifengneis-Komplex: Alp-Ramosa-Orthogneis</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Paradis-Gneiskomplex: Val-Camadra-Migmatit</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Val-Nalps-Gneiskomplex</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Val-Nalps-Gneiskomplex: Prato-Gneis</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Val-Nalps-Gneiskomplex: Distelgrat-Gneis</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Paradis-Gneiskomplex: Val-Gronda-Augengneis</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Val-Nalps-Gneiskomplex: Fuorcla-Paradis-Serpentinit</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Paradis-Gneiskomplex</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Paradis-Gneiskomplex: Oberstafel-Gneis</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Paradis-Gneiskomplex: Ganneretsch-Gneis</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Paradis-Gneiskomplex: Corandoni-Amphibolit</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Tavetsch-Decke: Prävariszisches polyzyklisches Grundgebirge</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Rueras-Gneiskomplex</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Aiguilles-Rouges-Massiv: Prä- und frühvariszische Sedimente und Vulkanite</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Vernayaz-Fm.: Salvan-Mb.: Au-d'Arbignon-Schiefer</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Vernayaz-Fm.: Salvan-Mb.: Dorénaz-Konglomerat</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Wildflysch</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Plaine-Morte-Melange</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Mättental-Melange</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Meilleret-Fm.: Höchst-Flysch</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Kiental-Melange</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Termen-Zone: Tonschiefer</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Termen-Zone: Kalkschiefer</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Nufenen-Zone: Knotenschiefer</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Nufenen-Zone: Sandstein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Nufenen-Zone: Granatschiefer</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Stgir-Fm.: Unterer Teil</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Stgir-Fm.: Oberer Teil</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Inferno-Fm.: Oberer Teil: Runcaleida-Sch.</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Inferno-Fm.: Unterer Teil: Riein-Sch.</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Meierhof-Phyllit</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Waltensburg-Verrucano</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Ruinas Sandstein</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Niederhorn-Fm.: Hohgant-Sandstein: Berglikehle-Bk.</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Rossplatten-Diorit</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Schöllenen-Diorit</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Amden-Fm.: Leist-Mergel: Grotzen-Austernbank</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Tierwis-Fm.: Hurst-Mergel</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Helvetischer Kieselkalk: Palis-Bk.</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Öhrli-Fm.: Oberer-Öhrlikalk</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Öhrli-Fm.: Oberer-Öhrlimergel</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Öhrli-Fm.: Unterer-Öhrlikalk</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Spitzmeilen-Fm.: Oberer Teil</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Spitzmeilen-Fm.: Unterer Teil</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Spitzmeilen-Fm.: Basaler Teil</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Prodkamm-Fm.: Oberer Teil</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Prodkamm-Fm.: Mittlerer Teil</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Prodkamm-Fm.: Unterer Teil</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Sandpass-Fm.</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Sanetsch-Fm.: Diablerets-Mb.: Roc-Champion-Konglomerat</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Stad-Fm.: Spirstock-Mb.</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Seewen-Fm.: Roter-Seewer-Kalk</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Seewen-Fm.: Untere Götzis-Bk.</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Garschella-Fm.: Grünten-Mb.: Col-de-la-Plaine-Morte-Bk.</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Betlis-Fm.: Oberer Teil</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Betlis-Fm.: Unterer Teil</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Bommerstein-Fm.: Vättis-Brekzie</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Inferno-Fm.: Oberer Teil</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Inferno-Fm.: Mittlerer Teil</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Inferno-Fm.: Unterer Teil</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Sexmor-Fm.: Oberer Teil</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Sexmor-Fm.: Unterer Teil</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Prodkamm-Fm.: Unterer Teil: Leitoolith</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Punteglias-Granit: Posta-Biala-Granit</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Punteglias-Granit: Val-Punteglias-Diorit</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Stad-Fm.: Lochegg-Brekzie</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Zementstein-Fm.: Oberer Teil</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Zementstein-Fm.: Unterer Teil</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Bommerstein-Fm.: Glockhaus-Mb.: Roter Echinodermenkalk</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Bommerstein-Fm.: Glockhaus-Mb.: Obere Tonschiefer</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Bommerstein-Fm.: Glockhaus-Mb.</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Coroi-Fm.: Basaler Quarzit</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Röti-Fm.: Rauwacke</w:t>
            </w:r>
          </w:p>
        </w:tc>
      </w:tr>
      <w:tr>
        <w:tc>
          <w:tcPr/>
          <w:p>
            <w:pPr>
              <w:pStyle w:val="Compact"/>
              <w:jc w:val="left"/>
            </w:pPr>
            <w:r>
              <w:t xml:space="preserve">15202419</w:t>
            </w:r>
          </w:p>
        </w:tc>
        <w:tc>
          <w:tcPr/>
          <w:p>
            <w:pPr>
              <w:pStyle w:val="Compact"/>
              <w:jc w:val="left"/>
            </w:pPr>
            <w:r>
              <w:t xml:space="preserve">Vieux-Emosson-Fm.: Tonige Fazies</w:t>
            </w:r>
          </w:p>
        </w:tc>
        <w:tc>
          <w:tcPr/>
          <w:p>
            <w:pPr>
              <w:pStyle w:val="Compact"/>
              <w:jc w:val="left"/>
            </w:pPr>
            <w:r>
              <w:t xml:space="preserve">Vieux-Emosson-Fm.: Tonige Fazies</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Quarten-Fm.: Equisetenschiefer</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Amden-Fm.: Leist-Mergel</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Amden Fm.: Leiboden-Mergel</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Covayes-Fm.</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Javrex-Fm.</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Javrex-Fm.: Mergelstein-Fazies</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Javrex-Fm.: Kalksandstein-Fazies</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Montsalvens-Kalkarenit</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Villarbeney-Fm.</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Villarbeney-Fm.: Veveyse-de-Châtel-Mb.</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Villarbeney-Fm.: Riondouneire-Mb.</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Jogne-Fm.</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Jogne-Fm.: Kalkbrekzie</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Jogne-Fm.: Vuavres-Mb.</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Jogne-Fm.: Planière-Mb.</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Bifé-Fm.</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Bifé-Fm.: Zementkalk</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Bifé-Fm.: Joux-Galez-Mb.</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Pereyre-Fm.</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Praz-Couquain-Fm.</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Bretaye-Fm.</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Gryonne-Fm.</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Praz-Couquain-Fm.: Taffon-Mb.</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Praz-Couquain-Fm.: Saix-Mb.</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Villarbeney-Fm.: Cergnement-Mb.</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Arveyes-Flysch</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Sex-Mort-Flysch</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Diechtergletscher-Fm.: Maasplanggstock-Metaandesit</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Dammagletscher-Diorit</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Gryonne-Fm.: Schiefrige Fazies</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Gryonne-Fm.: Kalkige Fazies</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Gryonne-Fm.: Basaler Teil</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Glarner-Verrucano: Tektonisierte Basis</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Chrüzlistock-Migmatit</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Piz-Cuolmet-Gneiskomplex</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Pulanera-Gneiskomplex</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Aiguilles-Rouges-Massiv: Spät- bis postvariszische Sedimente und Vulkanite</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Helvetikum: Variszisches Kristallin</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Helvetikum: Prävariszisches polyzyklisches Grundgebirge</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Helvetikum: Grundgebirge</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Catogne-Gneiskomplex</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Grépillons-Leukogranit</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Arpette-Leukogranit</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Gärsthorn-Gneiskomplex: Bitschji-Augengneis</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Gärsthorn-Gneiskomplex: Geimen-Augengneis</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Mont-Blanc-Massiv: Prävariszische Migmatite</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Mont-Blanc-Massiv: Prävariszisches Grundgebirge: Amphibolit-reiche Fazies</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Mont-Blanc-Massiv: Prävariszisches Grundgebirge: Mylonit</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Morcles-Mikrogranit</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Aiguilles-Rouges-Massiv: Prävariszisches Migmatite</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Fully-Gneiskomplex</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Hinterbalm-Granit</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Balmenegg-Granit</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Zentraler-Aare-Granit: Unter-der-Flue-Varietät</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Pardatschas-Granit</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Rossbodenstock-Diorit</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Val-da-Surplattas-Diorit</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Tscharren-Fm.: Rinderbiel-Mikrogranit</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Leventina-Lucomagno-Decke: Trias: Quarzit</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Kapfen-Fm.</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Kapfen-Fm.: Sandstein-dominierte Fazies</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Kärpf-Fm.: Kärpfgipfel-Sernifit</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Fulen-Fm.</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Karrenstock-Fm.: Glattmatt-Mb.</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Mären-Fm.: Grisch-Mb.: Hanenstock-Keratophyr</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Mären-Fm.: Grisch-Mb.: Sonnenberg-Horizonte</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Mären-Fm.: Grisch-Mb.: Chamseeli-Konglomerat</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Murgtal-Fm.: Chartegg-Mb.: Rotberg-Sandstein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Murgtal-Fm.: Seez-Mb.</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Murgtal-Fm.: Gufelialp-Mb.</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Ilanz-Verrucano s.s.</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Ilanz-Verrucano: Buntgefleckte Schiefer</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Tavetsch-Decke: Perm</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Windgällen-Fm.: Mikrogranit</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Bifertengrätli-Fm.: Sandalp-Rhyolith</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Tscharren-Fm.: Tuffitische Fazies</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Tscharren-Fm.: Ignimbritische Fazies</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Euthal-Fm.: Guschakopf-Sandstein</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Quinten-Fm.: Gonzen-Eisenerzhorizont</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Schabell-Melange</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Taveyannaz-Fm.: Dachschiefer-Fazies</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Helvetischer Kieselkalk: Oberer Teil</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Helvetischer Kieselkalk: Unterer Teil</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Helvetischer Kieselkalk: Basisschiefer</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Torrenthorn-Fm.: Torrentalp-Mb.: Schiefer-Fazies</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Torrenthorn-Fm.: Torrentalp-Mb.: Spatkalk-Fazies</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Torrenthorn-Fm.: Torrentalp-Mb.: Sandstein-Fazies</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Torrenthorn-Fm.: Galm-Mb.: Spatkalk-Fazies</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Torrenthorn-Fm.: Galm-Mb.: Sandstein-Fazies</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Meilleret-Fm.: Iserin-Konglomerat</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Meilleret-Fm.: Biodetritischer Kalkstein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Meilleret-Fm.: Arkose</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Meilleret-Fm.: Basales Konglomerat</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Bommerstein-Fm.: Glockhaus-Mb.: Grenzquarzit</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Telltistock-Granit</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Öhrli-Fm.: von Siderolithikum durchsetzt</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Zentraler-Aare-Granit: Beesten-Varietät</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Diechtergletscher-Fm.: Garwiidi-Diorit</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Alp-Crap-Ner-Granit</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Innertkirchen-Migmatit: Permisch verwittert</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Erstfeld-Gneiskomplex: Permisch verwittert</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Martinsmad-Fm.: Supraquarzitischer Flysch: Suren-Flysch</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Stad-Fm.: Spirstock-Mb.: Obere Sandsteine</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Stad-Fm.: Spirstock-Mb.: Blockmergel</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Stad-Fm.: Spirstock-Mb.: Untere Sandsteine</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Helvetischer Kieselkalk: Ringgenberg-Sch.</w:t>
            </w:r>
          </w:p>
        </w:tc>
      </w:tr>
      <w:tr>
        <w:tc>
          <w:tcPr/>
          <w:p>
            <w:pPr>
              <w:pStyle w:val="Compact"/>
              <w:jc w:val="left"/>
            </w:pPr>
            <w:r>
              <w:t xml:space="preserve">15202538</w:t>
            </w:r>
          </w:p>
        </w:tc>
        <w:tc>
          <w:tcPr/>
          <w:p>
            <w:pPr>
              <w:pStyle w:val="Compact"/>
              <w:jc w:val="left"/>
            </w:pPr>
            <w:r>
              <w:t xml:space="preserve">Quinten-Fm.: Malmbrekzie</w:t>
            </w:r>
          </w:p>
        </w:tc>
        <w:tc>
          <w:tcPr/>
          <w:p>
            <w:pPr>
              <w:pStyle w:val="Compact"/>
              <w:jc w:val="left"/>
            </w:pPr>
            <w:r>
              <w:t xml:space="preserve">Quinten-Fm.: Malmbrekzie</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Schattwald-Mergelkalk</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Elm- und Matt-Fm.</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Elm- und Matt-Fm.: Quarzsandstein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Nordhelvetische Flysch-Gr.: Schiefriger Tonstein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Tierwis-Fm.: Schiefrige Fazies</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Tierwis-Fm.: Kalkige Fazies</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Bommerstein-Fm.: Glockhaus-Mb.: Schiefriger Eisensandstein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Helvetikum: Trias: Dolomit</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Helvetikum: Trias: Rauwacke</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Helvetikum: Trias: Gips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Baltschieder-Granodiorit: Biotittonalit</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Baltschieder-Granodiorit: Hornblende Biotittonalit</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Erstfeld-Gneiskomplex: Biotit-Plagioklasgneis</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Erstfeld-Gneiskomplex: Orthogneis</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Erstfeld-Gneiskomplex: Migmatit</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Guttannen-Gneiskomplex: Paragneis</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Guttannen-Gneiskomplex: Orthogneis</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Guttannen-Gneiskomplex: Biotit-Chloritschiefer</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Guttannen-Gneiskomplex: Chlorit-Serizitschiefer</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Lötschental-Gneiskomplex: Muskovitgneis</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Lötschental-Gneiskomplex: Migmatitischer Biotitgneis</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Lötschental-Gneiskomplex: Chloritschiefer</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Ofenhorn-Stampfhorn-Gneiskomplex: Gebänderter Biotitgneis</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Ofenhorn-Stampfhorn-Gneiskomplex: Migmatit</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Ofenhorn-Stampfhorn-Gneiskomplex: Biotitgneis</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Ofenhorn-Stampfhorn-Gneiskomplex: Orthogneis</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Bäregg-Gneiskomplex: Mylonitischer Orthogneis</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Bäregg-Gneiskomplex: Mylonitischer Paragneis</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Bäregg-Gneiskomplex: Metavulkanite</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Grimsel-Granodiorit: Aplitische Randfazies</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Voralp-Granit: Saure Randfazies</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Tamina-Gneiskomplex</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Tamina-Gneiskomplex: Schiefriger Biotitgneis</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Tamina-Gneiskomplex: Mylonit</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Innertkirchen-Migmatit: Marmor</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Guttannen-Gneiskomplex: Migmatit</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Guttannen-Gneiskomplex: Amphibolit-reiche Fazies</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Guttannen-Gneiskomplex: Aplitischer Granit</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Guttannen-Gneiskomplex: Marmor</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Guttannen-Gneiskomplex: Ultramafisches Gestein</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Ofenhorn-Stampfhorn-Gneiskomplex: Schollenamphibolit-reiche Fazies</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Ofenhorn-Stampfhorn-Gneiskomplex: Aplitischer Granit</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Ofenhorn-Stampfhorn-Gneiskomplex: Schollenamphibolit</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Ofenhorn-Stampfhorn-Gneiskomplex: Ultramafisches Gestein</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Bommerstein- und Reischiben-Fm.</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Mels- und Röti-Fm.</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Guttannen-Gneiskomplex: Schierfriger Biotit-Chlorit-Serizit-Gneis</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Zettenalp-Trochematt-Melange</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Laubersmad-Flysch</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Stad-Fm.: Quarzsandstein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Euthal-Fm.: Einsiedeln-Mb.: Quarzsandstein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Schrattenkalk-Fm.: vermergelt</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Stad-Fm.: Wängen-Kalk: Lithothamnienkalk-Fazies</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Euthal-Fm.: Einsiedeln-Mb.: Alveolinenkalk-Fazies</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Niederhorn-Fm.: Hohgant-Sandstein: Sandkalk und Kalk</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Interne Einsiedeln-Schuppen: Tektonisches Melange</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Bürgen- und Wildstrubel-Fm.</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Einsiedeln- und Steinbach-Mb.</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Stad-Fm.: e6</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Stgir- und Inferno-Fm.</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Quinten-Fm.: Oberer Quintner Kalk: Korallenkalk</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Quinten-Fm.: Oberer Quintner Kalk: Unterer Kalk</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Prodkamm- bis Sexmor-Fm.</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Plattenzüg-Fm.</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Zemenstein- bis Garschella Fm.</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Euthal-Fm.: Vasanachopf-Mb</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Pfäfers-Fm.</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Euthal- und Bürgen-Fm.</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Amden- und Wang-Fm.</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Seewen- und Amden-Fm.</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Betlis- bis Schrattenkalk-Fm.</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Öhrli- bis Schrattenkalk-Fm.</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Bommerstein-Fm.: Basisbildungen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Öhrli- und Betlis-Fm.</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Erzegg-Fm.: Grenzschicht</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Spitzmeilen-Fm.: Bränd-Brekzie</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Infralias-Sandstein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Nufenen-Zone: Phyllitische 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Nufenen-Zone: Karbonatische 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Nufenen-Zone: Karbonatische Trias: Kalkmarmor</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Nufenen-Zone: Karbonatische Trias: Dolomit</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Nufenen-Zone: Karbonatische Trias: Rauwacke</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Nufenen-Zone: Quarzitische 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Urseren-Garvera-Zone: Malm</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Urseren-Garvera-Zone: Dogger</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Urseren-Garvera-Zone: Lias</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Urseren-Garvera-Zone: Oberer Lias</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Urseren-Garvera-Zone: Mittlerer Lias</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Urseren-Garvera-Zone: Unterer Lias</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Urseren-Garvera-Zone: Phyllitische 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Urseren-Garvera-Zone: Karbonatische 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Urseren-Garvera-Zone: Permo-Karbon: Psephit- und Psammitgneis</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Urseren-Garvera-Zone: Permo-Karbon: Metarhyolith</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Urseren-Garvera-Zone: Permo-Karbon: Chloritschiefer</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Urseren-Garvera-Zone: Permo-Karbon: Graphitschiefer</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Gotthard-Decke: Prävariszischer Orthogneis</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Gotthard-Decke: Prävariszischer Augengneis</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Gotthard-Decke: Prävariszischer Paragneis</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Camosci-Decke: Paragneis</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Camosci-Decke: Lias-Dogger</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Camosci-Decke: Lias-Dogger: Kalkglimmerschiefer</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Camosci-Decke: Lias-Dogger: Granatglimmerschiefer</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Camosci-Decke: Lias</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Camosci-Decke: 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Camosci-Decke: Sandige Trias</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Camosci-Decke: Karbonatische 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Urseren-Garvera-Zone</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Urseren-Garvera-Zone: 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Nufenen-Zone: 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Nufenen-Zone: Lias</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Nufenen-Zone</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Termen-Zone</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Palfris- und Zementstein-Fm.</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Garschella- und Seewen-Fm.</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Stgir- bis Coroi-Fm.</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Vieux-Emosson-Fm.: Sandige Fazies</w:t>
            </w:r>
          </w:p>
        </w:tc>
      </w:tr>
      <w:tr>
        <w:tc>
          <w:tcPr/>
          <w:p>
            <w:pPr>
              <w:pStyle w:val="Compact"/>
              <w:jc w:val="left"/>
            </w:pPr>
            <w:r>
              <w:t xml:space="preserve">15202655</w:t>
            </w:r>
          </w:p>
        </w:tc>
        <w:tc>
          <w:tcPr/>
          <w:p>
            <w:pPr>
              <w:pStyle w:val="Compact"/>
              <w:jc w:val="left"/>
            </w:pPr>
            <w:r>
              <w:t xml:space="preserve">Tierwis- und Schrattenkalk-Fm. undiff.</w:t>
            </w:r>
          </w:p>
        </w:tc>
        <w:tc>
          <w:tcPr/>
          <w:p>
            <w:pPr>
              <w:pStyle w:val="Compact"/>
              <w:jc w:val="left"/>
            </w:pPr>
            <w:r>
              <w:t xml:space="preserve">Tierwis- und Schrattenkalk-Fm., undiff.</w:t>
            </w:r>
          </w:p>
        </w:tc>
      </w:tr>
      <w:tr>
        <w:tc>
          <w:tcPr/>
          <w:p>
            <w:pPr>
              <w:pStyle w:val="Compact"/>
              <w:jc w:val="left"/>
            </w:pPr>
            <w:r>
              <w:t xml:space="preserve">15202656</w:t>
            </w:r>
          </w:p>
        </w:tc>
        <w:tc>
          <w:tcPr/>
          <w:p>
            <w:pPr>
              <w:pStyle w:val="Compact"/>
              <w:jc w:val="left"/>
            </w:pPr>
            <w:r>
              <w:t xml:space="preserve">Hochstollen-Fm.: Kieselkalk</w:t>
            </w:r>
          </w:p>
        </w:tc>
        <w:tc>
          <w:tcPr/>
          <w:p>
            <w:pPr>
              <w:pStyle w:val="Compact"/>
              <w:jc w:val="left"/>
            </w:pPr>
            <w:r>
              <w:t xml:space="preserve">Hochstollen-Fm.: Kieselkalk</w:t>
            </w:r>
          </w:p>
        </w:tc>
      </w:tr>
      <w:tr>
        <w:tc>
          <w:tcPr/>
          <w:p>
            <w:pPr>
              <w:pStyle w:val="Compact"/>
              <w:jc w:val="left"/>
            </w:pPr>
            <w:r>
              <w:t xml:space="preserve">15202657</w:t>
            </w:r>
          </w:p>
        </w:tc>
        <w:tc>
          <w:tcPr/>
          <w:p>
            <w:pPr>
              <w:pStyle w:val="Compact"/>
              <w:jc w:val="left"/>
            </w:pPr>
            <w:r>
              <w:t xml:space="preserve">Mont-Joly-Fm.: Oberer, kalkiger und mergeliger Teil</w:t>
            </w:r>
          </w:p>
        </w:tc>
        <w:tc>
          <w:tcPr/>
          <w:p>
            <w:pPr>
              <w:pStyle w:val="Compact"/>
              <w:jc w:val="left"/>
            </w:pPr>
            <w:r>
              <w:t xml:space="preserve">Mont-Joly-Fm.: Oberer, kalkiger und mergeliger Teil</w:t>
            </w:r>
          </w:p>
        </w:tc>
      </w:tr>
      <w:tr>
        <w:tc>
          <w:tcPr/>
          <w:p>
            <w:pPr>
              <w:pStyle w:val="Compact"/>
              <w:jc w:val="left"/>
            </w:pPr>
            <w:r>
              <w:t xml:space="preserve">15202658</w:t>
            </w:r>
          </w:p>
        </w:tc>
        <w:tc>
          <w:tcPr/>
          <w:p>
            <w:pPr>
              <w:pStyle w:val="Compact"/>
              <w:jc w:val="left"/>
            </w:pPr>
            <w:r>
              <w:t xml:space="preserve">Mont-Joly-Fm.: Unterer, sandiger Teil</w:t>
            </w:r>
          </w:p>
        </w:tc>
        <w:tc>
          <w:tcPr/>
          <w:p>
            <w:pPr>
              <w:pStyle w:val="Compact"/>
              <w:jc w:val="left"/>
            </w:pPr>
            <w:r>
              <w:t xml:space="preserve">Mont-Joly-Fm.: Unterer, sandiger Teil</w:t>
            </w:r>
          </w:p>
        </w:tc>
      </w:tr>
      <w:tr>
        <w:tc>
          <w:tcPr/>
          <w:p>
            <w:pPr>
              <w:pStyle w:val="Compact"/>
              <w:jc w:val="left"/>
            </w:pPr>
            <w:r>
              <w:t xml:space="preserve">15202659</w:t>
            </w:r>
          </w:p>
        </w:tc>
        <w:tc>
          <w:tcPr/>
          <w:p>
            <w:pPr>
              <w:pStyle w:val="Compact"/>
              <w:jc w:val="left"/>
            </w:pPr>
            <w:r>
              <w:t xml:space="preserve">Vernayaz-Fm.: Dzéman-Mb.: Couches Vertes</w:t>
            </w:r>
          </w:p>
        </w:tc>
        <w:tc>
          <w:tcPr/>
          <w:p>
            <w:pPr>
              <w:pStyle w:val="Compact"/>
              <w:jc w:val="left"/>
            </w:pPr>
            <w:r>
              <w:t xml:space="preserve">Vernayaz-Fm.: Dzéman-Mb.: Couches Vertes</w:t>
            </w:r>
          </w:p>
        </w:tc>
      </w:tr>
      <w:tr>
        <w:tc>
          <w:tcPr/>
          <w:p>
            <w:pPr>
              <w:pStyle w:val="Compact"/>
              <w:jc w:val="left"/>
            </w:pPr>
            <w:r>
              <w:t xml:space="preserve">15202660</w:t>
            </w:r>
          </w:p>
        </w:tc>
        <w:tc>
          <w:tcPr/>
          <w:p>
            <w:pPr>
              <w:pStyle w:val="Compact"/>
              <w:jc w:val="left"/>
            </w:pPr>
            <w:r>
              <w:t xml:space="preserve">Fully-Granodiorit: Mikrodioritische Fazies</w:t>
            </w:r>
          </w:p>
        </w:tc>
        <w:tc>
          <w:tcPr/>
          <w:p>
            <w:pPr>
              <w:pStyle w:val="Compact"/>
              <w:jc w:val="left"/>
            </w:pPr>
            <w:r>
              <w:t xml:space="preserve">Fully-Granodiorit: Mikrodioritische Fazies</w:t>
            </w:r>
          </w:p>
        </w:tc>
      </w:tr>
      <w:tr>
        <w:tc>
          <w:tcPr/>
          <w:p>
            <w:pPr>
              <w:pStyle w:val="Compact"/>
              <w:jc w:val="left"/>
            </w:pPr>
            <w:r>
              <w:t xml:space="preserve">15202661</w:t>
            </w:r>
          </w:p>
        </w:tc>
        <w:tc>
          <w:tcPr/>
          <w:p>
            <w:pPr>
              <w:pStyle w:val="Compact"/>
              <w:jc w:val="left"/>
            </w:pPr>
            <w:r>
              <w:t xml:space="preserve">Fully-Granodiorit: Apltisiche Fazies</w:t>
            </w:r>
          </w:p>
        </w:tc>
        <w:tc>
          <w:tcPr/>
          <w:p>
            <w:pPr>
              <w:pStyle w:val="Compact"/>
              <w:jc w:val="left"/>
            </w:pPr>
            <w:r>
              <w:t xml:space="preserve">Fully-Granodiorit: Apltisiche Fazies</w:t>
            </w:r>
          </w:p>
        </w:tc>
      </w:tr>
      <w:tr>
        <w:tc>
          <w:tcPr/>
          <w:p>
            <w:pPr>
              <w:pStyle w:val="Compact"/>
              <w:jc w:val="left"/>
            </w:pPr>
            <w:r>
              <w:t xml:space="preserve">15202662</w:t>
            </w:r>
          </w:p>
        </w:tc>
        <w:tc>
          <w:tcPr/>
          <w:p>
            <w:pPr>
              <w:pStyle w:val="Compact"/>
              <w:jc w:val="left"/>
            </w:pPr>
            <w:r>
              <w:t xml:space="preserve">Fully-Gneiskomplex: Migmatit</w:t>
            </w:r>
          </w:p>
        </w:tc>
        <w:tc>
          <w:tcPr/>
          <w:p>
            <w:pPr>
              <w:pStyle w:val="Compact"/>
              <w:jc w:val="left"/>
            </w:pPr>
            <w:r>
              <w:t xml:space="preserve">Fully-Gneiskomplex: Migmatit</w:t>
            </w:r>
          </w:p>
        </w:tc>
      </w:tr>
      <w:tr>
        <w:tc>
          <w:tcPr/>
          <w:p>
            <w:pPr>
              <w:pStyle w:val="Compact"/>
              <w:jc w:val="left"/>
            </w:pPr>
            <w:r>
              <w:t xml:space="preserve">15202663</w:t>
            </w:r>
          </w:p>
        </w:tc>
        <w:tc>
          <w:tcPr/>
          <w:p>
            <w:pPr>
              <w:pStyle w:val="Compact"/>
              <w:jc w:val="left"/>
            </w:pPr>
            <w:r>
              <w:t xml:space="preserve">Fully-Gneiskomplex: Biotitgneis</w:t>
            </w:r>
          </w:p>
        </w:tc>
        <w:tc>
          <w:tcPr/>
          <w:p>
            <w:pPr>
              <w:pStyle w:val="Compact"/>
              <w:jc w:val="left"/>
            </w:pPr>
            <w:r>
              <w:t xml:space="preserve">Fully-Gneiskomplex: Biotitgneis</w:t>
            </w:r>
          </w:p>
        </w:tc>
      </w:tr>
      <w:tr>
        <w:tc>
          <w:tcPr/>
          <w:p>
            <w:pPr>
              <w:pStyle w:val="Compact"/>
              <w:jc w:val="left"/>
            </w:pPr>
            <w:r>
              <w:t xml:space="preserve">15202664</w:t>
            </w:r>
          </w:p>
        </w:tc>
        <w:tc>
          <w:tcPr/>
          <w:p>
            <w:pPr>
              <w:pStyle w:val="Compact"/>
              <w:jc w:val="left"/>
            </w:pPr>
            <w:r>
              <w:t xml:space="preserve">Fully-Gneiskomplex: Mylonit</w:t>
            </w:r>
          </w:p>
        </w:tc>
        <w:tc>
          <w:tcPr/>
          <w:p>
            <w:pPr>
              <w:pStyle w:val="Compact"/>
              <w:jc w:val="left"/>
            </w:pPr>
            <w:r>
              <w:t xml:space="preserve">Fully-Gneiskomplex: Mylonit</w:t>
            </w:r>
          </w:p>
        </w:tc>
      </w:tr>
      <w:tr>
        <w:tc>
          <w:tcPr/>
          <w:p>
            <w:pPr>
              <w:pStyle w:val="Compact"/>
              <w:jc w:val="left"/>
            </w:pPr>
            <w:r>
              <w:t xml:space="preserve">15202665</w:t>
            </w:r>
          </w:p>
        </w:tc>
        <w:tc>
          <w:tcPr/>
          <w:p>
            <w:pPr>
              <w:pStyle w:val="Compact"/>
              <w:jc w:val="left"/>
            </w:pPr>
            <w:r>
              <w:t xml:space="preserve">Fully-Gneiskomplex: Orthogneis</w:t>
            </w:r>
          </w:p>
        </w:tc>
        <w:tc>
          <w:tcPr/>
          <w:p>
            <w:pPr>
              <w:pStyle w:val="Compact"/>
              <w:jc w:val="left"/>
            </w:pPr>
            <w:r>
              <w:t xml:space="preserve">Fully-Gneiskomplex: Orthogneis</w:t>
            </w:r>
          </w:p>
        </w:tc>
      </w:tr>
      <w:tr>
        <w:tc>
          <w:tcPr/>
          <w:p>
            <w:pPr>
              <w:pStyle w:val="Compact"/>
              <w:jc w:val="left"/>
            </w:pPr>
            <w:r>
              <w:t xml:space="preserve">15202666</w:t>
            </w:r>
          </w:p>
        </w:tc>
        <w:tc>
          <w:tcPr/>
          <w:p>
            <w:pPr>
              <w:pStyle w:val="Compact"/>
              <w:jc w:val="left"/>
            </w:pPr>
            <w:r>
              <w:t xml:space="preserve">Fully-Gneiskomplex: Amphibolit</w:t>
            </w:r>
          </w:p>
        </w:tc>
        <w:tc>
          <w:tcPr/>
          <w:p>
            <w:pPr>
              <w:pStyle w:val="Compact"/>
              <w:jc w:val="left"/>
            </w:pPr>
            <w:r>
              <w:t xml:space="preserve">Fully-Gneiskomplex: Amphibolit</w:t>
            </w:r>
          </w:p>
        </w:tc>
      </w:tr>
      <w:tr>
        <w:tc>
          <w:tcPr/>
          <w:p>
            <w:pPr>
              <w:pStyle w:val="Compact"/>
              <w:jc w:val="left"/>
            </w:pPr>
            <w:r>
              <w:t xml:space="preserve">15202667</w:t>
            </w:r>
          </w:p>
        </w:tc>
        <w:tc>
          <w:tcPr/>
          <w:p>
            <w:pPr>
              <w:pStyle w:val="Compact"/>
              <w:jc w:val="left"/>
            </w:pPr>
            <w:r>
              <w:t xml:space="preserve">Fully-Gneiskomplex: Marmor</w:t>
            </w:r>
          </w:p>
        </w:tc>
        <w:tc>
          <w:tcPr/>
          <w:p>
            <w:pPr>
              <w:pStyle w:val="Compact"/>
              <w:jc w:val="left"/>
            </w:pPr>
            <w:r>
              <w:t xml:space="preserve">Fully-Gneiskomplex: Marmor</w:t>
            </w:r>
          </w:p>
        </w:tc>
      </w:tr>
      <w:tr>
        <w:tc>
          <w:tcPr/>
          <w:p>
            <w:pPr>
              <w:pStyle w:val="Compact"/>
              <w:jc w:val="left"/>
            </w:pPr>
            <w:r>
              <w:t xml:space="preserve">15202668</w:t>
            </w:r>
          </w:p>
        </w:tc>
        <w:tc>
          <w:tcPr/>
          <w:p>
            <w:pPr>
              <w:pStyle w:val="Compact"/>
              <w:jc w:val="left"/>
            </w:pPr>
            <w:r>
              <w:t xml:space="preserve">Oudiou-Fm.: Dickbankiger spätiger Kalkstein und Brekzie</w:t>
            </w:r>
          </w:p>
        </w:tc>
        <w:tc>
          <w:tcPr/>
          <w:p>
            <w:pPr>
              <w:pStyle w:val="Compact"/>
              <w:jc w:val="left"/>
            </w:pPr>
            <w:r>
              <w:t xml:space="preserve">Oudiou-Fm.: Dickbankiger spätiger Kalkstein und Brekzie</w:t>
            </w:r>
          </w:p>
        </w:tc>
      </w:tr>
      <w:tr>
        <w:tc>
          <w:tcPr/>
          <w:p>
            <w:pPr>
              <w:pStyle w:val="Compact"/>
              <w:jc w:val="left"/>
            </w:pPr>
            <w:r>
              <w:t xml:space="preserve">15202669</w:t>
            </w:r>
          </w:p>
        </w:tc>
        <w:tc>
          <w:tcPr/>
          <w:p>
            <w:pPr>
              <w:pStyle w:val="Compact"/>
              <w:jc w:val="left"/>
            </w:pPr>
            <w:r>
              <w:t xml:space="preserve">Oudiou-Fm.: Spätiger Kalkstein mit basaler Phosphathorizont</w:t>
            </w:r>
          </w:p>
        </w:tc>
        <w:tc>
          <w:tcPr/>
          <w:p>
            <w:pPr>
              <w:pStyle w:val="Compact"/>
              <w:jc w:val="left"/>
            </w:pPr>
            <w:r>
              <w:t xml:space="preserve">Oudiou-Fm.: Spätiger Kalkstein mit basaler Phosphathorizont</w:t>
            </w:r>
          </w:p>
        </w:tc>
      </w:tr>
      <w:tr>
        <w:tc>
          <w:tcPr/>
          <w:p>
            <w:pPr>
              <w:pStyle w:val="Compact"/>
              <w:jc w:val="left"/>
            </w:pPr>
            <w:r>
              <w:t xml:space="preserve">15202670</w:t>
            </w:r>
          </w:p>
        </w:tc>
        <w:tc>
          <w:tcPr/>
          <w:p>
            <w:pPr>
              <w:pStyle w:val="Compact"/>
              <w:jc w:val="left"/>
            </w:pPr>
            <w:r>
              <w:t xml:space="preserve">Oudiou-Fm.: Dünnbankiger Kalkstein und schiefriger Tonstein</w:t>
            </w:r>
          </w:p>
        </w:tc>
        <w:tc>
          <w:tcPr/>
          <w:p>
            <w:pPr>
              <w:pStyle w:val="Compact"/>
              <w:jc w:val="left"/>
            </w:pPr>
            <w:r>
              <w:t xml:space="preserve">Oudiou-Fm.: Dünnbankiger Kalkstein und schiefriger Tonstein</w:t>
            </w:r>
          </w:p>
        </w:tc>
      </w:tr>
      <w:tr>
        <w:tc>
          <w:tcPr/>
          <w:p>
            <w:pPr>
              <w:pStyle w:val="Compact"/>
              <w:jc w:val="left"/>
            </w:pPr>
            <w:r>
              <w:t xml:space="preserve">15202671</w:t>
            </w:r>
          </w:p>
        </w:tc>
        <w:tc>
          <w:tcPr/>
          <w:p>
            <w:pPr>
              <w:pStyle w:val="Compact"/>
              <w:jc w:val="left"/>
            </w:pPr>
            <w:r>
              <w:t xml:space="preserve">Sanetsch-Fm.: Six-Tremble-Member: vorw. Malmblöcke</w:t>
            </w:r>
          </w:p>
        </w:tc>
        <w:tc>
          <w:tcPr/>
          <w:p>
            <w:pPr>
              <w:pStyle w:val="Compact"/>
              <w:jc w:val="left"/>
            </w:pPr>
            <w:r>
              <w:t xml:space="preserve">Sanetsch-Fm.: Six-Tremble-Member: vorw. Malmblöcke</w:t>
            </w:r>
          </w:p>
        </w:tc>
      </w:tr>
      <w:tr>
        <w:tc>
          <w:tcPr/>
          <w:p>
            <w:pPr>
              <w:pStyle w:val="Compact"/>
              <w:jc w:val="left"/>
            </w:pPr>
            <w:r>
              <w:t xml:space="preserve">15202672</w:t>
            </w:r>
          </w:p>
        </w:tc>
        <w:tc>
          <w:tcPr/>
          <w:p>
            <w:pPr>
              <w:pStyle w:val="Compact"/>
              <w:jc w:val="left"/>
            </w:pPr>
            <w:r>
              <w:t xml:space="preserve">Sanetsch-Fm.: Six-Tremble-Member: vorw. Kristallinblöcke</w:t>
            </w:r>
          </w:p>
        </w:tc>
        <w:tc>
          <w:tcPr/>
          <w:p>
            <w:pPr>
              <w:pStyle w:val="Compact"/>
              <w:jc w:val="left"/>
            </w:pPr>
            <w:r>
              <w:t xml:space="preserve">Sanetsch-Fm.: Six-Tremble-Member: vorw. Kristallinblöcke</w:t>
            </w:r>
          </w:p>
        </w:tc>
      </w:tr>
      <w:tr>
        <w:tc>
          <w:tcPr/>
          <w:p>
            <w:pPr>
              <w:pStyle w:val="Compact"/>
              <w:jc w:val="left"/>
            </w:pPr>
            <w:r>
              <w:t xml:space="preserve">15202673</w:t>
            </w:r>
          </w:p>
        </w:tc>
        <w:tc>
          <w:tcPr/>
          <w:p>
            <w:pPr>
              <w:pStyle w:val="Compact"/>
              <w:jc w:val="left"/>
            </w:pPr>
            <w:r>
              <w:t xml:space="preserve">Hochstollen-Fm.: Kalk-Mergel-Wechsellagerung</w:t>
            </w:r>
          </w:p>
        </w:tc>
        <w:tc>
          <w:tcPr/>
          <w:p>
            <w:pPr>
              <w:pStyle w:val="Compact"/>
              <w:jc w:val="left"/>
            </w:pPr>
            <w:r>
              <w:t xml:space="preserve">Hochstollen-Fm.: Kalk-Mergel-Wechsellagerung</w:t>
            </w:r>
          </w:p>
        </w:tc>
      </w:tr>
      <w:tr>
        <w:tc>
          <w:tcPr/>
          <w:p>
            <w:pPr>
              <w:pStyle w:val="Compact"/>
              <w:jc w:val="left"/>
            </w:pPr>
            <w:r>
              <w:t xml:space="preserve">15202674</w:t>
            </w:r>
          </w:p>
        </w:tc>
        <w:tc>
          <w:tcPr/>
          <w:p>
            <w:pPr>
              <w:pStyle w:val="Compact"/>
              <w:jc w:val="left"/>
            </w:pPr>
            <w:r>
              <w:t xml:space="preserve">Hochstollen-Fm.: Mergelschiefer</w:t>
            </w:r>
          </w:p>
        </w:tc>
        <w:tc>
          <w:tcPr/>
          <w:p>
            <w:pPr>
              <w:pStyle w:val="Compact"/>
              <w:jc w:val="left"/>
            </w:pPr>
            <w:r>
              <w:t xml:space="preserve">Hochstollen-Fm.: Mergelschiefer</w:t>
            </w:r>
          </w:p>
        </w:tc>
      </w:tr>
      <w:tr>
        <w:tc>
          <w:tcPr/>
          <w:p>
            <w:pPr>
              <w:pStyle w:val="Compact"/>
              <w:jc w:val="left"/>
            </w:pPr>
            <w:r>
              <w:t xml:space="preserve">15202675</w:t>
            </w:r>
          </w:p>
        </w:tc>
        <w:tc>
          <w:tcPr/>
          <w:p>
            <w:pPr>
              <w:pStyle w:val="Compact"/>
              <w:jc w:val="left"/>
            </w:pPr>
            <w:r>
              <w:t xml:space="preserve">Dugny-Fm.: Schistes à Miches</w:t>
            </w:r>
          </w:p>
        </w:tc>
        <w:tc>
          <w:tcPr/>
          <w:p>
            <w:pPr>
              <w:pStyle w:val="Compact"/>
              <w:jc w:val="left"/>
            </w:pPr>
            <w:r>
              <w:t xml:space="preserve">Dugny-Fm.: Schistes à Miches</w:t>
            </w:r>
          </w:p>
        </w:tc>
      </w:tr>
      <w:tr>
        <w:tc>
          <w:tcPr/>
          <w:p>
            <w:pPr>
              <w:pStyle w:val="Compact"/>
              <w:jc w:val="left"/>
            </w:pPr>
            <w:r>
              <w:t xml:space="preserve">15202676</w:t>
            </w:r>
          </w:p>
        </w:tc>
        <w:tc>
          <w:tcPr/>
          <w:p>
            <w:pPr>
              <w:pStyle w:val="Compact"/>
              <w:jc w:val="left"/>
            </w:pPr>
            <w:r>
              <w:t xml:space="preserve">Dugny-Fm.: Schwarzer Tonstein</w:t>
            </w:r>
          </w:p>
        </w:tc>
        <w:tc>
          <w:tcPr/>
          <w:p>
            <w:pPr>
              <w:pStyle w:val="Compact"/>
              <w:jc w:val="left"/>
            </w:pPr>
            <w:r>
              <w:t xml:space="preserve">Dugny-Fm.: Schwarzer Tonstein</w:t>
            </w:r>
          </w:p>
        </w:tc>
      </w:tr>
      <w:tr>
        <w:tc>
          <w:tcPr/>
          <w:p>
            <w:pPr>
              <w:pStyle w:val="Compact"/>
              <w:jc w:val="left"/>
            </w:pPr>
            <w:r>
              <w:t xml:space="preserve">15202677</w:t>
            </w:r>
          </w:p>
        </w:tc>
        <w:tc>
          <w:tcPr/>
          <w:p>
            <w:pPr>
              <w:pStyle w:val="Compact"/>
              <w:jc w:val="left"/>
            </w:pPr>
            <w:r>
              <w:t xml:space="preserve">Helvetikum: Trias: Bunte Schiefer</w:t>
            </w:r>
          </w:p>
        </w:tc>
        <w:tc>
          <w:tcPr/>
          <w:p>
            <w:pPr>
              <w:pStyle w:val="Compact"/>
              <w:jc w:val="left"/>
            </w:pPr>
            <w:r>
              <w:t xml:space="preserve">Helvetikum: Trias: Bunte Schiefer</w:t>
            </w:r>
          </w:p>
        </w:tc>
      </w:tr>
      <w:tr>
        <w:tc>
          <w:tcPr/>
          <w:p>
            <w:pPr>
              <w:pStyle w:val="Compact"/>
              <w:jc w:val="left"/>
            </w:pPr>
            <w:r>
              <w:t xml:space="preserve">15202678</w:t>
            </w:r>
          </w:p>
        </w:tc>
        <w:tc>
          <w:tcPr/>
          <w:p>
            <w:pPr>
              <w:pStyle w:val="Compact"/>
              <w:jc w:val="left"/>
            </w:pPr>
            <w:r>
              <w:t xml:space="preserve">Garschella-Fm.: Brisi- und Selun-Mb.</w:t>
            </w:r>
          </w:p>
        </w:tc>
        <w:tc>
          <w:tcPr/>
          <w:p>
            <w:pPr>
              <w:pStyle w:val="Compact"/>
              <w:jc w:val="left"/>
            </w:pPr>
            <w:r>
              <w:t xml:space="preserve">Garschella-Fm.: Brisi- und Selun-Mb.</w:t>
            </w:r>
          </w:p>
        </w:tc>
      </w:tr>
      <w:tr>
        <w:tc>
          <w:tcPr/>
          <w:p>
            <w:pPr>
              <w:pStyle w:val="Compact"/>
              <w:jc w:val="left"/>
            </w:pPr>
            <w:r>
              <w:t xml:space="preserve">15202679</w:t>
            </w:r>
          </w:p>
        </w:tc>
        <w:tc>
          <w:tcPr/>
          <w:p>
            <w:pPr>
              <w:pStyle w:val="Compact"/>
              <w:jc w:val="left"/>
            </w:pPr>
            <w:r>
              <w:t xml:space="preserve">Palfris-Fm. und Vitznau-Mergel</w:t>
            </w:r>
          </w:p>
        </w:tc>
        <w:tc>
          <w:tcPr/>
          <w:p>
            <w:pPr>
              <w:pStyle w:val="Compact"/>
              <w:jc w:val="left"/>
            </w:pPr>
            <w:r>
              <w:t xml:space="preserve">Palfris-Fm. und Vitznau-Mergel</w:t>
            </w:r>
          </w:p>
        </w:tc>
      </w:tr>
      <w:tr>
        <w:tc>
          <w:tcPr/>
          <w:p>
            <w:pPr>
              <w:pStyle w:val="Compact"/>
              <w:jc w:val="left"/>
            </w:pPr>
            <w:r>
              <w:t xml:space="preserve">15202680</w:t>
            </w:r>
          </w:p>
        </w:tc>
        <w:tc>
          <w:tcPr/>
          <w:p>
            <w:pPr>
              <w:pStyle w:val="Compact"/>
              <w:jc w:val="left"/>
            </w:pPr>
            <w:r>
              <w:t xml:space="preserve">Helvetikum: Trias: Gipsmergel</w:t>
            </w:r>
          </w:p>
        </w:tc>
        <w:tc>
          <w:tcPr/>
          <w:p>
            <w:pPr>
              <w:pStyle w:val="Compact"/>
              <w:jc w:val="left"/>
            </w:pPr>
            <w:r>
              <w:t xml:space="preserve">Helvetikum: Trias: Gipsmergel</w:t>
            </w:r>
          </w:p>
        </w:tc>
      </w:tr>
      <w:tr>
        <w:tc>
          <w:tcPr/>
          <w:p>
            <w:pPr>
              <w:pStyle w:val="Compact"/>
              <w:jc w:val="left"/>
            </w:pPr>
            <w:r>
              <w:t xml:space="preserve">15202681</w:t>
            </w:r>
          </w:p>
        </w:tc>
        <w:tc>
          <w:tcPr/>
          <w:p>
            <w:pPr>
              <w:pStyle w:val="Compact"/>
              <w:jc w:val="left"/>
            </w:pPr>
            <w:r>
              <w:t xml:space="preserve">Aiguilles-Rouges-Massiv: Autochthone Sedimentbedeckung</w:t>
            </w:r>
          </w:p>
        </w:tc>
        <w:tc>
          <w:tcPr/>
          <w:p>
            <w:pPr>
              <w:pStyle w:val="Compact"/>
              <w:jc w:val="left"/>
            </w:pPr>
            <w:r>
              <w:t xml:space="preserve">Aiguilles-Rouges-Massiv: Autochthone Sedimentbedeckung</w:t>
            </w:r>
          </w:p>
        </w:tc>
      </w:tr>
      <w:tr>
        <w:tc>
          <w:tcPr/>
          <w:p>
            <w:pPr>
              <w:pStyle w:val="Compact"/>
              <w:jc w:val="left"/>
            </w:pPr>
            <w:r>
              <w:t xml:space="preserve">15202682</w:t>
            </w:r>
          </w:p>
        </w:tc>
        <w:tc>
          <w:tcPr/>
          <w:p>
            <w:pPr>
              <w:pStyle w:val="Compact"/>
              <w:jc w:val="left"/>
            </w:pPr>
            <w:r>
              <w:t xml:space="preserve">Aiguilles-Rouges-Massiv: Grundgebirge</w:t>
            </w:r>
          </w:p>
        </w:tc>
        <w:tc>
          <w:tcPr/>
          <w:p>
            <w:pPr>
              <w:pStyle w:val="Compact"/>
              <w:jc w:val="left"/>
            </w:pPr>
            <w:r>
              <w:t xml:space="preserve">Aiguilles-Rouges-Massiv: Grundgebirge</w:t>
            </w:r>
          </w:p>
        </w:tc>
      </w:tr>
      <w:tr>
        <w:tc>
          <w:tcPr/>
          <w:p>
            <w:pPr>
              <w:pStyle w:val="Compact"/>
              <w:jc w:val="left"/>
            </w:pPr>
            <w:r>
              <w:t xml:space="preserve">15202683</w:t>
            </w:r>
          </w:p>
        </w:tc>
        <w:tc>
          <w:tcPr/>
          <w:p>
            <w:pPr>
              <w:pStyle w:val="Compact"/>
              <w:jc w:val="left"/>
            </w:pPr>
            <w:r>
              <w:t xml:space="preserve">Aiguilles-Rouges-Massiv: Variszisches Grundgebirge</w:t>
            </w:r>
          </w:p>
        </w:tc>
        <w:tc>
          <w:tcPr/>
          <w:p>
            <w:pPr>
              <w:pStyle w:val="Compact"/>
              <w:jc w:val="left"/>
            </w:pPr>
            <w:r>
              <w:t xml:space="preserve">Aiguilles-Rouges-Massiv: Variszisches Grundgebirge</w:t>
            </w:r>
          </w:p>
        </w:tc>
      </w:tr>
      <w:tr>
        <w:tc>
          <w:tcPr/>
          <w:p>
            <w:pPr>
              <w:pStyle w:val="Compact"/>
              <w:jc w:val="left"/>
            </w:pPr>
            <w:r>
              <w:t xml:space="preserve">15202684</w:t>
            </w:r>
          </w:p>
        </w:tc>
        <w:tc>
          <w:tcPr/>
          <w:p>
            <w:pPr>
              <w:pStyle w:val="Compact"/>
              <w:jc w:val="left"/>
            </w:pPr>
            <w:r>
              <w:t xml:space="preserve">Mont-Blanc-Massiv: Grundgebirge</w:t>
            </w:r>
          </w:p>
        </w:tc>
        <w:tc>
          <w:tcPr/>
          <w:p>
            <w:pPr>
              <w:pStyle w:val="Compact"/>
              <w:jc w:val="left"/>
            </w:pPr>
            <w:r>
              <w:t xml:space="preserve">Mont-Blanc-Massiv: Grundgebirge</w:t>
            </w:r>
          </w:p>
        </w:tc>
      </w:tr>
      <w:tr>
        <w:tc>
          <w:tcPr/>
          <w:p>
            <w:pPr>
              <w:pStyle w:val="Compact"/>
              <w:jc w:val="left"/>
            </w:pPr>
            <w:r>
              <w:t xml:space="preserve">15202685</w:t>
            </w:r>
          </w:p>
        </w:tc>
        <w:tc>
          <w:tcPr/>
          <w:p>
            <w:pPr>
              <w:pStyle w:val="Compact"/>
              <w:jc w:val="left"/>
            </w:pPr>
            <w:r>
              <w:t xml:space="preserve">Mont-Blanc-Massiv: Variszische Grundgebirge</w:t>
            </w:r>
          </w:p>
        </w:tc>
        <w:tc>
          <w:tcPr/>
          <w:p>
            <w:pPr>
              <w:pStyle w:val="Compact"/>
              <w:jc w:val="left"/>
            </w:pPr>
            <w:r>
              <w:t xml:space="preserve">Mont-Blanc-Massiv: Variszische Grundgebirge</w:t>
            </w:r>
          </w:p>
        </w:tc>
      </w:tr>
      <w:tr>
        <w:tc>
          <w:tcPr/>
          <w:p>
            <w:pPr>
              <w:pStyle w:val="Compact"/>
              <w:jc w:val="left"/>
            </w:pPr>
            <w:r>
              <w:t xml:space="preserve">15202686</w:t>
            </w:r>
          </w:p>
        </w:tc>
        <w:tc>
          <w:tcPr/>
          <w:p>
            <w:pPr>
              <w:pStyle w:val="Compact"/>
              <w:jc w:val="left"/>
            </w:pPr>
            <w:r>
              <w:t xml:space="preserve">Bürgen-, Klimsenhorn- und Wildstrubel-Fm.</w:t>
            </w:r>
          </w:p>
        </w:tc>
        <w:tc>
          <w:tcPr/>
          <w:p>
            <w:pPr>
              <w:pStyle w:val="Compact"/>
              <w:jc w:val="left"/>
            </w:pPr>
            <w:r>
              <w:t xml:space="preserve">Bürgen-, Klimsenhorn- und Wildstrubel-Fm.</w:t>
            </w:r>
          </w:p>
        </w:tc>
      </w:tr>
      <w:tr>
        <w:tc>
          <w:tcPr/>
          <w:p>
            <w:pPr>
              <w:pStyle w:val="Compact"/>
              <w:jc w:val="left"/>
            </w:pPr>
            <w:r>
              <w:t xml:space="preserve">15203001</w:t>
            </w:r>
          </w:p>
        </w:tc>
        <w:tc>
          <w:tcPr/>
          <w:p>
            <w:pPr>
              <w:pStyle w:val="Compact"/>
              <w:jc w:val="left"/>
            </w:pPr>
            <w:r>
              <w:t xml:space="preserve">Niesen-Flysch undiff.</w:t>
            </w:r>
          </w:p>
        </w:tc>
        <w:tc>
          <w:tcPr/>
          <w:p>
            <w:pPr>
              <w:pStyle w:val="Compact"/>
              <w:jc w:val="left"/>
            </w:pPr>
            <w:r>
              <w:t xml:space="preserve">Niesen-Flysch undiff.</w:t>
            </w:r>
          </w:p>
        </w:tc>
      </w:tr>
      <w:tr>
        <w:tc>
          <w:tcPr/>
          <w:p>
            <w:pPr>
              <w:pStyle w:val="Compact"/>
              <w:jc w:val="left"/>
            </w:pPr>
            <w:r>
              <w:t xml:space="preserve">15203002</w:t>
            </w:r>
          </w:p>
        </w:tc>
        <w:tc>
          <w:tcPr/>
          <w:p>
            <w:pPr>
              <w:pStyle w:val="Compact"/>
              <w:jc w:val="left"/>
            </w:pPr>
            <w:r>
              <w:t xml:space="preserve">Niesen-Flysch: Chesselbach-Fm.</w:t>
            </w:r>
          </w:p>
        </w:tc>
        <w:tc>
          <w:tcPr/>
          <w:p>
            <w:pPr>
              <w:pStyle w:val="Compact"/>
              <w:jc w:val="left"/>
            </w:pPr>
            <w:r>
              <w:t xml:space="preserve">Niesen-Flysch: Chesselbach-Fm.</w:t>
            </w:r>
          </w:p>
        </w:tc>
      </w:tr>
      <w:tr>
        <w:tc>
          <w:tcPr/>
          <w:p>
            <w:pPr>
              <w:pStyle w:val="Compact"/>
              <w:jc w:val="left"/>
            </w:pPr>
            <w:r>
              <w:t xml:space="preserve">15203003</w:t>
            </w:r>
          </w:p>
        </w:tc>
        <w:tc>
          <w:tcPr/>
          <w:p>
            <w:pPr>
              <w:pStyle w:val="Compact"/>
              <w:jc w:val="left"/>
            </w:pPr>
            <w:r>
              <w:t xml:space="preserve">Niesen-Flysch: Seron-Fm.</w:t>
            </w:r>
          </w:p>
        </w:tc>
        <w:tc>
          <w:tcPr/>
          <w:p>
            <w:pPr>
              <w:pStyle w:val="Compact"/>
              <w:jc w:val="left"/>
            </w:pPr>
            <w:r>
              <w:t xml:space="preserve">Niesen-Flysch: Seron-Fm.</w:t>
            </w:r>
          </w:p>
        </w:tc>
      </w:tr>
      <w:tr>
        <w:tc>
          <w:tcPr/>
          <w:p>
            <w:pPr>
              <w:pStyle w:val="Compact"/>
              <w:jc w:val="left"/>
            </w:pPr>
            <w:r>
              <w:t xml:space="preserve">15203004</w:t>
            </w:r>
          </w:p>
        </w:tc>
        <w:tc>
          <w:tcPr/>
          <w:p>
            <w:pPr>
              <w:pStyle w:val="Compact"/>
              <w:jc w:val="left"/>
            </w:pPr>
            <w:r>
              <w:t xml:space="preserve">Niesen-Flysch: Niesenkulm-Fm.</w:t>
            </w:r>
          </w:p>
        </w:tc>
        <w:tc>
          <w:tcPr/>
          <w:p>
            <w:pPr>
              <w:pStyle w:val="Compact"/>
              <w:jc w:val="left"/>
            </w:pPr>
            <w:r>
              <w:t xml:space="preserve">Niesen-Flysch: Niesenkulm-Fm.</w:t>
            </w:r>
          </w:p>
        </w:tc>
      </w:tr>
      <w:tr>
        <w:tc>
          <w:tcPr/>
          <w:p>
            <w:pPr>
              <w:pStyle w:val="Compact"/>
              <w:jc w:val="left"/>
            </w:pPr>
            <w:r>
              <w:t xml:space="preserve">15203005</w:t>
            </w:r>
          </w:p>
        </w:tc>
        <w:tc>
          <w:tcPr/>
          <w:p>
            <w:pPr>
              <w:pStyle w:val="Compact"/>
              <w:jc w:val="left"/>
            </w:pPr>
            <w:r>
              <w:t xml:space="preserve">Niesen-Flysch: Frutigen-Fm.</w:t>
            </w:r>
          </w:p>
        </w:tc>
        <w:tc>
          <w:tcPr/>
          <w:p>
            <w:pPr>
              <w:pStyle w:val="Compact"/>
              <w:jc w:val="left"/>
            </w:pPr>
            <w:r>
              <w:t xml:space="preserve">Niesen-Flysch: Frutigen-Fm.</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Grande-Eau-Fm.</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Grande-Eau-Fm.: Langy-Mb.</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Grande-Eau-Fm.: Forclaz-Mb.</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Grande-Eau-Fm.: Grès de Passage</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Grande-Eau-Fm.: Leyderry-Mb.</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Grande-Eau-Fm.: Raverette-Mb.</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Grande-Eau-Fm.: Schistes à miches</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Murgaz-Kalk</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Niesen-Decke: 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Chlussli-Fm.</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Coulaytes-Melange</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Cuvigne-Derrey-Fm.</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Couches-Rouges</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Chenaux-Rouges-Fm.</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Chenaux-Rouges-Fm.: Hochmatt-Kalkarenit</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Chenaux-Rouges-Fm.: Chenaux-Rouges-Mineralkruste</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Forclettes-Fm.</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Forclettes-Fm.: Roter-Sattel-Hartgrund</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Forclettes-Fm.: Beaumont-Konglomerat</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Forclettes-Fm.: Rayes-Kalk</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Forclettes-Fm.: Pissot-Mb.</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Rote-Platte-Fm.</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Rote-Platte-Fm.: Wildenbach-Mb.</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Rote-Platte-Fm.: Pra-du-Pont-Hartgrund</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Rote-Platte-Fm.: Rontins-Mb.</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Rote-Platte-Fm.: Allières-Mb.</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Rote-Platte-Fm.: Gérignoz-Kalk</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Rote-Platte-Fm.: Plagersflue-Kalkarenit</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Intyamon-Fm.</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Intyamon-Fm.: Chällihorn-Mb.</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Intyamon-Fm.: Comba-d'Avau-Mb.</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Intyamon-Fm.: Rodosex-Mb.</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Sciernes-d'Albeuve-Fm.</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Moléson-Fm.</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Torrent-de-Lessoc-Fm.</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Staldengraben-Fm.</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Staldengraben-Fm.: Col-de-Lys-Mb.</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Staldengraben-Fm.: Vanil-Carré-Mb.</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Staldengraben-Fm.: Verdy-Mb.</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Staldengraben-Fm.: Soladier-Mb.</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Sommant-Fm.</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Rossinière-Fm.</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Heiti-Fm.</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Combe-du-Pissot-Fm.</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Combe-du-Pissot-Fm.: Chevalets-Mb.</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Combe-du-Pissot-Fm.: Creux-de-l'Ours-Mb.</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Petit-Liençon-Fm.</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Arvel-Fm.</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Grande-Bonavau-Fm.</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Chauderon-Fm.</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Vudalla-Fm.</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Vudalla-Fm.: Bois-de-Luan-Mb.</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Vudalla-Fm.: Agreblierai-Mb.</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Col-de-Tompey-Fm.</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Plan-Falcon-Fm.</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Clôt-la-Cime-Fm.</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Griggeli-Fm.</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Griggeli-Fm.: Mythen-Kieselkalk</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Griggeli-Fm.: Griggeli-Bk.</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Gibel-Fm.</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Gibel-Fm.: Rämsi-Mb.</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Gibel-Fm.: Gibel-Mb.</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Gibel-Fm.: Steinberg-Konglomerat</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Gibel-Fm.: Musenalp-Mb.</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Stanserhorn-Fm.</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Stanserhorn-Fm.: Zoophycos-Sch.</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Stanserhorn-Fm.: Spis-Kalk</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Stanserhorn-Fm.: Posidonienschiefer</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Obflue-Fm.</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Brand-Fm.</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Horngraben-Fm.</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Lückengraben-Fm.</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Dorfflüe-Fm.</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Dorfflüe-Fm.: Gummfluh-Mikrofazies</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Dorfflüe-Fm.: Pfad-Mikrofazies</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Dorfflüe-Fm.: Rindenkorn-Mikrofazies</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Dorfflüe-Fm.: Gastlosen-Oolith</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Dorfflüe-Fm.: Wandfluh-Mikrofazies</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Mytilus-Sch.</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Mytilus-Sch.: Col-de-Cordon-Mb.</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Mytilus-Sch.: Col-de-Cordon-Mb.: Klus-Konglomerat</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Mytilus-Sch.: Col-de-Cordon-Mb.: Holzerhorn-Einheit</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Mytilus-Sch.: Rubli-Mb.</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Mytilus-Sch.: Chavanette-Mb.</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Pralet-Fm.: Erpilles-Mb.</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Wiriehorn-Fm.</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St-Triphon-Fm.</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St-Triphon-Fm.: Andonces-Mb.</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St-Triphon-Fm.: Lessus-Mb.</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St-Triphon-Fm.: Dorchaux-Mb.</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Mattes-Melange</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Chumi-Fm.</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Joux-Verte-Fm.</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Bonave-Fm.</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Obere Brekzie</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Obere Schiefer</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Untere Brekzie</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Untere Schiefer</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Untere Schiefer: Untere Kalke</w:t>
            </w:r>
          </w:p>
        </w:tc>
      </w:tr>
      <w:tr>
        <w:tc>
          <w:tcPr/>
          <w:p>
            <w:pPr>
              <w:pStyle w:val="Compact"/>
              <w:jc w:val="left"/>
            </w:pPr>
            <w:r>
              <w:t xml:space="preserve">15203109</w:t>
            </w:r>
          </w:p>
        </w:tc>
        <w:tc>
          <w:tcPr/>
          <w:p>
            <w:pPr>
              <w:pStyle w:val="Compact"/>
              <w:jc w:val="left"/>
            </w:pPr>
            <w:r>
              <w:t xml:space="preserve">Brekzien-Decke:Trias</w:t>
            </w:r>
          </w:p>
        </w:tc>
        <w:tc>
          <w:tcPr/>
          <w:p>
            <w:pPr>
              <w:pStyle w:val="Compact"/>
              <w:jc w:val="left"/>
            </w:pPr>
            <w:r>
              <w:t xml:space="preserve">Brekzien-Decke: Trias</w:t>
            </w:r>
          </w:p>
        </w:tc>
      </w:tr>
      <w:tr>
        <w:tc>
          <w:tcPr/>
          <w:p>
            <w:pPr>
              <w:pStyle w:val="Compact"/>
              <w:jc w:val="left"/>
            </w:pPr>
            <w:r>
              <w:t xml:space="preserve">15203110</w:t>
            </w:r>
          </w:p>
        </w:tc>
        <w:tc>
          <w:tcPr/>
          <w:p>
            <w:pPr>
              <w:pStyle w:val="Compact"/>
              <w:jc w:val="left"/>
            </w:pPr>
            <w:r>
              <w:t xml:space="preserve">Gurnigel-Flysch undiff.</w:t>
            </w:r>
          </w:p>
        </w:tc>
        <w:tc>
          <w:tcPr/>
          <w:p>
            <w:pPr>
              <w:pStyle w:val="Compact"/>
              <w:jc w:val="left"/>
            </w:pPr>
            <w:r>
              <w:t xml:space="preserve">Gurnigel-Flysch undiff.</w:t>
            </w:r>
          </w:p>
        </w:tc>
      </w:tr>
      <w:tr>
        <w:tc>
          <w:tcPr/>
          <w:p>
            <w:pPr>
              <w:pStyle w:val="Compact"/>
              <w:jc w:val="left"/>
            </w:pPr>
            <w:r>
              <w:t xml:space="preserve">15203111</w:t>
            </w:r>
          </w:p>
        </w:tc>
        <w:tc>
          <w:tcPr/>
          <w:p>
            <w:pPr>
              <w:pStyle w:val="Compact"/>
              <w:jc w:val="left"/>
            </w:pPr>
            <w:r>
              <w:t xml:space="preserve">Gurnigel-Flysch: Flysch-4</w:t>
            </w:r>
          </w:p>
        </w:tc>
        <w:tc>
          <w:tcPr/>
          <w:p>
            <w:pPr>
              <w:pStyle w:val="Compact"/>
              <w:jc w:val="left"/>
            </w:pPr>
            <w:r>
              <w:t xml:space="preserve">Gurnigel-Flysch: Flysch-4</w:t>
            </w:r>
          </w:p>
        </w:tc>
      </w:tr>
      <w:tr>
        <w:tc>
          <w:tcPr/>
          <w:p>
            <w:pPr>
              <w:pStyle w:val="Compact"/>
              <w:jc w:val="left"/>
            </w:pPr>
            <w:r>
              <w:t xml:space="preserve">15203112</w:t>
            </w:r>
          </w:p>
        </w:tc>
        <w:tc>
          <w:tcPr/>
          <w:p>
            <w:pPr>
              <w:pStyle w:val="Compact"/>
              <w:jc w:val="left"/>
            </w:pPr>
            <w:r>
              <w:t xml:space="preserve">Gurnigel-Flysch: Flysch-3b</w:t>
            </w:r>
          </w:p>
        </w:tc>
        <w:tc>
          <w:tcPr/>
          <w:p>
            <w:pPr>
              <w:pStyle w:val="Compact"/>
              <w:jc w:val="left"/>
            </w:pPr>
            <w:r>
              <w:t xml:space="preserve">Gurnigel-Flysch: Flysch-3b</w:t>
            </w:r>
          </w:p>
        </w:tc>
      </w:tr>
      <w:tr>
        <w:tc>
          <w:tcPr/>
          <w:p>
            <w:pPr>
              <w:pStyle w:val="Compact"/>
              <w:jc w:val="left"/>
            </w:pPr>
            <w:r>
              <w:t xml:space="preserve">15203113</w:t>
            </w:r>
          </w:p>
        </w:tc>
        <w:tc>
          <w:tcPr/>
          <w:p>
            <w:pPr>
              <w:pStyle w:val="Compact"/>
              <w:jc w:val="left"/>
            </w:pPr>
            <w:r>
              <w:t xml:space="preserve">Gurnigel-Flysch: Flysch-3a</w:t>
            </w:r>
          </w:p>
        </w:tc>
        <w:tc>
          <w:tcPr/>
          <w:p>
            <w:pPr>
              <w:pStyle w:val="Compact"/>
              <w:jc w:val="left"/>
            </w:pPr>
            <w:r>
              <w:t xml:space="preserve">Gurnigel-Flysch: Flysch-3a</w:t>
            </w:r>
          </w:p>
        </w:tc>
      </w:tr>
      <w:tr>
        <w:tc>
          <w:tcPr/>
          <w:p>
            <w:pPr>
              <w:pStyle w:val="Compact"/>
              <w:jc w:val="left"/>
            </w:pPr>
            <w:r>
              <w:t xml:space="preserve">15203114</w:t>
            </w:r>
          </w:p>
        </w:tc>
        <w:tc>
          <w:tcPr/>
          <w:p>
            <w:pPr>
              <w:pStyle w:val="Compact"/>
              <w:jc w:val="left"/>
            </w:pPr>
            <w:r>
              <w:t xml:space="preserve">Gurnigel-Flysch: Flysch-2b</w:t>
            </w:r>
          </w:p>
        </w:tc>
        <w:tc>
          <w:tcPr/>
          <w:p>
            <w:pPr>
              <w:pStyle w:val="Compact"/>
              <w:jc w:val="left"/>
            </w:pPr>
            <w:r>
              <w:t xml:space="preserve">Gurnigel-Flysch: Flysch-2b</w:t>
            </w:r>
          </w:p>
        </w:tc>
      </w:tr>
      <w:tr>
        <w:tc>
          <w:tcPr/>
          <w:p>
            <w:pPr>
              <w:pStyle w:val="Compact"/>
              <w:jc w:val="left"/>
            </w:pPr>
            <w:r>
              <w:t xml:space="preserve">15203115</w:t>
            </w:r>
          </w:p>
        </w:tc>
        <w:tc>
          <w:tcPr/>
          <w:p>
            <w:pPr>
              <w:pStyle w:val="Compact"/>
              <w:jc w:val="left"/>
            </w:pPr>
            <w:r>
              <w:t xml:space="preserve">Gurnigel-Flysch: Flysch-2a</w:t>
            </w:r>
          </w:p>
        </w:tc>
        <w:tc>
          <w:tcPr/>
          <w:p>
            <w:pPr>
              <w:pStyle w:val="Compact"/>
              <w:jc w:val="left"/>
            </w:pPr>
            <w:r>
              <w:t xml:space="preserve">Gurnigel-Flysch: Flysch-2a</w:t>
            </w:r>
          </w:p>
        </w:tc>
      </w:tr>
      <w:tr>
        <w:tc>
          <w:tcPr/>
          <w:p>
            <w:pPr>
              <w:pStyle w:val="Compact"/>
              <w:jc w:val="left"/>
            </w:pPr>
            <w:r>
              <w:t xml:space="preserve">15203116</w:t>
            </w:r>
          </w:p>
        </w:tc>
        <w:tc>
          <w:tcPr/>
          <w:p>
            <w:pPr>
              <w:pStyle w:val="Compact"/>
              <w:jc w:val="left"/>
            </w:pPr>
            <w:r>
              <w:t xml:space="preserve">Gurnigel-Flysch: Hellstätt-Fm.</w:t>
            </w:r>
          </w:p>
        </w:tc>
        <w:tc>
          <w:tcPr/>
          <w:p>
            <w:pPr>
              <w:pStyle w:val="Compact"/>
              <w:jc w:val="left"/>
            </w:pPr>
            <w:r>
              <w:t xml:space="preserve">Gurnigel-Flysch: Hellstätt-Fm.</w:t>
            </w:r>
          </w:p>
        </w:tc>
      </w:tr>
      <w:tr>
        <w:tc>
          <w:tcPr/>
          <w:p>
            <w:pPr>
              <w:pStyle w:val="Compact"/>
              <w:jc w:val="left"/>
            </w:pPr>
            <w:r>
              <w:t xml:space="preserve">15203117</w:t>
            </w:r>
          </w:p>
        </w:tc>
        <w:tc>
          <w:tcPr/>
          <w:p>
            <w:pPr>
              <w:pStyle w:val="Compact"/>
              <w:jc w:val="left"/>
            </w:pPr>
            <w:r>
              <w:t xml:space="preserve">Schlieren-Flysch undiff.</w:t>
            </w:r>
          </w:p>
        </w:tc>
        <w:tc>
          <w:tcPr/>
          <w:p>
            <w:pPr>
              <w:pStyle w:val="Compact"/>
              <w:jc w:val="left"/>
            </w:pPr>
            <w:r>
              <w:t xml:space="preserve">Schlieren-Flysch undiff.</w:t>
            </w:r>
          </w:p>
        </w:tc>
      </w:tr>
      <w:tr>
        <w:tc>
          <w:tcPr/>
          <w:p>
            <w:pPr>
              <w:pStyle w:val="Compact"/>
              <w:jc w:val="left"/>
            </w:pPr>
            <w:r>
              <w:t xml:space="preserve">15203118</w:t>
            </w:r>
          </w:p>
        </w:tc>
        <w:tc>
          <w:tcPr/>
          <w:p>
            <w:pPr>
              <w:pStyle w:val="Compact"/>
              <w:jc w:val="left"/>
            </w:pPr>
            <w:r>
              <w:t xml:space="preserve">Schlieren-Flysch: Schlieren-Sandstein</w:t>
            </w:r>
          </w:p>
        </w:tc>
        <w:tc>
          <w:tcPr/>
          <w:p>
            <w:pPr>
              <w:pStyle w:val="Compact"/>
              <w:jc w:val="left"/>
            </w:pPr>
            <w:r>
              <w:t xml:space="preserve">Schlieren-Flysch: Schlieren-Sandstein</w:t>
            </w:r>
          </w:p>
        </w:tc>
      </w:tr>
      <w:tr>
        <w:tc>
          <w:tcPr/>
          <w:p>
            <w:pPr>
              <w:pStyle w:val="Compact"/>
              <w:jc w:val="left"/>
            </w:pPr>
            <w:r>
              <w:t xml:space="preserve">15203119</w:t>
            </w:r>
          </w:p>
        </w:tc>
        <w:tc>
          <w:tcPr/>
          <w:p>
            <w:pPr>
              <w:pStyle w:val="Compact"/>
              <w:jc w:val="left"/>
            </w:pPr>
            <w:r>
              <w:t xml:space="preserve">Schlieren-Flysch: Schoni-Sandstein</w:t>
            </w:r>
          </w:p>
        </w:tc>
        <w:tc>
          <w:tcPr/>
          <w:p>
            <w:pPr>
              <w:pStyle w:val="Compact"/>
              <w:jc w:val="left"/>
            </w:pPr>
            <w:r>
              <w:t xml:space="preserve">Schlieren-Flysch: Schoni-Sandstein</w:t>
            </w:r>
          </w:p>
        </w:tc>
      </w:tr>
      <w:tr>
        <w:tc>
          <w:tcPr/>
          <w:p>
            <w:pPr>
              <w:pStyle w:val="Compact"/>
              <w:jc w:val="left"/>
            </w:pPr>
            <w:r>
              <w:t xml:space="preserve">15203120</w:t>
            </w:r>
          </w:p>
        </w:tc>
        <w:tc>
          <w:tcPr/>
          <w:p>
            <w:pPr>
              <w:pStyle w:val="Compact"/>
              <w:jc w:val="left"/>
            </w:pPr>
            <w:r>
              <w:t xml:space="preserve">Schlieren-Flysch: Schoni-Sandstein: Oberer Tonstein</w:t>
            </w:r>
          </w:p>
        </w:tc>
        <w:tc>
          <w:tcPr/>
          <w:p>
            <w:pPr>
              <w:pStyle w:val="Compact"/>
              <w:jc w:val="left"/>
            </w:pPr>
            <w:r>
              <w:t xml:space="preserve">Schlieren-Flysch: Schoni-Sandstein: Oberer Tonstein</w:t>
            </w:r>
          </w:p>
        </w:tc>
      </w:tr>
      <w:tr>
        <w:tc>
          <w:tcPr/>
          <w:p>
            <w:pPr>
              <w:pStyle w:val="Compact"/>
              <w:jc w:val="left"/>
            </w:pPr>
            <w:r>
              <w:t xml:space="preserve">15203121</w:t>
            </w:r>
          </w:p>
        </w:tc>
        <w:tc>
          <w:tcPr/>
          <w:p>
            <w:pPr>
              <w:pStyle w:val="Compact"/>
              <w:jc w:val="left"/>
            </w:pPr>
            <w:r>
              <w:t xml:space="preserve">Schlieren-Flysch: Guber-Sandstein</w:t>
            </w:r>
          </w:p>
        </w:tc>
        <w:tc>
          <w:tcPr/>
          <w:p>
            <w:pPr>
              <w:pStyle w:val="Compact"/>
              <w:jc w:val="left"/>
            </w:pPr>
            <w:r>
              <w:t xml:space="preserve">Schlieren-Flysch: Guber-Sandstein</w:t>
            </w:r>
          </w:p>
        </w:tc>
      </w:tr>
      <w:tr>
        <w:tc>
          <w:tcPr/>
          <w:p>
            <w:pPr>
              <w:pStyle w:val="Compact"/>
              <w:jc w:val="left"/>
            </w:pPr>
            <w:r>
              <w:t xml:space="preserve">15203122</w:t>
            </w:r>
          </w:p>
        </w:tc>
        <w:tc>
          <w:tcPr/>
          <w:p>
            <w:pPr>
              <w:pStyle w:val="Compact"/>
              <w:jc w:val="left"/>
            </w:pPr>
            <w:r>
              <w:t xml:space="preserve">Schlieren-Flysch: Guber-Sandstein: Unterer Tonstein</w:t>
            </w:r>
          </w:p>
        </w:tc>
        <w:tc>
          <w:tcPr/>
          <w:p>
            <w:pPr>
              <w:pStyle w:val="Compact"/>
              <w:jc w:val="left"/>
            </w:pPr>
            <w:r>
              <w:t xml:space="preserve">Schlieren-Flysch: Guber-Sandstein: Unterer Tonstein</w:t>
            </w:r>
          </w:p>
        </w:tc>
      </w:tr>
      <w:tr>
        <w:tc>
          <w:tcPr/>
          <w:p>
            <w:pPr>
              <w:pStyle w:val="Compact"/>
              <w:jc w:val="left"/>
            </w:pPr>
            <w:r>
              <w:t xml:space="preserve">15203123</w:t>
            </w:r>
          </w:p>
        </w:tc>
        <w:tc>
          <w:tcPr/>
          <w:p>
            <w:pPr>
              <w:pStyle w:val="Compact"/>
              <w:jc w:val="left"/>
            </w:pPr>
            <w:r>
              <w:t xml:space="preserve">Schlieren-Flysch: Basaler Flysch</w:t>
            </w:r>
          </w:p>
        </w:tc>
        <w:tc>
          <w:tcPr/>
          <w:p>
            <w:pPr>
              <w:pStyle w:val="Compact"/>
              <w:jc w:val="left"/>
            </w:pPr>
            <w:r>
              <w:t xml:space="preserve">Schlieren-Flysch: Basaler Flysch</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Estavannens-Fm.</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Reidigen-Fm.</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Biot-Fm.</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Chétillon-Fm.</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Rodomonts-Fm.</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Rodomonts-Fm.: Mocausa-Nagelfluh</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Tissota-Melange</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Tissota-Melange: Gueyraz-Komplex</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Manche-Fm.: Weissenburg-Flysch</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Manche-Fm.</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Fouyet-Fm.</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Tissota-Melange: Gueyraz-Komplex: Foraminiferenschichten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Tissota-Melange: Gueyraz-Komplex: Aptychenkalk</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Tissota-Melange: Gueyraz-Komplex: Radiolarit</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Tissota-Melange: Gueyraz-Komplex: Filamentkalk</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Tissota-Melange: Gueyraz-Komplex: Spatkalk</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Hundsrügg-Fm.</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Perrières-Fm.</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Rhenodanubischer Flysch</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Vorarlberg-Flysch</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Fanola-Fm.</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Planknerbrücke-Fm.</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Planken-Fm.</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Reiselsberg-Fm.</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Reiselsberg-Fm.: Basaler Teil</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Liechtenstein-Flysch</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Triesen-Fm.</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Vaduz-Flysch</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Eichholztobel-Fm.</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Schloss-Fm.</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Gaschlo-Fm.</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Leimern-Sch.: Kalkige-Fazies</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Pierre-Avoi-Melange</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St-Christophe-Fm.</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Marmontains-Fm.</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Aroley-Fm.</w:t>
            </w:r>
          </w:p>
        </w:tc>
      </w:tr>
      <w:tr>
        <w:tc>
          <w:tcPr/>
          <w:p>
            <w:pPr>
              <w:pStyle w:val="Compact"/>
              <w:jc w:val="left"/>
            </w:pPr>
            <w:r>
              <w:t xml:space="preserve">15203160</w:t>
            </w:r>
          </w:p>
        </w:tc>
        <w:tc>
          <w:tcPr/>
          <w:p>
            <w:pPr>
              <w:pStyle w:val="Compact"/>
              <w:jc w:val="left"/>
            </w:pPr>
            <w:r>
              <w:t xml:space="preserve">Peula-Schichten</w:t>
            </w:r>
          </w:p>
        </w:tc>
        <w:tc>
          <w:tcPr/>
          <w:p>
            <w:pPr>
              <w:pStyle w:val="Compact"/>
              <w:jc w:val="left"/>
            </w:pPr>
            <w:r>
              <w:t xml:space="preserve">Peula-Sch.</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Versoyen-Sch.</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Prättigau-Schiefer</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Ruchberg-Fm.</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Oberälpli-Fm.</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Eggberg-Fm.</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Gyrenspitz-Fm.</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Fadura-Fm.</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Pfävigrat-Fm.</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Sassauna-Fm.</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Valzeina-Fm.</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Klus-Fm.</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Stätzerhorn-Fm.</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Stätzerhorn-Fm.: Basaler Konglomerat</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Carnusa-Fm.</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Nolla-Kalkschiefer: Safien-Kalk</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Nolla-Kalkschiefer</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Nolla-Tonschiefer</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Bärenhorn-Fm.</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Tomül-Decke: Grüngesteine</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Tomül-Decke: Mélange</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Touno-Einheit</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Barrhorn-Einheit</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Bruneggjoch-Fm.</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Bruneggjoch-Fm.: Sous-le-Rocher-Mb.</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Randa-Augengneis</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Col-de-Chassoure-Fm.</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Col-de-Chassoure-Fm.: Gouille-Verte-Mb.</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Col-de-Chassoure-Fm.: Matse-Mb.</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Col-de-Chassoure-Fm.: Dent-de-Nendaz-Mb.</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Col-de-Chassoure-Fm.: Goli-d'Aget-Mb.</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Col-de-Chassoure-Fm.: Mondra-Mb.</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Col-de-Chassoure-Fm.: Cleuson-Mb.</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Métailler-Fm.</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Distulberg-Fm.</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Thyon-Metagranophyr</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Mont-Rogneux-Metagranit</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Lirec-Fm. undiff</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Adlerflüe-Fm.</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Ergischhorn-Komplex</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Gelbhorn-Flysch</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Obrist-Fm.</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Vizan-Brekzie</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Tschera-Marmor</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Tschera-Marmor: Wissberg-Brekzie</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Nisellas-Fm.</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Tumpriv-Fm.</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Kalkberg-Fm.</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Bavugls-Fm.</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Nolla-Kristallin</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Falknis-Decke: Flysch</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Globorotalien-Sch.</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Tristel-Fm.</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Jes-Fm.</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Falknis-Brekzie</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Sanalada-Fm.</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Panier-Fm.</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Sulzfluh-Decke: Flysch</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Sulzfluh-Kalk</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Sulzfluh-Decke: Granit</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Tasna-Decke: Flysch</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Steinsberg-Kalk</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Plattamala-Granit</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Série Rousse</w:t>
            </w:r>
          </w:p>
        </w:tc>
      </w:tr>
      <w:tr>
        <w:tc>
          <w:tcPr/>
          <w:p>
            <w:pPr>
              <w:pStyle w:val="Compact"/>
              <w:jc w:val="left"/>
            </w:pPr>
            <w:r>
              <w:t xml:space="preserve">15203226</w:t>
            </w:r>
          </w:p>
        </w:tc>
        <w:tc>
          <w:tcPr/>
          <w:p>
            <w:pPr>
              <w:pStyle w:val="Compact"/>
              <w:jc w:val="left"/>
            </w:pPr>
            <w:r>
              <w:t xml:space="preserve">Tsaté-Decke: Série Grise</w:t>
            </w:r>
          </w:p>
        </w:tc>
        <w:tc>
          <w:tcPr/>
          <w:p>
            <w:pPr>
              <w:pStyle w:val="Compact"/>
              <w:jc w:val="left"/>
            </w:pPr>
            <w:r>
              <w:t xml:space="preserve">Tsaté-Decke: Série Grise</w:t>
            </w:r>
          </w:p>
        </w:tc>
      </w:tr>
      <w:tr>
        <w:tc>
          <w:tcPr/>
          <w:p>
            <w:pPr>
              <w:pStyle w:val="Compact"/>
              <w:jc w:val="left"/>
            </w:pPr>
            <w:r>
              <w:t xml:space="preserve">15203227</w:t>
            </w:r>
          </w:p>
        </w:tc>
        <w:tc>
          <w:tcPr/>
          <w:p>
            <w:pPr>
              <w:pStyle w:val="Compact"/>
              <w:jc w:val="left"/>
            </w:pPr>
            <w:r>
              <w:t xml:space="preserve">Tsaté-Decke: Garda-Bordon-Fm.</w:t>
            </w:r>
          </w:p>
        </w:tc>
        <w:tc>
          <w:tcPr/>
          <w:p>
            <w:pPr>
              <w:pStyle w:val="Compact"/>
              <w:jc w:val="left"/>
            </w:pPr>
            <w:r>
              <w:t xml:space="preserve">Tsaté-Decke: Garda-Bordon-Fm.</w:t>
            </w:r>
          </w:p>
        </w:tc>
      </w:tr>
      <w:tr>
        <w:tc>
          <w:tcPr/>
          <w:p>
            <w:pPr>
              <w:pStyle w:val="Compact"/>
              <w:jc w:val="left"/>
            </w:pPr>
            <w:r>
              <w:t xml:space="preserve">15203228</w:t>
            </w:r>
          </w:p>
        </w:tc>
        <w:tc>
          <w:tcPr/>
          <w:p>
            <w:pPr>
              <w:pStyle w:val="Compact"/>
              <w:jc w:val="left"/>
            </w:pPr>
            <w:r>
              <w:t xml:space="preserve">Tsaté-Decke: Fêta-d'Août-Fm.</w:t>
            </w:r>
          </w:p>
        </w:tc>
        <w:tc>
          <w:tcPr/>
          <w:p>
            <w:pPr>
              <w:pStyle w:val="Compact"/>
              <w:jc w:val="left"/>
            </w:pPr>
            <w:r>
              <w:t xml:space="preserve">Tsaté-Decke: Fêta-d'Août-Fm.</w:t>
            </w:r>
          </w:p>
        </w:tc>
      </w:tr>
      <w:tr>
        <w:tc>
          <w:tcPr/>
          <w:p>
            <w:pPr>
              <w:pStyle w:val="Compact"/>
              <w:jc w:val="left"/>
            </w:pPr>
            <w:r>
              <w:t xml:space="preserve">15203229</w:t>
            </w:r>
          </w:p>
        </w:tc>
        <w:tc>
          <w:tcPr/>
          <w:p>
            <w:pPr>
              <w:pStyle w:val="Compact"/>
              <w:jc w:val="left"/>
            </w:pPr>
            <w:r>
              <w:t xml:space="preserve">Zermatt-Saas-Decke: Allalin-Metagabbro</w:t>
            </w:r>
          </w:p>
        </w:tc>
        <w:tc>
          <w:tcPr/>
          <w:p>
            <w:pPr>
              <w:pStyle w:val="Compact"/>
              <w:jc w:val="left"/>
            </w:pPr>
            <w:r>
              <w:t xml:space="preserve">Zermatt-Saas-Decke: Allalin-Metagabbro</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Arosa-Decke: Melange</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Verspala-Fm.</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Lavagna-Fm.</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Palombini-Fm.</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Arosa-Decke: Calpionellenkalk</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Arosa-Decke: Radiolarit</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Arosa-Decke: Ophiolith</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Coulaytes-Melange: Buufal-Konglomerat</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Sommant-Fm.: Langel-Mb.</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Pralet-Fm.: Obere Rauwacke</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Clôt-la-Cime-Fm.: Gips</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Brekzien-Decke: Couches-Rouges</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Brekzien-Decke: Trias: Rauwacke</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Manche-Fm.: Lamperehubel-Sandstein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Perrières-Fm.: Gets-Ophiolith</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Piz-Terri-Lunschania: Obere Kalk- und Tonschiefer</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Piz-Terri-Lunschania: Gneisquarzit</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Piz-Terri-Lunschania: Untere Kalk- und Tonschiefer</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Aul-Marmor</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Piz-Terri-Lunschania: Dolomitbrekzie</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Grava-Decke: Gryphäenkalk</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Unterpenninikum: Trias</w:t>
            </w:r>
          </w:p>
        </w:tc>
      </w:tr>
      <w:tr>
        <w:tc>
          <w:tcPr/>
          <w:p>
            <w:pPr>
              <w:pStyle w:val="Compact"/>
              <w:jc w:val="left"/>
            </w:pPr>
            <w:r>
              <w:t xml:space="preserve">15203253</w:t>
            </w:r>
          </w:p>
        </w:tc>
        <w:tc>
          <w:tcPr/>
          <w:p>
            <w:pPr>
              <w:pStyle w:val="Compact"/>
              <w:jc w:val="left"/>
            </w:pPr>
            <w:r>
              <w:t xml:space="preserve">Adula-Decke: Zervreila-Orthogneis</w:t>
            </w:r>
          </w:p>
        </w:tc>
        <w:tc>
          <w:tcPr/>
          <w:p>
            <w:pPr>
              <w:pStyle w:val="Compact"/>
              <w:jc w:val="left"/>
            </w:pPr>
            <w:r>
              <w:t xml:space="preserve">Adula-Decke: Zervreila-Orthogneis</w:t>
            </w:r>
          </w:p>
        </w:tc>
      </w:tr>
      <w:tr>
        <w:tc>
          <w:tcPr/>
          <w:p>
            <w:pPr>
              <w:pStyle w:val="Compact"/>
              <w:jc w:val="left"/>
            </w:pPr>
            <w:r>
              <w:t xml:space="preserve">15203254</w:t>
            </w:r>
          </w:p>
        </w:tc>
        <w:tc>
          <w:tcPr/>
          <w:p>
            <w:pPr>
              <w:pStyle w:val="Compact"/>
              <w:jc w:val="left"/>
            </w:pPr>
            <w:r>
              <w:t xml:space="preserve">Adula-Decke: Garenstock-Augengneis</w:t>
            </w:r>
          </w:p>
        </w:tc>
        <w:tc>
          <w:tcPr/>
          <w:p>
            <w:pPr>
              <w:pStyle w:val="Compact"/>
              <w:jc w:val="left"/>
            </w:pPr>
            <w:r>
              <w:t xml:space="preserve">Adula-Decke: Garenstock-Augengneis</w:t>
            </w:r>
          </w:p>
        </w:tc>
      </w:tr>
      <w:tr>
        <w:tc>
          <w:tcPr/>
          <w:p>
            <w:pPr>
              <w:pStyle w:val="Compact"/>
              <w:jc w:val="left"/>
            </w:pPr>
            <w:r>
              <w:t xml:space="preserve">15203255</w:t>
            </w:r>
          </w:p>
        </w:tc>
        <w:tc>
          <w:tcPr/>
          <w:p>
            <w:pPr>
              <w:pStyle w:val="Compact"/>
              <w:jc w:val="left"/>
            </w:pPr>
            <w:r>
              <w:t xml:space="preserve">Adula-Decke: Salahorn-Fm.: Glimmerschiefer</w:t>
            </w:r>
          </w:p>
        </w:tc>
        <w:tc>
          <w:tcPr/>
          <w:p>
            <w:pPr>
              <w:pStyle w:val="Compact"/>
              <w:jc w:val="left"/>
            </w:pPr>
            <w:r>
              <w:t xml:space="preserve">Adula-Decke: Salahorn-Fm.: Glimmerschiefer</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Adula-Decke: Amphibolit</w:t>
            </w:r>
          </w:p>
        </w:tc>
      </w:tr>
      <w:tr>
        <w:tc>
          <w:tcPr/>
          <w:p>
            <w:pPr>
              <w:pStyle w:val="Compact"/>
              <w:jc w:val="left"/>
            </w:pPr>
            <w:r>
              <w:t xml:space="preserve">15203257</w:t>
            </w:r>
          </w:p>
        </w:tc>
        <w:tc>
          <w:tcPr/>
          <w:p>
            <w:pPr>
              <w:pStyle w:val="Compact"/>
              <w:jc w:val="left"/>
            </w:pPr>
            <w:r>
              <w:t xml:space="preserve">Zone Submédiane: Melange: Mergel und Sandstein</w:t>
            </w:r>
          </w:p>
        </w:tc>
        <w:tc>
          <w:tcPr/>
          <w:p>
            <w:pPr>
              <w:pStyle w:val="Compact"/>
              <w:jc w:val="left"/>
            </w:pPr>
            <w:r>
              <w:t xml:space="preserve">Zone Submédiane: Melange: Mergel und Sandstein</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Zone Submédiane: Truche-Brekzie</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Zone Submédiane: Trom-Brekzie</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Zone Submédiane: Exergillod-Brekzie</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Zone Submédiane: Troublon-Kalk</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Zone Submédiane: Zünegg-Knollenkalk</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Zone Submédiane: Hauta-Crêtaz-Fm.</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Zone Submédiane: Pointe-de-l'Au-Brekzie</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Zone Submédiane: Bonaveau-Kalk</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Zone Submédiane: Sex-du-Tronc-Kalk</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Zone Submédiane: Grand-Herba-Kalk</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Oudiou-Fm.</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Klippen-Decke: Malm</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Moléson-Fm.: Albeuve-Serie</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Sciernes-d'Albeuve-Fm.: Kummli-Sch.</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Klippen-Decke: Dogger</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Mytilus-Sch.: Col-de-Cordon-Mb.: Stockenflue-Kalk</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Sommant-Fm.: Mieussy-Mb.</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Klippen-Decke: Lias</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Klippen-Decke: Trias</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Pralet-Fm.</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Pralet-Fm.: Balmi-Mb.</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Wiriehorn-Fm.: Bodeflue-Mb.</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Wiriehorn-Fm.: Wildgrimmi-Mb.</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St-Triphon-Fm.: Dorchaux-Mb.: Untere Rauwacke</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Infrabrèche-Melange</w:t>
            </w:r>
          </w:p>
        </w:tc>
      </w:tr>
      <w:tr>
        <w:tc>
          <w:tcPr/>
          <w:p>
            <w:pPr>
              <w:pStyle w:val="Compact"/>
              <w:jc w:val="left"/>
            </w:pPr>
            <w:r>
              <w:t xml:space="preserve">15203283</w:t>
            </w:r>
          </w:p>
        </w:tc>
        <w:tc>
          <w:tcPr/>
          <w:p>
            <w:pPr>
              <w:pStyle w:val="Compact"/>
              <w:jc w:val="left"/>
            </w:pPr>
            <w:r>
              <w:t xml:space="preserve">Wägital-Flysch undiff.</w:t>
            </w:r>
          </w:p>
        </w:tc>
        <w:tc>
          <w:tcPr/>
          <w:p>
            <w:pPr>
              <w:pStyle w:val="Compact"/>
              <w:jc w:val="left"/>
            </w:pPr>
            <w:r>
              <w:t xml:space="preserve">Wägital-Flysch undiff.</w:t>
            </w:r>
          </w:p>
        </w:tc>
      </w:tr>
      <w:tr>
        <w:tc>
          <w:tcPr/>
          <w:p>
            <w:pPr>
              <w:pStyle w:val="Compact"/>
              <w:jc w:val="left"/>
            </w:pPr>
            <w:r>
              <w:t xml:space="preserve">15203284</w:t>
            </w:r>
          </w:p>
        </w:tc>
        <w:tc>
          <w:tcPr/>
          <w:p>
            <w:pPr>
              <w:pStyle w:val="Compact"/>
              <w:jc w:val="left"/>
            </w:pPr>
            <w:r>
              <w:t xml:space="preserve">Gurnigel-Flysch: Flysch-5</w:t>
            </w:r>
          </w:p>
        </w:tc>
        <w:tc>
          <w:tcPr/>
          <w:p>
            <w:pPr>
              <w:pStyle w:val="Compact"/>
              <w:jc w:val="left"/>
            </w:pPr>
            <w:r>
              <w:t xml:space="preserve">Gurnigel-Flysch: Flysch-5</w:t>
            </w:r>
          </w:p>
        </w:tc>
      </w:tr>
      <w:tr>
        <w:tc>
          <w:tcPr/>
          <w:p>
            <w:pPr>
              <w:pStyle w:val="Compact"/>
              <w:jc w:val="left"/>
            </w:pPr>
            <w:r>
              <w:t xml:space="preserve">15203285</w:t>
            </w:r>
          </w:p>
        </w:tc>
        <w:tc>
          <w:tcPr/>
          <w:p>
            <w:pPr>
              <w:pStyle w:val="Compact"/>
              <w:jc w:val="left"/>
            </w:pPr>
            <w:r>
              <w:t xml:space="preserve">Voirons-Flysch undiff.</w:t>
            </w:r>
          </w:p>
        </w:tc>
        <w:tc>
          <w:tcPr/>
          <w:p>
            <w:pPr>
              <w:pStyle w:val="Compact"/>
              <w:jc w:val="left"/>
            </w:pPr>
            <w:r>
              <w:t xml:space="preserve">Voirons-Flysch undiff.</w:t>
            </w:r>
          </w:p>
        </w:tc>
      </w:tr>
      <w:tr>
        <w:tc>
          <w:tcPr/>
          <w:p>
            <w:pPr>
              <w:pStyle w:val="Compact"/>
              <w:jc w:val="left"/>
            </w:pPr>
            <w:r>
              <w:t xml:space="preserve">15203286</w:t>
            </w:r>
          </w:p>
        </w:tc>
        <w:tc>
          <w:tcPr/>
          <w:p>
            <w:pPr>
              <w:pStyle w:val="Compact"/>
              <w:jc w:val="left"/>
            </w:pPr>
            <w:r>
              <w:t xml:space="preserve">Voirons-Flysch: Boëge-Mergel</w:t>
            </w:r>
          </w:p>
        </w:tc>
        <w:tc>
          <w:tcPr/>
          <w:p>
            <w:pPr>
              <w:pStyle w:val="Compact"/>
              <w:jc w:val="left"/>
            </w:pPr>
            <w:r>
              <w:t xml:space="preserve">Voirons-Flysch: Boëge-Mergel</w:t>
            </w:r>
          </w:p>
        </w:tc>
      </w:tr>
      <w:tr>
        <w:tc>
          <w:tcPr/>
          <w:p>
            <w:pPr>
              <w:pStyle w:val="Compact"/>
              <w:jc w:val="left"/>
            </w:pPr>
            <w:r>
              <w:t xml:space="preserve">15203287</w:t>
            </w:r>
          </w:p>
        </w:tc>
        <w:tc>
          <w:tcPr/>
          <w:p>
            <w:pPr>
              <w:pStyle w:val="Compact"/>
              <w:jc w:val="left"/>
            </w:pPr>
            <w:r>
              <w:t xml:space="preserve">Voirons-Flysch: Vouan-Konglomerat</w:t>
            </w:r>
          </w:p>
        </w:tc>
        <w:tc>
          <w:tcPr/>
          <w:p>
            <w:pPr>
              <w:pStyle w:val="Compact"/>
              <w:jc w:val="left"/>
            </w:pPr>
            <w:r>
              <w:t xml:space="preserve">Voirons-Flysch: Vouan-Konglomerat</w:t>
            </w:r>
          </w:p>
        </w:tc>
      </w:tr>
      <w:tr>
        <w:tc>
          <w:tcPr/>
          <w:p>
            <w:pPr>
              <w:pStyle w:val="Compact"/>
              <w:jc w:val="left"/>
            </w:pPr>
            <w:r>
              <w:t xml:space="preserve">15203288</w:t>
            </w:r>
          </w:p>
        </w:tc>
        <w:tc>
          <w:tcPr/>
          <w:p>
            <w:pPr>
              <w:pStyle w:val="Compact"/>
              <w:jc w:val="left"/>
            </w:pPr>
            <w:r>
              <w:t xml:space="preserve">Voirons-Flysch: Voirons-Sandstein</w:t>
            </w:r>
          </w:p>
        </w:tc>
        <w:tc>
          <w:tcPr/>
          <w:p>
            <w:pPr>
              <w:pStyle w:val="Compact"/>
              <w:jc w:val="left"/>
            </w:pPr>
            <w:r>
              <w:t xml:space="preserve">Voirons-Flysch: Voirons-Sandstein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Klippen-Decke: Couches-Rouges</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Simmen-Decke: Flysch</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Trepsen-Flysch</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Cocco-Gneis</w:t>
            </w:r>
          </w:p>
        </w:tc>
      </w:tr>
      <w:tr>
        <w:tc>
          <w:tcPr/>
          <w:p>
            <w:pPr>
              <w:pStyle w:val="Compact"/>
              <w:jc w:val="left"/>
            </w:pPr>
            <w:r>
              <w:t xml:space="preserve">15203295</w:t>
            </w:r>
          </w:p>
        </w:tc>
        <w:tc>
          <w:tcPr/>
          <w:p>
            <w:pPr>
              <w:pStyle w:val="Compact"/>
              <w:jc w:val="left"/>
            </w:pPr>
            <w:r>
              <w:t xml:space="preserve">Simano-Decke: Verzasca-Gneis</w:t>
            </w:r>
          </w:p>
        </w:tc>
        <w:tc>
          <w:tcPr/>
          <w:p>
            <w:pPr>
              <w:pStyle w:val="Compact"/>
              <w:jc w:val="left"/>
            </w:pPr>
            <w:r>
              <w:t xml:space="preserve">Verzasca-Gneis</w:t>
            </w:r>
          </w:p>
        </w:tc>
      </w:tr>
      <w:tr>
        <w:tc>
          <w:tcPr/>
          <w:p>
            <w:pPr>
              <w:pStyle w:val="Compact"/>
              <w:jc w:val="left"/>
            </w:pPr>
            <w:r>
              <w:t xml:space="preserve">15203296</w:t>
            </w:r>
          </w:p>
        </w:tc>
        <w:tc>
          <w:tcPr/>
          <w:p>
            <w:pPr>
              <w:pStyle w:val="Compact"/>
              <w:jc w:val="left"/>
            </w:pPr>
            <w:r>
              <w:t xml:space="preserve">Cima-Lunga-Decke: Vogorno-Gneis</w:t>
            </w:r>
          </w:p>
        </w:tc>
        <w:tc>
          <w:tcPr/>
          <w:p>
            <w:pPr>
              <w:pStyle w:val="Compact"/>
              <w:jc w:val="left"/>
            </w:pPr>
            <w:r>
              <w:t xml:space="preserve">Cima-Lunga-Decke: Vogorno-Gneis</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Ruscada-Gneis</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Mergoscia-Gneis</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Monte-Rosa-Orthogneis</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Arblatsch-Flysch</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Arblatsch-Flysch: Sandstein-dominierte Fazies</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Arblatsch-Flysch: Konglomerat-dominierte Fazies</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Spegnas-Fm.</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Rudnal-Fm.</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Savognin-Fm.</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Stätzerhorn-Fm.: Bleis-Pintgas-Mb.</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Stätzerhorn-Fm.: Parnegl-Mb.</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Stätzerhorn-Fm.: Danis-Mb.</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Stätzerhorn-Fm.: Raschil-Mb.</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Bruneggjoch-Fm.: Embd-Mb.</w:t>
            </w:r>
          </w:p>
        </w:tc>
      </w:tr>
      <w:tr>
        <w:tc>
          <w:tcPr/>
          <w:p>
            <w:pPr>
              <w:pStyle w:val="Compact"/>
              <w:jc w:val="left"/>
            </w:pPr>
            <w:r>
              <w:t xml:space="preserve">15203311</w:t>
            </w:r>
          </w:p>
        </w:tc>
        <w:tc>
          <w:tcPr/>
          <w:p>
            <w:pPr>
              <w:pStyle w:val="Compact"/>
              <w:jc w:val="left"/>
            </w:pPr>
            <w:r>
              <w:t xml:space="preserve">Bonigersee-Augengneis</w:t>
            </w:r>
          </w:p>
        </w:tc>
        <w:tc>
          <w:tcPr/>
          <w:p>
            <w:pPr>
              <w:pStyle w:val="Compact"/>
              <w:jc w:val="left"/>
            </w:pPr>
            <w:r>
              <w:t xml:space="preserve">Bonigersee-Augengneis</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Törbel-Gneis</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Lodano-Gneis</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Vergeletto-Gneis</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Cortascia-Gneis</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Forcoletta-Gneis</w:t>
            </w:r>
          </w:p>
        </w:tc>
      </w:tr>
      <w:tr>
        <w:tc>
          <w:tcPr/>
          <w:p>
            <w:pPr>
              <w:pStyle w:val="Compact"/>
              <w:jc w:val="left"/>
            </w:pPr>
            <w:r>
              <w:t xml:space="preserve">15203317</w:t>
            </w:r>
          </w:p>
        </w:tc>
        <w:tc>
          <w:tcPr/>
          <w:p>
            <w:pPr>
              <w:pStyle w:val="Compact"/>
              <w:jc w:val="left"/>
            </w:pPr>
            <w:r>
              <w:t xml:space="preserve">Sambuco-Decke: Matorello-Gneis</w:t>
            </w:r>
          </w:p>
        </w:tc>
        <w:tc>
          <w:tcPr/>
          <w:p>
            <w:pPr>
              <w:pStyle w:val="Compact"/>
              <w:jc w:val="left"/>
            </w:pPr>
            <w:r>
              <w:t xml:space="preserve">Sambuco-Decke: Matorello-Gneis</w:t>
            </w:r>
          </w:p>
        </w:tc>
      </w:tr>
      <w:tr>
        <w:tc>
          <w:tcPr/>
          <w:p>
            <w:pPr>
              <w:pStyle w:val="Compact"/>
              <w:jc w:val="left"/>
            </w:pPr>
            <w:r>
              <w:t xml:space="preserve">15203318</w:t>
            </w:r>
          </w:p>
        </w:tc>
        <w:tc>
          <w:tcPr/>
          <w:p>
            <w:pPr>
              <w:pStyle w:val="Compact"/>
              <w:jc w:val="left"/>
            </w:pPr>
            <w:r>
              <w:t xml:space="preserve">Lebendun-Decke: Sedimentgesteine</w:t>
            </w:r>
          </w:p>
        </w:tc>
        <w:tc>
          <w:tcPr/>
          <w:p>
            <w:pPr>
              <w:pStyle w:val="Compact"/>
              <w:jc w:val="left"/>
            </w:pPr>
            <w:r>
              <w:t xml:space="preserve">Lebendun-Decke: Sedimentgesteine</w:t>
            </w:r>
          </w:p>
        </w:tc>
      </w:tr>
      <w:tr>
        <w:tc>
          <w:tcPr/>
          <w:p>
            <w:pPr>
              <w:pStyle w:val="Compact"/>
              <w:jc w:val="left"/>
            </w:pPr>
            <w:r>
              <w:t xml:space="preserve">15203319</w:t>
            </w:r>
          </w:p>
        </w:tc>
        <w:tc>
          <w:tcPr/>
          <w:p>
            <w:pPr>
              <w:pStyle w:val="Compact"/>
              <w:jc w:val="left"/>
            </w:pPr>
            <w:r>
              <w:t xml:space="preserve">Pizzo-del-Vallone-Decke: Sabbione-Sandstein</w:t>
            </w:r>
          </w:p>
        </w:tc>
        <w:tc>
          <w:tcPr/>
          <w:p>
            <w:pPr>
              <w:pStyle w:val="Compact"/>
              <w:jc w:val="left"/>
            </w:pPr>
            <w:r>
              <w:t xml:space="preserve">Pizzo-del-Vallone-Decke:Sabbione-Sandstein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Monte-Leone-Decke: Grundgebirge</w:t>
            </w:r>
          </w:p>
        </w:tc>
      </w:tr>
      <w:tr>
        <w:tc>
          <w:tcPr/>
          <w:p>
            <w:pPr>
              <w:pStyle w:val="Compact"/>
              <w:jc w:val="left"/>
            </w:pPr>
            <w:r>
              <w:t xml:space="preserve">15203321</w:t>
            </w:r>
          </w:p>
        </w:tc>
        <w:tc>
          <w:tcPr/>
          <w:p>
            <w:pPr>
              <w:pStyle w:val="Compact"/>
              <w:jc w:val="left"/>
            </w:pPr>
            <w:r>
              <w:t xml:space="preserve">Monte-Leone-Decke: Ganter-Gneis</w:t>
            </w:r>
          </w:p>
        </w:tc>
        <w:tc>
          <w:tcPr/>
          <w:p>
            <w:pPr>
              <w:pStyle w:val="Compact"/>
              <w:jc w:val="left"/>
            </w:pPr>
            <w:r>
              <w:t xml:space="preserve">Monte-Leone-Decke: Ganter-Gneis</w:t>
            </w:r>
          </w:p>
        </w:tc>
      </w:tr>
      <w:tr>
        <w:tc>
          <w:tcPr/>
          <w:p>
            <w:pPr>
              <w:pStyle w:val="Compact"/>
              <w:jc w:val="left"/>
            </w:pPr>
            <w:r>
              <w:t xml:space="preserve">15203322</w:t>
            </w:r>
          </w:p>
        </w:tc>
        <w:tc>
          <w:tcPr/>
          <w:p>
            <w:pPr>
              <w:pStyle w:val="Compact"/>
              <w:jc w:val="left"/>
            </w:pPr>
            <w:r>
              <w:t xml:space="preserve">Monte-Leone-Decke: Ritter-Gneis</w:t>
            </w:r>
          </w:p>
        </w:tc>
        <w:tc>
          <w:tcPr/>
          <w:p>
            <w:pPr>
              <w:pStyle w:val="Compact"/>
              <w:jc w:val="left"/>
            </w:pPr>
            <w:r>
              <w:t xml:space="preserve">Monte-Leone-Decke: Ritter-Gneis</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Geisspfad-Serpentinit</w:t>
            </w:r>
          </w:p>
        </w:tc>
      </w:tr>
      <w:tr>
        <w:tc>
          <w:tcPr/>
          <w:p>
            <w:pPr>
              <w:pStyle w:val="Compact"/>
              <w:jc w:val="left"/>
            </w:pPr>
            <w:r>
              <w:t xml:space="preserve">15203325</w:t>
            </w:r>
          </w:p>
        </w:tc>
        <w:tc>
          <w:tcPr/>
          <w:p>
            <w:pPr>
              <w:pStyle w:val="Compact"/>
              <w:jc w:val="left"/>
            </w:pPr>
            <w:r>
              <w:t xml:space="preserve">Monte-Leone-Decke: Holzerspitz-Kalkschiefer</w:t>
            </w:r>
          </w:p>
        </w:tc>
        <w:tc>
          <w:tcPr/>
          <w:p>
            <w:pPr>
              <w:pStyle w:val="Compact"/>
              <w:jc w:val="left"/>
            </w:pPr>
            <w:r>
              <w:t xml:space="preserve">Monte-Leone-Decke: Holzerspitz-Kalkschiefer</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Rinderbach-Fm.</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Langenegg-Fm.</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Rombach-Fm.</w:t>
            </w:r>
          </w:p>
        </w:tc>
      </w:tr>
      <w:tr>
        <w:tc>
          <w:tcPr/>
          <w:p>
            <w:pPr>
              <w:pStyle w:val="Compact"/>
              <w:jc w:val="left"/>
            </w:pPr>
            <w:r>
              <w:t xml:space="preserve">15203330</w:t>
            </w:r>
          </w:p>
        </w:tc>
        <w:tc>
          <w:tcPr/>
          <w:p>
            <w:pPr>
              <w:pStyle w:val="Compact"/>
              <w:jc w:val="left"/>
            </w:pPr>
            <w:r>
              <w:t xml:space="preserve">Suretta-Decke: Roffna-Gneis</w:t>
            </w:r>
          </w:p>
        </w:tc>
        <w:tc>
          <w:tcPr/>
          <w:p>
            <w:pPr>
              <w:pStyle w:val="Compact"/>
              <w:jc w:val="left"/>
            </w:pPr>
            <w:r>
              <w:t xml:space="preserve">Suretta-Decke: Roffna-Gneis</w:t>
            </w:r>
          </w:p>
        </w:tc>
      </w:tr>
      <w:tr>
        <w:tc>
          <w:tcPr/>
          <w:p>
            <w:pPr>
              <w:pStyle w:val="Compact"/>
              <w:jc w:val="left"/>
            </w:pPr>
            <w:r>
              <w:t xml:space="preserve">15203331</w:t>
            </w:r>
          </w:p>
        </w:tc>
        <w:tc>
          <w:tcPr/>
          <w:p>
            <w:pPr>
              <w:pStyle w:val="Compact"/>
              <w:jc w:val="left"/>
            </w:pPr>
            <w:r>
              <w:t xml:space="preserve">Suretta-Decke: Roffna-Gneis: Porphyrische Fazies</w:t>
            </w:r>
          </w:p>
        </w:tc>
        <w:tc>
          <w:tcPr/>
          <w:p>
            <w:pPr>
              <w:pStyle w:val="Compact"/>
              <w:jc w:val="left"/>
            </w:pPr>
            <w:r>
              <w:t xml:space="preserve">Suretta-Decke: Roffna-Gneis: Porphyrische Fazies</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Burgruinen-Gneis</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Taspegn-Gneis</w:t>
            </w:r>
          </w:p>
        </w:tc>
      </w:tr>
      <w:tr>
        <w:tc>
          <w:tcPr/>
          <w:p>
            <w:pPr>
              <w:pStyle w:val="Compact"/>
              <w:jc w:val="left"/>
            </w:pPr>
            <w:r>
              <w:t xml:space="preserve">15203334</w:t>
            </w:r>
          </w:p>
        </w:tc>
        <w:tc>
          <w:tcPr/>
          <w:p>
            <w:pPr>
              <w:pStyle w:val="Compact"/>
              <w:jc w:val="left"/>
            </w:pPr>
            <w:r>
              <w:t xml:space="preserve">Niesen-Flysch: Aigremont-Brekzie</w:t>
            </w:r>
          </w:p>
        </w:tc>
        <w:tc>
          <w:tcPr/>
          <w:p>
            <w:pPr>
              <w:pStyle w:val="Compact"/>
              <w:jc w:val="left"/>
            </w:pPr>
            <w:r>
              <w:t xml:space="preserve">Niesen-Flysch: Aigremont-Brekzie</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Sulzgrabe-Fm.</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Brekzien-Decke: Rhät</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Klippen-Decke: Siderolithischer Dogger</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St-Triphon-Fm.: Andonces-Mb.: Silex-Niveau</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St-Triphon-Fm.: Andonces-Mb.: Mittlere Rauwacke</w:t>
            </w:r>
          </w:p>
        </w:tc>
      </w:tr>
      <w:tr>
        <w:tc>
          <w:tcPr/>
          <w:p>
            <w:pPr>
              <w:pStyle w:val="Compact"/>
              <w:jc w:val="left"/>
            </w:pPr>
            <w:r>
              <w:t xml:space="preserve">15203340</w:t>
            </w:r>
          </w:p>
        </w:tc>
        <w:tc>
          <w:tcPr/>
          <w:p>
            <w:pPr>
              <w:pStyle w:val="Compact"/>
              <w:jc w:val="left"/>
            </w:pPr>
            <w:r>
              <w:t xml:space="preserve">Suretta-Decke: Timun-Gneiskomplex</w:t>
            </w:r>
          </w:p>
        </w:tc>
        <w:tc>
          <w:tcPr/>
          <w:p>
            <w:pPr>
              <w:pStyle w:val="Compact"/>
              <w:jc w:val="left"/>
            </w:pPr>
            <w:r>
              <w:t xml:space="preserve">Suretta-Decke: Timun-Gneiskomplex</w:t>
            </w:r>
          </w:p>
        </w:tc>
      </w:tr>
      <w:tr>
        <w:tc>
          <w:tcPr/>
          <w:p>
            <w:pPr>
              <w:pStyle w:val="Compact"/>
              <w:jc w:val="left"/>
            </w:pPr>
            <w:r>
              <w:t xml:space="preserve">15203341</w:t>
            </w:r>
          </w:p>
        </w:tc>
        <w:tc>
          <w:tcPr/>
          <w:p>
            <w:pPr>
              <w:pStyle w:val="Compact"/>
              <w:jc w:val="left"/>
            </w:pPr>
            <w:r>
              <w:t xml:space="preserve">Malenco-Ultramafitit: Serpentinit</w:t>
            </w:r>
          </w:p>
        </w:tc>
        <w:tc>
          <w:tcPr/>
          <w:p>
            <w:pPr>
              <w:pStyle w:val="Compact"/>
              <w:jc w:val="left"/>
            </w:pPr>
            <w:r>
              <w:t xml:space="preserve">Malenco-Ultramafitit: Serpentinit</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Forno-Amphibolit</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Muretto-Quarzit</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Biot-Fm.: Colerin-Konglomerat</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Pierre-Avoi-Melange: Brekzie</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Dréveneuse-Bauxit</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Barrhorn-Einheit: Metabauxit</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Terri-Schiefer</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Robiei-Wildflysch</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Robiei-Wildflysch: Pizzo-Castello-Wildflysch</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Robiei-Wildflysch: Tamier-Zött-Wildflysch</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Robiei-Wildflysch: Alpe-Tamia-Campo-Wildflysch</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Teggiolo-Kalkschiefer</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Teggiolo-Kalkschiefer: Medola-Quarzit</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Teggiolo-Kalkschiefer: Pianasciom-Kalkschiefer</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Teggiolo-Kalkschiefer: Piano-delle-Creste-Sandstein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Antabia-Gr.</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Vanis-Fm.</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Sevinera-Marmor</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Sevinera-Sandstein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Ri-d'Antabia-Konglomerat</w:t>
            </w:r>
          </w:p>
        </w:tc>
      </w:tr>
      <w:tr>
        <w:tc>
          <w:tcPr/>
          <w:p>
            <w:pPr>
              <w:pStyle w:val="Compact"/>
              <w:jc w:val="left"/>
            </w:pPr>
            <w:r>
              <w:t xml:space="preserve">15203363</w:t>
            </w:r>
          </w:p>
        </w:tc>
        <w:tc>
          <w:tcPr/>
          <w:p>
            <w:pPr>
              <w:pStyle w:val="Compact"/>
              <w:jc w:val="left"/>
            </w:pPr>
            <w:r>
              <w:t xml:space="preserve">Lebendun-Decke: Scisti bruni</w:t>
            </w:r>
          </w:p>
        </w:tc>
        <w:tc>
          <w:tcPr/>
          <w:p>
            <w:pPr>
              <w:pStyle w:val="Compact"/>
              <w:jc w:val="left"/>
            </w:pPr>
            <w:r>
              <w:t xml:space="preserve">Lebendun-Decke: Scisti bruni</w:t>
            </w:r>
          </w:p>
        </w:tc>
      </w:tr>
      <w:tr>
        <w:tc>
          <w:tcPr/>
          <w:p>
            <w:pPr>
              <w:pStyle w:val="Compact"/>
              <w:jc w:val="left"/>
            </w:pPr>
            <w:r>
              <w:t xml:space="preserve">15203364</w:t>
            </w:r>
          </w:p>
        </w:tc>
        <w:tc>
          <w:tcPr/>
          <w:p>
            <w:pPr>
              <w:pStyle w:val="Compact"/>
              <w:jc w:val="left"/>
            </w:pPr>
            <w:r>
              <w:t xml:space="preserve">Lebendun-Decke: Trias-Lias</w:t>
            </w:r>
          </w:p>
        </w:tc>
        <w:tc>
          <w:tcPr/>
          <w:p>
            <w:pPr>
              <w:pStyle w:val="Compact"/>
              <w:jc w:val="left"/>
            </w:pPr>
            <w:r>
              <w:t xml:space="preserve">Lebendun-Decke: Trias-Lias (Basaler Gneis)</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Antigorio-Orthogneis</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Falknis-, Sulzfluh- und Tasna-Decke: Couches Rouges</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Piz-Terri-Lunschania: Lagensandkalk</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Pierre-Avoi-Melange: Quarzschiefer-dominierte Fazies</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Pierre-Avoi-Melange: Konglomerat-dominierte Fazies</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Südegg-Komplex</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Punta-Rossa-Komplex</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Ferret-Schiefer</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Piz-Terri-Lunschania: Basale Tonschiefer</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Grava-Decke: Kalk- und Tonschiefer</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Piz-Terri-Lunschania: Konglomeratgneis</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Garzott-Brekzie</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Areua-Bruschghorn-Melange</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Grava-Decke: Albitquarzit</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Grava-Decke: Basale Tonschiefer</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Aul-Decke: Phengitgneis</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Haute-Pointe-Fm.</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Brasses-Fm.</w:t>
            </w:r>
          </w:p>
        </w:tc>
      </w:tr>
      <w:tr>
        <w:tc>
          <w:tcPr/>
          <w:p>
            <w:pPr>
              <w:pStyle w:val="Compact"/>
              <w:jc w:val="left"/>
            </w:pPr>
            <w:r>
              <w:t xml:space="preserve">15203385</w:t>
            </w:r>
          </w:p>
        </w:tc>
        <w:tc>
          <w:tcPr/>
          <w:p>
            <w:pPr>
              <w:pStyle w:val="Compact"/>
              <w:jc w:val="left"/>
            </w:pPr>
            <w:r>
              <w:t xml:space="preserve">Monte-Rosa-Decke: Macugnaga-Augengneis</w:t>
            </w:r>
          </w:p>
        </w:tc>
        <w:tc>
          <w:tcPr/>
          <w:p>
            <w:pPr>
              <w:pStyle w:val="Compact"/>
              <w:jc w:val="left"/>
            </w:pPr>
            <w:r>
              <w:t xml:space="preserve">Monte-Rosa-Decke: Macugnaga-Augengneis</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Zone Houillère: Perm</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Zone Houillère: Perm: Quarzschiefer</w:t>
            </w:r>
          </w:p>
        </w:tc>
      </w:tr>
      <w:tr>
        <w:tc>
          <w:tcPr/>
          <w:p>
            <w:pPr>
              <w:pStyle w:val="Compact"/>
              <w:jc w:val="left"/>
            </w:pPr>
            <w:r>
              <w:t xml:space="preserve">15203388</w:t>
            </w:r>
          </w:p>
        </w:tc>
        <w:tc>
          <w:tcPr/>
          <w:p>
            <w:pPr>
              <w:pStyle w:val="Compact"/>
              <w:jc w:val="left"/>
            </w:pPr>
            <w:r>
              <w:t xml:space="preserve">Ricard-Rhyolith</w:t>
            </w:r>
          </w:p>
        </w:tc>
        <w:tc>
          <w:tcPr/>
          <w:p>
            <w:pPr>
              <w:pStyle w:val="Compact"/>
              <w:jc w:val="left"/>
            </w:pPr>
            <w:r>
              <w:t xml:space="preserve">Ricard-Rhyolith</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Zone Houillère: Perm: Konglomerat</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Printse-Fm.: Sandig-schiefrige Fazies</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Printse-Fm.: Tonige Fazies</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Printse-Fm.: Chandoline-Sandstein</w:t>
            </w:r>
          </w:p>
        </w:tc>
      </w:tr>
      <w:tr>
        <w:tc>
          <w:tcPr/>
          <w:p>
            <w:pPr>
              <w:pStyle w:val="Compact"/>
              <w:jc w:val="left"/>
            </w:pPr>
            <w:r>
              <w:t xml:space="preserve">15203393</w:t>
            </w:r>
          </w:p>
        </w:tc>
        <w:tc>
          <w:tcPr/>
          <w:p>
            <w:pPr>
              <w:pStyle w:val="Compact"/>
              <w:jc w:val="left"/>
            </w:pPr>
            <w:r>
              <w:t xml:space="preserve">Gälmji-Zone: Gneis</w:t>
            </w:r>
          </w:p>
        </w:tc>
        <w:tc>
          <w:tcPr/>
          <w:p>
            <w:pPr>
              <w:pStyle w:val="Compact"/>
              <w:jc w:val="left"/>
            </w:pPr>
            <w:r>
              <w:t xml:space="preserve">Gälmji-Zone: Gneis</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Scherbadung-Gabbro</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Lacerandes-Augengneis</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Mont-Mort-Metapelit</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Pierre-Avoi-Melange: Schwarze Schiefer</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Ferret-Schiefer: La-Dotse-Albitkalk</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Ergischhorn-Komplex-Fm.: Ginals-Gneis</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Berisal-Gneiskomplex</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Berisal-Gneiskomplex: Augengneis</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Ruitor-Gneiskomplex</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Corno-Gneis</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Unterpenninikum: Trias: Quarzit</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Mittelpenninikum: Grundgebirge</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Mont-Brûlé-Quarzit</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Mont-Brûlé-Quarzit: Plan-Palasuit-Konglomerat</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Oberpenninikum: Metasedimente</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Tsaté-Decke: Metasedimente</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Tsaté-Decke: Marmor</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Tsaté-Decke: Radiolarit</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Zermatt-Saas-Decke: Metasedimente</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Oberpenninikum: Ophiolith</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Tsaté-Decke: Ophiolith</w:t>
            </w:r>
          </w:p>
        </w:tc>
      </w:tr>
      <w:tr>
        <w:tc>
          <w:tcPr/>
          <w:p>
            <w:pPr>
              <w:pStyle w:val="Compact"/>
              <w:jc w:val="left"/>
            </w:pPr>
            <w:r>
              <w:t xml:space="preserve">15203415</w:t>
            </w:r>
          </w:p>
        </w:tc>
        <w:tc>
          <w:tcPr/>
          <w:p>
            <w:pPr>
              <w:pStyle w:val="Compact"/>
              <w:jc w:val="left"/>
            </w:pPr>
            <w:r>
              <w:t xml:space="preserve">Tsaté-Decke: Metabasalt</w:t>
            </w:r>
          </w:p>
        </w:tc>
        <w:tc>
          <w:tcPr/>
          <w:p>
            <w:pPr>
              <w:pStyle w:val="Compact"/>
              <w:jc w:val="left"/>
            </w:pPr>
            <w:r>
              <w:t xml:space="preserve">Tsaté-Decke: Metabasalt</w:t>
            </w:r>
          </w:p>
        </w:tc>
      </w:tr>
      <w:tr>
        <w:tc>
          <w:tcPr/>
          <w:p>
            <w:pPr>
              <w:pStyle w:val="Compact"/>
              <w:jc w:val="left"/>
            </w:pPr>
            <w:r>
              <w:t xml:space="preserve">15203416</w:t>
            </w:r>
          </w:p>
        </w:tc>
        <w:tc>
          <w:tcPr/>
          <w:p>
            <w:pPr>
              <w:pStyle w:val="Compact"/>
              <w:jc w:val="left"/>
            </w:pPr>
            <w:r>
              <w:t xml:space="preserve">Tsaté-Decke: Metagabbro</w:t>
            </w:r>
          </w:p>
        </w:tc>
        <w:tc>
          <w:tcPr/>
          <w:p>
            <w:pPr>
              <w:pStyle w:val="Compact"/>
              <w:jc w:val="left"/>
            </w:pPr>
            <w:r>
              <w:t xml:space="preserve">Tsaté-Decke: Metagabbro</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Torrembey-Brekzie</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Zermatt-Saas-Decke: Marmor</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Zermatt-Saas-Decke: Quarzit</w:t>
            </w:r>
          </w:p>
        </w:tc>
      </w:tr>
      <w:tr>
        <w:tc>
          <w:tcPr/>
          <w:p>
            <w:pPr>
              <w:pStyle w:val="Compact"/>
              <w:jc w:val="left"/>
            </w:pPr>
            <w:r>
              <w:t xml:space="preserve">15203420</w:t>
            </w:r>
          </w:p>
        </w:tc>
        <w:tc>
          <w:tcPr/>
          <w:p>
            <w:pPr>
              <w:pStyle w:val="Compact"/>
              <w:jc w:val="left"/>
            </w:pPr>
            <w:r>
              <w:t xml:space="preserve">Zermatt-Saas-Decke: Riffelberg-Melange</w:t>
            </w:r>
          </w:p>
        </w:tc>
        <w:tc>
          <w:tcPr/>
          <w:p>
            <w:pPr>
              <w:pStyle w:val="Compact"/>
              <w:jc w:val="left"/>
            </w:pPr>
            <w:r>
              <w:t xml:space="preserve">Zermatt-Saas-Decke: Riffelberg-Melange</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Zermatt-Saas-Decke: Schiefer</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Zermatt-Saas-Decke: Ophiolith</w:t>
            </w:r>
          </w:p>
        </w:tc>
      </w:tr>
      <w:tr>
        <w:tc>
          <w:tcPr/>
          <w:p>
            <w:pPr>
              <w:pStyle w:val="Compact"/>
              <w:jc w:val="left"/>
            </w:pPr>
            <w:r>
              <w:t xml:space="preserve">15203423</w:t>
            </w:r>
          </w:p>
        </w:tc>
        <w:tc>
          <w:tcPr/>
          <w:p>
            <w:pPr>
              <w:pStyle w:val="Compact"/>
              <w:jc w:val="left"/>
            </w:pPr>
            <w:r>
              <w:t xml:space="preserve">Zermatt-Saas-Decke: Metabasalt</w:t>
            </w:r>
          </w:p>
        </w:tc>
        <w:tc>
          <w:tcPr/>
          <w:p>
            <w:pPr>
              <w:pStyle w:val="Compact"/>
              <w:jc w:val="left"/>
            </w:pPr>
            <w:r>
              <w:t xml:space="preserve">Zermatt-Saas-Decke: Metabasalt</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Antrona-Decke: Ophiolith</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Ergischhorn-Komplex-Fm.: Böshorn-Gneis</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Monte-Leone-Decke: Orthogneis</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Monte-Leone-Decke: Leukogneis</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Monte-Leone-Decke: Hyperaugengneis</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Monte-Leone-Decke: Paragneis</w:t>
            </w:r>
          </w:p>
        </w:tc>
      </w:tr>
      <w:tr>
        <w:tc>
          <w:tcPr/>
          <w:p>
            <w:pPr>
              <w:pStyle w:val="Compact"/>
              <w:jc w:val="left"/>
            </w:pPr>
            <w:r>
              <w:t xml:space="preserve">15203430</w:t>
            </w:r>
          </w:p>
        </w:tc>
        <w:tc>
          <w:tcPr/>
          <w:p>
            <w:pPr>
              <w:pStyle w:val="Compact"/>
              <w:jc w:val="left"/>
            </w:pPr>
            <w:r>
              <w:t xml:space="preserve">Lebendun-Decke: Arkose</w:t>
            </w:r>
          </w:p>
        </w:tc>
        <w:tc>
          <w:tcPr/>
          <w:p>
            <w:pPr>
              <w:pStyle w:val="Compact"/>
              <w:jc w:val="left"/>
            </w:pPr>
            <w:r>
              <w:t xml:space="preserve">Lebendun-Decke: Arkose</w:t>
            </w:r>
          </w:p>
        </w:tc>
      </w:tr>
      <w:tr>
        <w:tc>
          <w:tcPr/>
          <w:p>
            <w:pPr>
              <w:pStyle w:val="Compact"/>
              <w:jc w:val="left"/>
            </w:pPr>
            <w:r>
              <w:t xml:space="preserve">15203431</w:t>
            </w:r>
          </w:p>
        </w:tc>
        <w:tc>
          <w:tcPr/>
          <w:p>
            <w:pPr>
              <w:pStyle w:val="Compact"/>
              <w:jc w:val="left"/>
            </w:pPr>
            <w:r>
              <w:t xml:space="preserve">Lebendun-Decke: Konglomerat</w:t>
            </w:r>
          </w:p>
        </w:tc>
        <w:tc>
          <w:tcPr/>
          <w:p>
            <w:pPr>
              <w:pStyle w:val="Compact"/>
              <w:jc w:val="left"/>
            </w:pPr>
            <w:r>
              <w:t xml:space="preserve">Lebendun-Decke: Konglomerat</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Ruginenta-Decke: Sedimentbedeckung</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Ruginenta-Decke: Grundgebirge</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Ruginenta-Decke: Glimmerschiefer</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Ruginenta-Decke: Paragneis</w:t>
            </w:r>
          </w:p>
        </w:tc>
      </w:tr>
      <w:tr>
        <w:tc>
          <w:tcPr/>
          <w:p>
            <w:pPr>
              <w:pStyle w:val="Compact"/>
              <w:jc w:val="left"/>
            </w:pPr>
            <w:r>
              <w:t xml:space="preserve">15203436</w:t>
            </w:r>
          </w:p>
        </w:tc>
        <w:tc>
          <w:tcPr/>
          <w:p>
            <w:pPr>
              <w:pStyle w:val="Compact"/>
              <w:jc w:val="left"/>
            </w:pPr>
            <w:r>
              <w:t xml:space="preserve">Monte-Rosa-Decke: Preja-Fm.</w:t>
            </w:r>
          </w:p>
        </w:tc>
        <w:tc>
          <w:tcPr/>
          <w:p>
            <w:pPr>
              <w:pStyle w:val="Compact"/>
              <w:jc w:val="left"/>
            </w:pPr>
            <w:r>
              <w:t xml:space="preserve">Monte-Rosa-Decke: Preja-Fm.</w:t>
            </w:r>
          </w:p>
        </w:tc>
      </w:tr>
      <w:tr>
        <w:tc>
          <w:tcPr/>
          <w:p>
            <w:pPr>
              <w:pStyle w:val="Compact"/>
              <w:jc w:val="left"/>
            </w:pPr>
            <w:r>
              <w:t xml:space="preserve">15203437</w:t>
            </w:r>
          </w:p>
        </w:tc>
        <w:tc>
          <w:tcPr/>
          <w:p>
            <w:pPr>
              <w:pStyle w:val="Compact"/>
              <w:jc w:val="left"/>
            </w:pPr>
            <w:r>
              <w:t xml:space="preserve">Monte-Rosa-Decke: Cavalli-Fm.</w:t>
            </w:r>
          </w:p>
        </w:tc>
        <w:tc>
          <w:tcPr/>
          <w:p>
            <w:pPr>
              <w:pStyle w:val="Compact"/>
              <w:jc w:val="left"/>
            </w:pPr>
            <w:r>
              <w:t xml:space="preserve">Monte-Rosa-Decke: Cavalli-Fm.</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Monte-Rosa-Decke: Sedimentbedeckung</w:t>
            </w:r>
          </w:p>
        </w:tc>
      </w:tr>
      <w:tr>
        <w:tc>
          <w:tcPr/>
          <w:p>
            <w:pPr>
              <w:pStyle w:val="Compact"/>
              <w:jc w:val="left"/>
            </w:pPr>
            <w:r>
              <w:t xml:space="preserve">15203439</w:t>
            </w:r>
          </w:p>
        </w:tc>
        <w:tc>
          <w:tcPr/>
          <w:p>
            <w:pPr>
              <w:pStyle w:val="Compact"/>
              <w:jc w:val="left"/>
            </w:pPr>
            <w:r>
              <w:t xml:space="preserve">Monte-Rosa-Orthogneis: Mezzalama-Granit</w:t>
            </w:r>
          </w:p>
        </w:tc>
        <w:tc>
          <w:tcPr/>
          <w:p>
            <w:pPr>
              <w:pStyle w:val="Compact"/>
              <w:jc w:val="left"/>
            </w:pPr>
            <w:r>
              <w:t xml:space="preserve">Monte-Rosa-Orthogneis: Mezzalama-Granit</w:t>
            </w:r>
          </w:p>
        </w:tc>
      </w:tr>
      <w:tr>
        <w:tc>
          <w:tcPr/>
          <w:p>
            <w:pPr>
              <w:pStyle w:val="Compact"/>
              <w:jc w:val="left"/>
            </w:pPr>
            <w:r>
              <w:t xml:space="preserve">15203441</w:t>
            </w:r>
          </w:p>
        </w:tc>
        <w:tc>
          <w:tcPr/>
          <w:p>
            <w:pPr>
              <w:pStyle w:val="Compact"/>
              <w:jc w:val="left"/>
            </w:pPr>
            <w:r>
              <w:t xml:space="preserve">Monte-Rosa-Decke: Rottal-Migmatit</w:t>
            </w:r>
          </w:p>
        </w:tc>
        <w:tc>
          <w:tcPr/>
          <w:p>
            <w:pPr>
              <w:pStyle w:val="Compact"/>
              <w:jc w:val="left"/>
            </w:pPr>
            <w:r>
              <w:t xml:space="preserve">Monte-Rosa-Decke: Rottal-Migmatit</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Monte-Rosa-Orthogneis: Mylonitische Fazies</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Monte-Rosa-Decke: Paragneis</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Monte-Rosa-Decke: Biotitgneis</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Monte-Rosa-Decke: Bändergneis</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Monte-Rosa-Decke: Glimmerschiefer</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Portjengrat-Decke: Sedimentbedeckung</w:t>
            </w:r>
          </w:p>
        </w:tc>
      </w:tr>
      <w:tr>
        <w:tc>
          <w:tcPr/>
          <w:p>
            <w:pPr>
              <w:pStyle w:val="Compact"/>
              <w:jc w:val="left"/>
            </w:pPr>
            <w:r>
              <w:t xml:space="preserve">15203449</w:t>
            </w:r>
          </w:p>
        </w:tc>
        <w:tc>
          <w:tcPr/>
          <w:p>
            <w:pPr>
              <w:pStyle w:val="Compact"/>
              <w:jc w:val="left"/>
            </w:pPr>
            <w:r>
              <w:t xml:space="preserve">Portjengrat-Decke: Portjengrat-Orthogneis</w:t>
            </w:r>
          </w:p>
        </w:tc>
        <w:tc>
          <w:tcPr/>
          <w:p>
            <w:pPr>
              <w:pStyle w:val="Compact"/>
              <w:jc w:val="left"/>
            </w:pPr>
            <w:r>
              <w:t xml:space="preserve">Portjengrat-Decke: Portjengrat-Orthogneis</w:t>
            </w:r>
          </w:p>
        </w:tc>
      </w:tr>
      <w:tr>
        <w:tc>
          <w:tcPr/>
          <w:p>
            <w:pPr>
              <w:pStyle w:val="Compact"/>
              <w:jc w:val="left"/>
            </w:pPr>
            <w:r>
              <w:t xml:space="preserve">15203450</w:t>
            </w:r>
          </w:p>
        </w:tc>
        <w:tc>
          <w:tcPr/>
          <w:p>
            <w:pPr>
              <w:pStyle w:val="Compact"/>
              <w:jc w:val="left"/>
            </w:pPr>
            <w:r>
              <w:t xml:space="preserve">Portjengrat-Decke: Saas-Fee-Augengneis</w:t>
            </w:r>
          </w:p>
        </w:tc>
        <w:tc>
          <w:tcPr/>
          <w:p>
            <w:pPr>
              <w:pStyle w:val="Compact"/>
              <w:jc w:val="left"/>
            </w:pPr>
            <w:r>
              <w:t xml:space="preserve">Portjengrat-Decke: Saas-Fee-Augengneis</w:t>
            </w:r>
          </w:p>
        </w:tc>
      </w:tr>
      <w:tr>
        <w:tc>
          <w:tcPr/>
          <w:p>
            <w:pPr>
              <w:pStyle w:val="Compact"/>
              <w:jc w:val="left"/>
            </w:pPr>
            <w:r>
              <w:t xml:space="preserve">15203451</w:t>
            </w:r>
          </w:p>
        </w:tc>
        <w:tc>
          <w:tcPr/>
          <w:p>
            <w:pPr>
              <w:pStyle w:val="Compact"/>
              <w:jc w:val="left"/>
            </w:pPr>
            <w:r>
              <w:t xml:space="preserve">Portjengrat-Decke: Almagelhorn-Migmatit</w:t>
            </w:r>
          </w:p>
        </w:tc>
        <w:tc>
          <w:tcPr/>
          <w:p>
            <w:pPr>
              <w:pStyle w:val="Compact"/>
              <w:jc w:val="left"/>
            </w:pPr>
            <w:r>
              <w:t xml:space="preserve">Portjengrat-Decke: Almagelhorn-Migmatit</w:t>
            </w:r>
          </w:p>
        </w:tc>
      </w:tr>
      <w:tr>
        <w:tc>
          <w:tcPr/>
          <w:p>
            <w:pPr>
              <w:pStyle w:val="Compact"/>
              <w:jc w:val="left"/>
            </w:pPr>
            <w:r>
              <w:t xml:space="preserve">15203452</w:t>
            </w:r>
          </w:p>
        </w:tc>
        <w:tc>
          <w:tcPr/>
          <w:p>
            <w:pPr>
              <w:pStyle w:val="Compact"/>
              <w:jc w:val="left"/>
            </w:pPr>
            <w:r>
              <w:t xml:space="preserve">Portjengrat-Decke: Paragneis</w:t>
            </w:r>
          </w:p>
        </w:tc>
        <w:tc>
          <w:tcPr/>
          <w:p>
            <w:pPr>
              <w:pStyle w:val="Compact"/>
              <w:jc w:val="left"/>
            </w:pPr>
            <w:r>
              <w:t xml:space="preserve">Portjengrat-Decke: Paragneis</w:t>
            </w:r>
          </w:p>
        </w:tc>
      </w:tr>
      <w:tr>
        <w:tc>
          <w:tcPr/>
          <w:p>
            <w:pPr>
              <w:pStyle w:val="Compact"/>
              <w:jc w:val="left"/>
            </w:pPr>
            <w:r>
              <w:t xml:space="preserve">15203454</w:t>
            </w:r>
          </w:p>
        </w:tc>
        <w:tc>
          <w:tcPr/>
          <w:p>
            <w:pPr>
              <w:pStyle w:val="Compact"/>
              <w:jc w:val="left"/>
            </w:pPr>
            <w:r>
              <w:t xml:space="preserve">Monte-Rosa-Decke: Stellihorn-Mylonit</w:t>
            </w:r>
          </w:p>
        </w:tc>
        <w:tc>
          <w:tcPr/>
          <w:p>
            <w:pPr>
              <w:pStyle w:val="Compact"/>
              <w:jc w:val="left"/>
            </w:pPr>
            <w:r>
              <w:t xml:space="preserve">Monte-Rosa-Decke: Stellihorn-Mylonit</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Pizzo-del-Vallone-Decke: Kalkschiefer</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Unterpenninikum: Dogger</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Unterpenninikum: Lias</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Unterpenninikum: Trias: Dolomit</w:t>
            </w:r>
          </w:p>
        </w:tc>
      </w:tr>
      <w:tr>
        <w:tc>
          <w:tcPr/>
          <w:p>
            <w:pPr>
              <w:pStyle w:val="Compact"/>
              <w:jc w:val="left"/>
            </w:pPr>
            <w:r>
              <w:t xml:space="preserve">15203459</w:t>
            </w:r>
          </w:p>
        </w:tc>
        <w:tc>
          <w:tcPr/>
          <w:p>
            <w:pPr>
              <w:pStyle w:val="Compact"/>
              <w:jc w:val="left"/>
            </w:pPr>
            <w:r>
              <w:t xml:space="preserve">Pizzo-del-Vallone-Decke: Valgrande-Paragneis</w:t>
            </w:r>
          </w:p>
        </w:tc>
        <w:tc>
          <w:tcPr/>
          <w:p>
            <w:pPr>
              <w:pStyle w:val="Compact"/>
              <w:jc w:val="left"/>
            </w:pPr>
            <w:r>
              <w:t xml:space="preserve">Pizzo-del-Vallone-Decke: Valgrande-Paragneis</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Mittelpenninikum: Variszische Intrusiva</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Mittelpenninikum: Prävariszisches Grundgebirge</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Moncucco-Peridotit</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Adlerflüe-Fm.: Albitaugenschiefer</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Adlerflüe-Fm.: Bänderamphibolit</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Adlerflüe-Fm.: Minugrat-Eklogit</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Ergischhorn-Komplex: Amphibolit</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Distulberg-Fm.: Grüngesteine</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Métailler-Fm.: Prasinit</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Métailler-Fm.: Ultramafisches Gestein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Randa-Augengneis: Oberems-Albitgneis</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Maggia-Decke: Permo-Karbon</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Maggia-Decke: Quarz-Glimmerschiefer</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Maggia-Decke: Muskovit-Graphitschiefer</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Maggia-Decke: Variszische Intrusive</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Maggia-Decke: Prävariszisches Grundgebirge</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Maggia-Decke: Paragneis</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Maggia-Decke: Bändergneis</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Maggia-Decke: Augengneis</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Alpigia-Gneis</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Gresso-Someo-Zone</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Pertusio-Zone</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Passo-di-Cristallina-Zone</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Lago-Scuro-Fm.</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Val-Sabbia-Fm.</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Massari-Fm.</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Naret-Fm.</w:t>
            </w:r>
          </w:p>
        </w:tc>
      </w:tr>
      <w:tr>
        <w:tc>
          <w:tcPr/>
          <w:p>
            <w:pPr>
              <w:pStyle w:val="Compact"/>
              <w:jc w:val="left"/>
            </w:pPr>
            <w:r>
              <w:t xml:space="preserve">15203487</w:t>
            </w:r>
          </w:p>
        </w:tc>
        <w:tc>
          <w:tcPr/>
          <w:p>
            <w:pPr>
              <w:pStyle w:val="Compact"/>
              <w:jc w:val="left"/>
            </w:pPr>
            <w:r>
              <w:t xml:space="preserve">Zermatt-Saas-Decke: Serpentinit</w:t>
            </w:r>
          </w:p>
        </w:tc>
        <w:tc>
          <w:tcPr/>
          <w:p>
            <w:pPr>
              <w:pStyle w:val="Compact"/>
              <w:jc w:val="left"/>
            </w:pPr>
            <w:r>
              <w:t xml:space="preserve">Zermatt-Sass-Decke: Serpentinit</w:t>
            </w:r>
          </w:p>
        </w:tc>
      </w:tr>
      <w:tr>
        <w:tc>
          <w:tcPr/>
          <w:p>
            <w:pPr>
              <w:pStyle w:val="Compact"/>
              <w:jc w:val="left"/>
            </w:pPr>
            <w:r>
              <w:t xml:space="preserve">15203488</w:t>
            </w:r>
          </w:p>
        </w:tc>
        <w:tc>
          <w:tcPr/>
          <w:p>
            <w:pPr>
              <w:pStyle w:val="Compact"/>
              <w:jc w:val="left"/>
            </w:pPr>
            <w:r>
              <w:t xml:space="preserve">Antrona-Decke: Loranco-Amphibolit</w:t>
            </w:r>
          </w:p>
        </w:tc>
        <w:tc>
          <w:tcPr/>
          <w:p>
            <w:pPr>
              <w:pStyle w:val="Compact"/>
              <w:jc w:val="left"/>
            </w:pPr>
            <w:r>
              <w:t xml:space="preserve">Antrona-Decke: Loranco-Amphibolit</w:t>
            </w:r>
          </w:p>
        </w:tc>
      </w:tr>
      <w:tr>
        <w:tc>
          <w:tcPr/>
          <w:p>
            <w:pPr>
              <w:pStyle w:val="Compact"/>
              <w:jc w:val="left"/>
            </w:pPr>
            <w:r>
              <w:t xml:space="preserve">15203489</w:t>
            </w:r>
          </w:p>
        </w:tc>
        <w:tc>
          <w:tcPr/>
          <w:p>
            <w:pPr>
              <w:pStyle w:val="Compact"/>
              <w:jc w:val="left"/>
            </w:pPr>
            <w:r>
              <w:t xml:space="preserve">Antrona-Decke: Andolla-Eklogit</w:t>
            </w:r>
          </w:p>
        </w:tc>
        <w:tc>
          <w:tcPr/>
          <w:p>
            <w:pPr>
              <w:pStyle w:val="Compact"/>
              <w:jc w:val="left"/>
            </w:pPr>
            <w:r>
              <w:t xml:space="preserve">Antrona-Decke: Andolla-Eklogit</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Roz-Schiefer</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Ramosch-Zone: Ophiolith</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Arosa-Decke: Metasedimente</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Totalp-Serpentinit</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Maran-Brekzie</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Tumpriv-Fm.: Solis-Kalk</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Platta-Decke: Metasedimente</w:t>
            </w:r>
          </w:p>
        </w:tc>
      </w:tr>
      <w:tr>
        <w:tc>
          <w:tcPr/>
          <w:p>
            <w:pPr>
              <w:pStyle w:val="Compact"/>
              <w:jc w:val="left"/>
            </w:pPr>
            <w:r>
              <w:t xml:space="preserve">15203497</w:t>
            </w:r>
          </w:p>
        </w:tc>
        <w:tc>
          <w:tcPr/>
          <w:p>
            <w:pPr>
              <w:pStyle w:val="Compact"/>
              <w:jc w:val="left"/>
            </w:pPr>
            <w:r>
              <w:t xml:space="preserve">Platta-Decke: Flix-Schichten</w:t>
            </w:r>
          </w:p>
        </w:tc>
        <w:tc>
          <w:tcPr/>
          <w:p>
            <w:pPr>
              <w:pStyle w:val="Compact"/>
              <w:jc w:val="left"/>
            </w:pPr>
            <w:r>
              <w:t xml:space="preserve">Platta-Decke: Flix-Schichten</w:t>
            </w:r>
          </w:p>
        </w:tc>
      </w:tr>
      <w:tr>
        <w:tc>
          <w:tcPr/>
          <w:p>
            <w:pPr>
              <w:pStyle w:val="Compact"/>
              <w:jc w:val="left"/>
            </w:pPr>
            <w:r>
              <w:t xml:space="preserve">15203498</w:t>
            </w:r>
          </w:p>
        </w:tc>
        <w:tc>
          <w:tcPr/>
          <w:p>
            <w:pPr>
              <w:pStyle w:val="Compact"/>
              <w:jc w:val="left"/>
            </w:pPr>
            <w:r>
              <w:t xml:space="preserve">Platta-Decke: Kalzitmarmor</w:t>
            </w:r>
          </w:p>
        </w:tc>
        <w:tc>
          <w:tcPr/>
          <w:p>
            <w:pPr>
              <w:pStyle w:val="Compact"/>
              <w:jc w:val="left"/>
            </w:pPr>
            <w:r>
              <w:t xml:space="preserve">Platta-Decke: Kalzitmarmor</w:t>
            </w:r>
          </w:p>
        </w:tc>
      </w:tr>
      <w:tr>
        <w:tc>
          <w:tcPr/>
          <w:p>
            <w:pPr>
              <w:pStyle w:val="Compact"/>
              <w:jc w:val="left"/>
            </w:pPr>
            <w:r>
              <w:t xml:space="preserve">15203499</w:t>
            </w:r>
          </w:p>
        </w:tc>
        <w:tc>
          <w:tcPr/>
          <w:p>
            <w:pPr>
              <w:pStyle w:val="Compact"/>
              <w:jc w:val="left"/>
            </w:pPr>
            <w:r>
              <w:t xml:space="preserve">Platta-Decke: Falotta-Radiolarit</w:t>
            </w:r>
          </w:p>
        </w:tc>
        <w:tc>
          <w:tcPr/>
          <w:p>
            <w:pPr>
              <w:pStyle w:val="Compact"/>
              <w:jc w:val="left"/>
            </w:pPr>
            <w:r>
              <w:t xml:space="preserve">Platta-Decke: Falotta-Radiolarit</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Platta-Decke: Ophiolith</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Vignun-Gneis</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Avers-Decke: Metasedimente</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Avers-Decke: Ophiolith</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Tasna-Decke: Couches Rouges</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Tasna-Decke: Tristel-Fm.: Minschun-Brekzie</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Tasna-Decke: Prävariszisches Grundgebrige</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Piz-del-Palo-Gneis</w:t>
            </w:r>
          </w:p>
        </w:tc>
      </w:tr>
      <w:tr>
        <w:tc>
          <w:tcPr/>
          <w:p>
            <w:pPr>
              <w:pStyle w:val="Compact"/>
              <w:jc w:val="left"/>
            </w:pPr>
            <w:r>
              <w:t xml:space="preserve">15203508</w:t>
            </w:r>
          </w:p>
        </w:tc>
        <w:tc>
          <w:tcPr/>
          <w:p>
            <w:pPr>
              <w:pStyle w:val="Compact"/>
              <w:jc w:val="left"/>
            </w:pPr>
            <w:r>
              <w:t xml:space="preserve">Tambo-Decke: Truzzo-Granit</w:t>
            </w:r>
          </w:p>
        </w:tc>
        <w:tc>
          <w:tcPr/>
          <w:p>
            <w:pPr>
              <w:pStyle w:val="Compact"/>
              <w:jc w:val="left"/>
            </w:pPr>
            <w:r>
              <w:t xml:space="preserve">Tambo-Decke: Truzzo-Granit</w:t>
            </w:r>
          </w:p>
        </w:tc>
      </w:tr>
      <w:tr>
        <w:tc>
          <w:tcPr/>
          <w:p>
            <w:pPr>
              <w:pStyle w:val="Compact"/>
              <w:jc w:val="left"/>
            </w:pPr>
            <w:r>
              <w:t xml:space="preserve">15203509</w:t>
            </w:r>
          </w:p>
        </w:tc>
        <w:tc>
          <w:tcPr/>
          <w:p>
            <w:pPr>
              <w:pStyle w:val="Compact"/>
              <w:jc w:val="left"/>
            </w:pPr>
            <w:r>
              <w:t xml:space="preserve">Simano-Decke: Rebi-Gneis</w:t>
            </w:r>
          </w:p>
        </w:tc>
        <w:tc>
          <w:tcPr/>
          <w:p>
            <w:pPr>
              <w:pStyle w:val="Compact"/>
              <w:jc w:val="left"/>
            </w:pPr>
            <w:r>
              <w:t xml:space="preserve">Simano-Decke: Rebi-Gneis</w:t>
            </w:r>
          </w:p>
        </w:tc>
      </w:tr>
      <w:tr>
        <w:tc>
          <w:tcPr/>
          <w:p>
            <w:pPr>
              <w:pStyle w:val="Compact"/>
              <w:jc w:val="left"/>
            </w:pPr>
            <w:r>
              <w:t xml:space="preserve">15203510</w:t>
            </w:r>
          </w:p>
        </w:tc>
        <w:tc>
          <w:tcPr/>
          <w:p>
            <w:pPr>
              <w:pStyle w:val="Compact"/>
              <w:jc w:val="left"/>
            </w:pPr>
            <w:r>
              <w:t xml:space="preserve">Simano-Decke: Brione-Gabbro</w:t>
            </w:r>
          </w:p>
        </w:tc>
        <w:tc>
          <w:tcPr/>
          <w:p>
            <w:pPr>
              <w:pStyle w:val="Compact"/>
              <w:jc w:val="left"/>
            </w:pPr>
            <w:r>
              <w:t xml:space="preserve">Simano-Decke: Brione-Gabbro</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Gruf-Migmatit</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Adula-Decke: Basaler Gneis</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Val-Chironico-Gneis</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Ganna-Gneis</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Adula-Decke: Albit-Oligoklasgneis</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Sivigia-Gneis</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Aula-Spruga-Gneiskomplex</w:t>
            </w:r>
          </w:p>
        </w:tc>
      </w:tr>
      <w:tr>
        <w:tc>
          <w:tcPr/>
          <w:p>
            <w:pPr>
              <w:pStyle w:val="Compact"/>
              <w:jc w:val="left"/>
            </w:pPr>
            <w:r>
              <w:t xml:space="preserve">15203518</w:t>
            </w:r>
          </w:p>
        </w:tc>
        <w:tc>
          <w:tcPr/>
          <w:p>
            <w:pPr>
              <w:pStyle w:val="Compact"/>
              <w:jc w:val="left"/>
            </w:pPr>
            <w:r>
              <w:t xml:space="preserve">Piz-Lizun-Komplex</w:t>
            </w:r>
          </w:p>
        </w:tc>
        <w:tc>
          <w:tcPr/>
          <w:p>
            <w:pPr>
              <w:pStyle w:val="Compact"/>
              <w:jc w:val="left"/>
            </w:pPr>
            <w:r>
              <w:t xml:space="preserve">Piz-Lizun-Komplex</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Rossi-Fm.</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Bosco-Gneis</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Batnall-Gneis</w:t>
            </w:r>
          </w:p>
        </w:tc>
      </w:tr>
      <w:tr>
        <w:tc>
          <w:tcPr/>
          <w:p>
            <w:pPr>
              <w:pStyle w:val="Compact"/>
              <w:jc w:val="left"/>
            </w:pPr>
            <w:r>
              <w:t xml:space="preserve">15203522</w:t>
            </w:r>
          </w:p>
        </w:tc>
        <w:tc>
          <w:tcPr/>
          <w:p>
            <w:pPr>
              <w:pStyle w:val="Compact"/>
              <w:jc w:val="left"/>
            </w:pPr>
            <w:r>
              <w:t xml:space="preserve">Niesen-Flysch: Seron-Fm.: Sandig-kalkige Fazies</w:t>
            </w:r>
          </w:p>
        </w:tc>
        <w:tc>
          <w:tcPr/>
          <w:p>
            <w:pPr>
              <w:pStyle w:val="Compact"/>
              <w:jc w:val="left"/>
            </w:pPr>
            <w:r>
              <w:t xml:space="preserve">Niesen-Flysch: Seron-Fm.: Sandig-kalkige Fazies</w:t>
            </w:r>
          </w:p>
        </w:tc>
      </w:tr>
      <w:tr>
        <w:tc>
          <w:tcPr/>
          <w:p>
            <w:pPr>
              <w:pStyle w:val="Compact"/>
              <w:jc w:val="left"/>
            </w:pPr>
            <w:r>
              <w:t xml:space="preserve">15203523</w:t>
            </w:r>
          </w:p>
        </w:tc>
        <w:tc>
          <w:tcPr/>
          <w:p>
            <w:pPr>
              <w:pStyle w:val="Compact"/>
              <w:jc w:val="left"/>
            </w:pPr>
            <w:r>
              <w:t xml:space="preserve">Niesen-Flysch: Seron-Fm.: Konglomerat-dominierte Fazies</w:t>
            </w:r>
          </w:p>
        </w:tc>
        <w:tc>
          <w:tcPr/>
          <w:p>
            <w:pPr>
              <w:pStyle w:val="Compact"/>
              <w:jc w:val="left"/>
            </w:pPr>
            <w:r>
              <w:t xml:space="preserve">Niesen-Flysch: Seron-Fm.: Konglomerat-dominierte Fazies</w:t>
            </w:r>
          </w:p>
        </w:tc>
      </w:tr>
      <w:tr>
        <w:tc>
          <w:tcPr/>
          <w:p>
            <w:pPr>
              <w:pStyle w:val="Compact"/>
              <w:jc w:val="left"/>
            </w:pPr>
            <w:r>
              <w:t xml:space="preserve">15203524</w:t>
            </w:r>
          </w:p>
        </w:tc>
        <w:tc>
          <w:tcPr/>
          <w:p>
            <w:pPr>
              <w:pStyle w:val="Compact"/>
              <w:jc w:val="left"/>
            </w:pPr>
            <w:r>
              <w:t xml:space="preserve">Niesen-Flysch: Frutigen-Fm.: Konglomerat-dominierte Fazies</w:t>
            </w:r>
          </w:p>
        </w:tc>
        <w:tc>
          <w:tcPr/>
          <w:p>
            <w:pPr>
              <w:pStyle w:val="Compact"/>
              <w:jc w:val="left"/>
            </w:pPr>
            <w:r>
              <w:t xml:space="preserve">Niesen-Flysch: Frutigen-Fm.: Konglomerat-dominierte Fazies</w:t>
            </w:r>
          </w:p>
        </w:tc>
      </w:tr>
      <w:tr>
        <w:tc>
          <w:tcPr/>
          <w:p>
            <w:pPr>
              <w:pStyle w:val="Compact"/>
              <w:jc w:val="left"/>
            </w:pPr>
            <w:r>
              <w:t xml:space="preserve">15203525</w:t>
            </w:r>
          </w:p>
        </w:tc>
        <w:tc>
          <w:tcPr/>
          <w:p>
            <w:pPr>
              <w:pStyle w:val="Compact"/>
              <w:jc w:val="left"/>
            </w:pPr>
            <w:r>
              <w:t xml:space="preserve">Niesen-Flysch: Frutigen-Fm.: Schiefrige Fazies</w:t>
            </w:r>
          </w:p>
        </w:tc>
        <w:tc>
          <w:tcPr/>
          <w:p>
            <w:pPr>
              <w:pStyle w:val="Compact"/>
              <w:jc w:val="left"/>
            </w:pPr>
            <w:r>
              <w:t xml:space="preserve">Niesen-Flysch: Frutigen-Fm.: Schiefrige Fazies</w:t>
            </w:r>
          </w:p>
        </w:tc>
      </w:tr>
      <w:tr>
        <w:tc>
          <w:tcPr/>
          <w:p>
            <w:pPr>
              <w:pStyle w:val="Compact"/>
              <w:jc w:val="left"/>
            </w:pPr>
            <w:r>
              <w:t xml:space="preserve">15203526</w:t>
            </w:r>
          </w:p>
        </w:tc>
        <w:tc>
          <w:tcPr/>
          <w:p>
            <w:pPr>
              <w:pStyle w:val="Compact"/>
              <w:jc w:val="left"/>
            </w:pPr>
            <w:r>
              <w:t xml:space="preserve">Zone Submédiane: Melange: Gips</w:t>
            </w:r>
          </w:p>
        </w:tc>
        <w:tc>
          <w:tcPr/>
          <w:p>
            <w:pPr>
              <w:pStyle w:val="Compact"/>
              <w:jc w:val="left"/>
            </w:pPr>
            <w:r>
              <w:t xml:space="preserve">Zone Submédiane: Melange: Gips</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Zentralschweizerische Klippen: Keuper</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Zwischenmythen-Mergel</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Arosa-Decke: Cenomanbrekzien-Serie</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Arosa-Decke: Bettlerjoch-Brekzie</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Arosa-Decke: Bargella-Brekzie</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Adula-Decke: Kalkschiefer und Marmor</w:t>
            </w:r>
          </w:p>
        </w:tc>
      </w:tr>
      <w:tr>
        <w:tc>
          <w:tcPr/>
          <w:p>
            <w:pPr>
              <w:pStyle w:val="Compact"/>
              <w:jc w:val="left"/>
            </w:pPr>
            <w:r>
              <w:t xml:space="preserve">15203533</w:t>
            </w:r>
          </w:p>
        </w:tc>
        <w:tc>
          <w:tcPr/>
          <w:p>
            <w:pPr>
              <w:pStyle w:val="Compact"/>
              <w:jc w:val="left"/>
            </w:pPr>
            <w:r>
              <w:t xml:space="preserve">Adula-Decke: Salahorn-Fm.: Metaplutonit</w:t>
            </w:r>
          </w:p>
        </w:tc>
        <w:tc>
          <w:tcPr/>
          <w:p>
            <w:pPr>
              <w:pStyle w:val="Compact"/>
              <w:jc w:val="left"/>
            </w:pPr>
            <w:r>
              <w:t xml:space="preserve">Adula-Decke: Salahorn-Fm.: Metaplutonit</w:t>
            </w:r>
          </w:p>
        </w:tc>
      </w:tr>
      <w:tr>
        <w:tc>
          <w:tcPr/>
          <w:p>
            <w:pPr>
              <w:pStyle w:val="Compact"/>
              <w:jc w:val="left"/>
            </w:pPr>
            <w:r>
              <w:t xml:space="preserve">15203534</w:t>
            </w:r>
          </w:p>
        </w:tc>
        <w:tc>
          <w:tcPr/>
          <w:p>
            <w:pPr>
              <w:pStyle w:val="Compact"/>
              <w:jc w:val="left"/>
            </w:pPr>
            <w:r>
              <w:t xml:space="preserve">Adula-Decke: Salahorn-Fm.: Paragneis</w:t>
            </w:r>
          </w:p>
        </w:tc>
        <w:tc>
          <w:tcPr/>
          <w:p>
            <w:pPr>
              <w:pStyle w:val="Compact"/>
              <w:jc w:val="left"/>
            </w:pPr>
            <w:r>
              <w:t xml:space="preserve">Adula-Decke: Salahorn-Fm.: Paragneis</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Adula-Decke: Ultramafisches Gestein</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Cima-Lunga-Decke: Kalkschiefer und Marmor</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Cima-Lunga-Decke: Dolomitmarmor</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Cima-Lunga-Decke: Paragneis</w:t>
            </w:r>
          </w:p>
        </w:tc>
      </w:tr>
      <w:tr>
        <w:tc>
          <w:tcPr/>
          <w:p>
            <w:pPr>
              <w:pStyle w:val="Compact"/>
              <w:jc w:val="left"/>
            </w:pPr>
            <w:r>
              <w:t xml:space="preserve">15203539</w:t>
            </w:r>
          </w:p>
        </w:tc>
        <w:tc>
          <w:tcPr/>
          <w:p>
            <w:pPr>
              <w:pStyle w:val="Compact"/>
              <w:jc w:val="left"/>
            </w:pPr>
            <w:r>
              <w:t xml:space="preserve">Cima-Lunga-Decke: Vacarisc-Gneis</w:t>
            </w:r>
          </w:p>
        </w:tc>
        <w:tc>
          <w:tcPr/>
          <w:p>
            <w:pPr>
              <w:pStyle w:val="Compact"/>
              <w:jc w:val="left"/>
            </w:pPr>
            <w:r>
              <w:t xml:space="preserve">Cima-Lunga-Decke: Vacarisc-Gneis</w:t>
            </w:r>
          </w:p>
        </w:tc>
      </w:tr>
      <w:tr>
        <w:tc>
          <w:tcPr/>
          <w:p>
            <w:pPr>
              <w:pStyle w:val="Compact"/>
              <w:jc w:val="left"/>
            </w:pPr>
            <w:r>
              <w:t xml:space="preserve">15203540</w:t>
            </w:r>
          </w:p>
        </w:tc>
        <w:tc>
          <w:tcPr/>
          <w:p>
            <w:pPr>
              <w:pStyle w:val="Compact"/>
              <w:jc w:val="left"/>
            </w:pPr>
            <w:r>
              <w:t xml:space="preserve">Cima-Lunga-Decke: Rognoi-Gneis</w:t>
            </w:r>
          </w:p>
        </w:tc>
        <w:tc>
          <w:tcPr/>
          <w:p>
            <w:pPr>
              <w:pStyle w:val="Compact"/>
              <w:jc w:val="left"/>
            </w:pPr>
            <w:r>
              <w:t xml:space="preserve">Cima-Lunga-Decke: Rognoi-Gneis</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Cima-Lunga-Decke: Granatit</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Cima-Lunga-Decke: Amphibolit</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Cima-Lunga-Decke: Eklogit</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Cima-Lunga-Decke: Ultramafisches Gestein</w:t>
            </w:r>
          </w:p>
        </w:tc>
      </w:tr>
      <w:tr>
        <w:tc>
          <w:tcPr/>
          <w:p>
            <w:pPr>
              <w:pStyle w:val="Compact"/>
              <w:jc w:val="left"/>
            </w:pPr>
            <w:r>
              <w:t xml:space="preserve">15203545</w:t>
            </w:r>
          </w:p>
        </w:tc>
        <w:tc>
          <w:tcPr/>
          <w:p>
            <w:pPr>
              <w:pStyle w:val="Compact"/>
              <w:jc w:val="left"/>
            </w:pPr>
            <w:r>
              <w:t xml:space="preserve">Leventina-Einheit: Personico-Gneis</w:t>
            </w:r>
          </w:p>
        </w:tc>
        <w:tc>
          <w:tcPr/>
          <w:p>
            <w:pPr>
              <w:pStyle w:val="Compact"/>
              <w:jc w:val="left"/>
            </w:pPr>
            <w:r>
              <w:t xml:space="preserve">Leventina-Einheit: Personico-Gneis</w:t>
            </w:r>
          </w:p>
        </w:tc>
      </w:tr>
      <w:tr>
        <w:tc>
          <w:tcPr/>
          <w:p>
            <w:pPr>
              <w:pStyle w:val="Compact"/>
              <w:jc w:val="left"/>
            </w:pPr>
            <w:r>
              <w:t xml:space="preserve">15203546</w:t>
            </w:r>
          </w:p>
        </w:tc>
        <w:tc>
          <w:tcPr/>
          <w:p>
            <w:pPr>
              <w:pStyle w:val="Compact"/>
              <w:jc w:val="left"/>
            </w:pPr>
            <w:r>
              <w:t xml:space="preserve">Leventina-Einheit: Leventina-Gneis: Oberer, homogener Teil</w:t>
            </w:r>
          </w:p>
        </w:tc>
        <w:tc>
          <w:tcPr/>
          <w:p>
            <w:pPr>
              <w:pStyle w:val="Compact"/>
              <w:jc w:val="left"/>
            </w:pPr>
            <w:r>
              <w:t xml:space="preserve">Leventina-Einheit: Leventina-Gneis: Oberer, homogener Teil</w:t>
            </w:r>
          </w:p>
        </w:tc>
      </w:tr>
      <w:tr>
        <w:tc>
          <w:tcPr/>
          <w:p>
            <w:pPr>
              <w:pStyle w:val="Compact"/>
              <w:jc w:val="left"/>
            </w:pPr>
            <w:r>
              <w:t xml:space="preserve">15203547</w:t>
            </w:r>
          </w:p>
        </w:tc>
        <w:tc>
          <w:tcPr/>
          <w:p>
            <w:pPr>
              <w:pStyle w:val="Compact"/>
              <w:jc w:val="left"/>
            </w:pPr>
            <w:r>
              <w:t xml:space="preserve">Leventina-Einheit: Leventina-Gneis: Unterer, inhomogener Teil</w:t>
            </w:r>
          </w:p>
        </w:tc>
        <w:tc>
          <w:tcPr/>
          <w:p>
            <w:pPr>
              <w:pStyle w:val="Compact"/>
              <w:jc w:val="left"/>
            </w:pPr>
            <w:r>
              <w:t xml:space="preserve">Leventina-Einheit: Leventina-Gneis: Unterer, inhomogener Teil</w:t>
            </w:r>
          </w:p>
        </w:tc>
      </w:tr>
      <w:tr>
        <w:tc>
          <w:tcPr/>
          <w:p>
            <w:pPr>
              <w:pStyle w:val="Compact"/>
              <w:jc w:val="left"/>
            </w:pPr>
            <w:r>
              <w:t xml:space="preserve">15203548</w:t>
            </w:r>
          </w:p>
        </w:tc>
        <w:tc>
          <w:tcPr/>
          <w:p>
            <w:pPr>
              <w:pStyle w:val="Compact"/>
              <w:jc w:val="left"/>
            </w:pPr>
            <w:r>
              <w:t xml:space="preserve">Leventina-Einheit: Kalksilikatfels</w:t>
            </w:r>
          </w:p>
        </w:tc>
        <w:tc>
          <w:tcPr/>
          <w:p>
            <w:pPr>
              <w:pStyle w:val="Compact"/>
              <w:jc w:val="left"/>
            </w:pPr>
            <w:r>
              <w:t xml:space="preserve">Leventina-Einheit: Kalksilikatfels</w:t>
            </w:r>
          </w:p>
        </w:tc>
      </w:tr>
      <w:tr>
        <w:tc>
          <w:tcPr/>
          <w:p>
            <w:pPr>
              <w:pStyle w:val="Compact"/>
              <w:jc w:val="left"/>
            </w:pPr>
            <w:r>
              <w:t xml:space="preserve">15203549</w:t>
            </w:r>
          </w:p>
        </w:tc>
        <w:tc>
          <w:tcPr/>
          <w:p>
            <w:pPr>
              <w:pStyle w:val="Compact"/>
              <w:jc w:val="left"/>
            </w:pPr>
            <w:r>
              <w:t xml:space="preserve">Leventina-Einheit: Leukogneis</w:t>
            </w:r>
          </w:p>
        </w:tc>
        <w:tc>
          <w:tcPr/>
          <w:p>
            <w:pPr>
              <w:pStyle w:val="Compact"/>
              <w:jc w:val="left"/>
            </w:pPr>
            <w:r>
              <w:t xml:space="preserve">Leventina-Einheit: Leukogneis</w:t>
            </w:r>
          </w:p>
        </w:tc>
      </w:tr>
      <w:tr>
        <w:tc>
          <w:tcPr/>
          <w:p>
            <w:pPr>
              <w:pStyle w:val="Compact"/>
              <w:jc w:val="left"/>
            </w:pPr>
            <w:r>
              <w:t xml:space="preserve">15203550</w:t>
            </w:r>
          </w:p>
        </w:tc>
        <w:tc>
          <w:tcPr/>
          <w:p>
            <w:pPr>
              <w:pStyle w:val="Compact"/>
              <w:jc w:val="left"/>
            </w:pPr>
            <w:r>
              <w:t xml:space="preserve">Leventina-Einheit: Paragneis bis Granat-Glimmerschiefer</w:t>
            </w:r>
          </w:p>
        </w:tc>
        <w:tc>
          <w:tcPr/>
          <w:p>
            <w:pPr>
              <w:pStyle w:val="Compact"/>
              <w:jc w:val="left"/>
            </w:pPr>
            <w:r>
              <w:t xml:space="preserve">Leventina-Einheit: Paragneis bis Granat-Glimmerschiefer</w:t>
            </w:r>
          </w:p>
        </w:tc>
      </w:tr>
      <w:tr>
        <w:tc>
          <w:tcPr/>
          <w:p>
            <w:pPr>
              <w:pStyle w:val="Compact"/>
              <w:jc w:val="left"/>
            </w:pPr>
            <w:r>
              <w:t xml:space="preserve">15203551</w:t>
            </w:r>
          </w:p>
        </w:tc>
        <w:tc>
          <w:tcPr/>
          <w:p>
            <w:pPr>
              <w:pStyle w:val="Compact"/>
              <w:jc w:val="left"/>
            </w:pPr>
            <w:r>
              <w:t xml:space="preserve">Leventina-Einheit: Amphibolit</w:t>
            </w:r>
          </w:p>
        </w:tc>
        <w:tc>
          <w:tcPr/>
          <w:p>
            <w:pPr>
              <w:pStyle w:val="Compact"/>
              <w:jc w:val="left"/>
            </w:pPr>
            <w:r>
              <w:t xml:space="preserve">Leventina-Einheit: Amphibolit</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Maggia-Decke: Amphibolit</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Simano-Decke: Kalkmarmor</w:t>
            </w:r>
          </w:p>
        </w:tc>
      </w:tr>
      <w:tr>
        <w:tc>
          <w:tcPr/>
          <w:p>
            <w:pPr>
              <w:pStyle w:val="Compact"/>
              <w:jc w:val="left"/>
            </w:pPr>
            <w:r>
              <w:t xml:space="preserve">15203554</w:t>
            </w:r>
          </w:p>
        </w:tc>
        <w:tc>
          <w:tcPr/>
          <w:p>
            <w:pPr>
              <w:pStyle w:val="Compact"/>
              <w:jc w:val="left"/>
            </w:pPr>
            <w:r>
              <w:t xml:space="preserve">Simano-Decke: Trias: Dolomitmarmor</w:t>
            </w:r>
          </w:p>
        </w:tc>
        <w:tc>
          <w:tcPr/>
          <w:p>
            <w:pPr>
              <w:pStyle w:val="Compact"/>
              <w:jc w:val="left"/>
            </w:pPr>
            <w:r>
              <w:t xml:space="preserve">Simano-Decke: Trias: Dolomitmarmor</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Simano-Decke: Paragneis</w:t>
            </w:r>
          </w:p>
        </w:tc>
      </w:tr>
      <w:tr>
        <w:tc>
          <w:tcPr/>
          <w:p>
            <w:pPr>
              <w:pStyle w:val="Compact"/>
              <w:jc w:val="left"/>
            </w:pPr>
            <w:r>
              <w:t xml:space="preserve">15203556</w:t>
            </w:r>
          </w:p>
        </w:tc>
        <w:tc>
          <w:tcPr/>
          <w:p>
            <w:pPr>
              <w:pStyle w:val="Compact"/>
              <w:jc w:val="left"/>
            </w:pPr>
            <w:r>
              <w:t xml:space="preserve">Simano-Decke: Renten-Gneis</w:t>
            </w:r>
          </w:p>
        </w:tc>
        <w:tc>
          <w:tcPr/>
          <w:p>
            <w:pPr>
              <w:pStyle w:val="Compact"/>
              <w:jc w:val="left"/>
            </w:pPr>
            <w:r>
              <w:t xml:space="preserve">Simano-Decke: Renten-Gneis</w:t>
            </w:r>
          </w:p>
        </w:tc>
      </w:tr>
      <w:tr>
        <w:tc>
          <w:tcPr/>
          <w:p>
            <w:pPr>
              <w:pStyle w:val="Compact"/>
              <w:jc w:val="left"/>
            </w:pPr>
            <w:r>
              <w:t xml:space="preserve">15203557</w:t>
            </w:r>
          </w:p>
        </w:tc>
        <w:tc>
          <w:tcPr/>
          <w:p>
            <w:pPr>
              <w:pStyle w:val="Compact"/>
              <w:jc w:val="left"/>
            </w:pPr>
            <w:r>
              <w:t xml:space="preserve">Simano-Decke: Legiuna-Gneis</w:t>
            </w:r>
          </w:p>
        </w:tc>
        <w:tc>
          <w:tcPr/>
          <w:p>
            <w:pPr>
              <w:pStyle w:val="Compact"/>
              <w:jc w:val="left"/>
            </w:pPr>
            <w:r>
              <w:t xml:space="preserve">Simano-Decke: Legiuna-Gneis</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Simano-Decke: Amphibolit</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Simano-Decke: Ultramafisches Gestein</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Alpbach-Schiefer</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Arosa-Decke: Gabbro</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Zentralschweizerische Klippen: Flysch</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Zentralschweizerische Klippen: Couches-Rouges</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Wägital-Flysch: Oberer Teil (Paläogen)</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Wägital-Flysch: Unterer Teil (Kreide)</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Wägital-Flysch: Basaler tektonisierter Teil</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Gibel- und Griggeli-Fm.</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Mittelpenninikum: Trias: Dolomit</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Mittelpenninikum: Trias: Dolomit und Kalk</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Mittelpenninikum: Trias: Dolomit und Rauwacke</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Mittelpenninikum: Trias: Rauwacke</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Mittelpenninikum: Trias: Gipsmergel und Sandstein</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Schlieren-Sandstein: Im Paläogen tektonisch überprägt</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Leimern-Sch.</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Mittelpenninikum: Trias: Rauwacke und Sandstein</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Guber- Schoni- und Schlieren-Sandstein</w:t>
            </w:r>
          </w:p>
        </w:tc>
      </w:tr>
      <w:tr>
        <w:tc>
          <w:tcPr/>
          <w:p>
            <w:pPr>
              <w:pStyle w:val="Compact"/>
              <w:jc w:val="left"/>
            </w:pPr>
            <w:r>
              <w:t xml:space="preserve">15203577</w:t>
            </w:r>
          </w:p>
        </w:tc>
        <w:tc>
          <w:tcPr/>
          <w:p>
            <w:pPr>
              <w:pStyle w:val="Compact"/>
              <w:jc w:val="left"/>
            </w:pPr>
            <w:r>
              <w:t xml:space="preserve">Brand- und Obflue-Fm. undiff.</w:t>
            </w:r>
          </w:p>
        </w:tc>
        <w:tc>
          <w:tcPr/>
          <w:p>
            <w:pPr>
              <w:pStyle w:val="Compact"/>
              <w:jc w:val="left"/>
            </w:pPr>
            <w:r>
              <w:t xml:space="preserve">Brand- und Obflue-Fm. undiff.</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Nolla-Tonschiefer: Quarzsandstein</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Bärenhorn-Fm.: Quarzsandstein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Grava-Decke: Kalkschiefer</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Grava-Decke: Tonschiefer</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Grava-Decke: 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Soladier- und Verdy-Mb.</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Col-de-Tompey- und Bois-de-Luan-Mb.</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Heiti- und Rossinière-Fm.</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Coulaytes-Melange und Cuvigne-Derrey-Fm.</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Langel- und Col-de-Cordon-Mb.</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Grande-Bonavau-Fm. und Fm. spathique</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Col-de-Tompey- und Agreblierai-Mb.</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Chavanette- und Rubli-Mb.</w:t>
            </w:r>
          </w:p>
        </w:tc>
      </w:tr>
      <w:tr>
        <w:tc>
          <w:tcPr/>
          <w:p>
            <w:pPr>
              <w:pStyle w:val="Compact"/>
              <w:jc w:val="left"/>
            </w:pPr>
            <w:r>
              <w:t xml:space="preserve">15203592</w:t>
            </w:r>
          </w:p>
        </w:tc>
        <w:tc>
          <w:tcPr/>
          <w:p>
            <w:pPr>
              <w:pStyle w:val="Compact"/>
              <w:jc w:val="left"/>
            </w:pPr>
            <w:r>
              <w:t xml:space="preserve">Barrhorn-Einheit: Flyschsandstein</w:t>
            </w:r>
          </w:p>
        </w:tc>
        <w:tc>
          <w:tcPr/>
          <w:p>
            <w:pPr>
              <w:pStyle w:val="Compact"/>
              <w:jc w:val="left"/>
            </w:pPr>
            <w:r>
              <w:t xml:space="preserve">Barrhorn-Einheit: Flyschsandstein</w:t>
            </w:r>
          </w:p>
        </w:tc>
      </w:tr>
      <w:tr>
        <w:tc>
          <w:tcPr/>
          <w:p>
            <w:pPr>
              <w:pStyle w:val="Compact"/>
              <w:jc w:val="left"/>
            </w:pPr>
            <w:r>
              <w:t xml:space="preserve">15203593</w:t>
            </w:r>
          </w:p>
        </w:tc>
        <w:tc>
          <w:tcPr/>
          <w:p>
            <w:pPr>
              <w:pStyle w:val="Compact"/>
              <w:jc w:val="left"/>
            </w:pPr>
            <w:r>
              <w:t xml:space="preserve">Barrhorn-Einheit: Kreide</w:t>
            </w:r>
          </w:p>
        </w:tc>
        <w:tc>
          <w:tcPr/>
          <w:p>
            <w:pPr>
              <w:pStyle w:val="Compact"/>
              <w:jc w:val="left"/>
            </w:pPr>
            <w:r>
              <w:t xml:space="preserve">Barrhorn-Einheit: Kreide</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Barrhorn-Einheit: Malm</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Barrhorn-Einheit: Dogger</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St-Triphon- und Wiriehorn-Fm.</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Printse-Fm.</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Métailler-Fm.: Louvie-Gabbro</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Distulberg-Fm.: Graphitschiefer</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Lirec-Fm.: Amphibolit</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Ergischhorn-Komplex: Brändjispitz-Gabbro</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Ergischhorn-Komplex: Eklogit</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Südegg-Komplex: Prasinit</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Südegg-Komplex: Talk-Chloritschiefer</w:t>
            </w:r>
          </w:p>
        </w:tc>
      </w:tr>
      <w:tr>
        <w:tc>
          <w:tcPr/>
          <w:p>
            <w:pPr>
              <w:pStyle w:val="Compact"/>
              <w:jc w:val="left"/>
            </w:pPr>
            <w:r>
              <w:t xml:space="preserve">15203605</w:t>
            </w:r>
          </w:p>
        </w:tc>
        <w:tc>
          <w:tcPr/>
          <w:p>
            <w:pPr>
              <w:pStyle w:val="Compact"/>
              <w:jc w:val="left"/>
            </w:pPr>
            <w:r>
              <w:t xml:space="preserve">Gurnigel-Flysch: Flysch-3</w:t>
            </w:r>
          </w:p>
        </w:tc>
        <w:tc>
          <w:tcPr/>
          <w:p>
            <w:pPr>
              <w:pStyle w:val="Compact"/>
              <w:jc w:val="left"/>
            </w:pPr>
            <w:r>
              <w:t xml:space="preserve">Gurnigel-Flysch: Flysch-3</w:t>
            </w:r>
          </w:p>
        </w:tc>
      </w:tr>
      <w:tr>
        <w:tc>
          <w:tcPr/>
          <w:p>
            <w:pPr>
              <w:pStyle w:val="Compact"/>
              <w:jc w:val="left"/>
            </w:pPr>
            <w:r>
              <w:t xml:space="preserve">15203606</w:t>
            </w:r>
          </w:p>
        </w:tc>
        <w:tc>
          <w:tcPr/>
          <w:p>
            <w:pPr>
              <w:pStyle w:val="Compact"/>
              <w:jc w:val="left"/>
            </w:pPr>
            <w:r>
              <w:t xml:space="preserve">Gurnigel-Flysch: Flysch-2</w:t>
            </w:r>
          </w:p>
        </w:tc>
        <w:tc>
          <w:tcPr/>
          <w:p>
            <w:pPr>
              <w:pStyle w:val="Compact"/>
              <w:jc w:val="left"/>
            </w:pPr>
            <w:r>
              <w:t xml:space="preserve">Gurnigel-Flysch: Flysch-2</w:t>
            </w:r>
          </w:p>
        </w:tc>
      </w:tr>
      <w:tr>
        <w:tc>
          <w:tcPr/>
          <w:p>
            <w:pPr>
              <w:pStyle w:val="Compact"/>
              <w:jc w:val="left"/>
            </w:pPr>
            <w:r>
              <w:t xml:space="preserve">15203607</w:t>
            </w:r>
          </w:p>
        </w:tc>
        <w:tc>
          <w:tcPr/>
          <w:p>
            <w:pPr>
              <w:pStyle w:val="Compact"/>
              <w:jc w:val="left"/>
            </w:pPr>
            <w:r>
              <w:t xml:space="preserve">Gurnigel-Flysch: Hellstätt-Fm. und Flysch 2a</w:t>
            </w:r>
          </w:p>
        </w:tc>
        <w:tc>
          <w:tcPr/>
          <w:p>
            <w:pPr>
              <w:pStyle w:val="Compact"/>
              <w:jc w:val="left"/>
            </w:pPr>
            <w:r>
              <w:t xml:space="preserve">Gurnigel-Flysch: Hellstätt-Fm. und Flysch 2a</w:t>
            </w:r>
          </w:p>
        </w:tc>
      </w:tr>
      <w:tr>
        <w:tc>
          <w:tcPr/>
          <w:p>
            <w:pPr>
              <w:pStyle w:val="Compact"/>
              <w:jc w:val="left"/>
            </w:pPr>
            <w:r>
              <w:t xml:space="preserve">15203608</w:t>
            </w:r>
          </w:p>
        </w:tc>
        <w:tc>
          <w:tcPr/>
          <w:p>
            <w:pPr>
              <w:pStyle w:val="Compact"/>
              <w:jc w:val="left"/>
            </w:pPr>
            <w:r>
              <w:t xml:space="preserve">Aroley-, Marmontains- und St-Christophe-Fm.</w:t>
            </w:r>
          </w:p>
        </w:tc>
        <w:tc>
          <w:tcPr/>
          <w:p>
            <w:pPr>
              <w:pStyle w:val="Compact"/>
              <w:jc w:val="left"/>
            </w:pPr>
            <w:r>
              <w:t xml:space="preserve">Aroley-, Marmontains- und St-Christophe-Fm.</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Südegg-Komplex: Schwarzer Schiefer</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Südegg-Komplex: Serpentinit</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Südegg-Komplex: Albitgneis</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Südegg-Komplex: Marmor</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Südegg-Komplex: Brekzie</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Südegg-Komplex: Gips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Monte-Leone-Decke: Sedimentbedeckung</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Monte-Leone-Decke: Dogger-Malm</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Monte-Leone-Decke: Dogger-Malm: Glimmerschiefer</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Monte-Leone-Decke: Dogger-Malm: Marmor</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Monte-Leone-Decke: Dogger: Konglomerat</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Monte-Leone-Decke: Lias</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Monte-Leone-Decke: Lias: Sandstein</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Monte-Leone-Decke: Lias: Konglomerat</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Monte-Leone-Decke: Trias</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Monte-Leone-Decke: Quarzitische 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Pizzo-del-Vallone-Decke: Sedimentbedeckung</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Pizzo-del-Vallone-Decke: Dogger-Malm</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Pizzo-del-Vallone-Decke: Dogger-Malm: Marmor</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Pizzo-del-Vallone-Decke: Dogger-Malm: Glimmerschiefer</w:t>
            </w:r>
          </w:p>
        </w:tc>
      </w:tr>
      <w:tr>
        <w:tc>
          <w:tcPr/>
          <w:p>
            <w:pPr>
              <w:pStyle w:val="Compact"/>
              <w:jc w:val="left"/>
            </w:pPr>
            <w:r>
              <w:t xml:space="preserve">15203629</w:t>
            </w:r>
          </w:p>
        </w:tc>
        <w:tc>
          <w:tcPr/>
          <w:p>
            <w:pPr>
              <w:pStyle w:val="Compact"/>
              <w:jc w:val="left"/>
            </w:pPr>
            <w:r>
              <w:t xml:space="preserve">Pizzo-del-Vallone-Decke: Dogger-Malm: Basisches Gestein</w:t>
            </w:r>
          </w:p>
        </w:tc>
        <w:tc>
          <w:tcPr/>
          <w:p>
            <w:pPr>
              <w:pStyle w:val="Compact"/>
              <w:jc w:val="left"/>
            </w:pPr>
            <w:r>
              <w:t xml:space="preserve">Pizzo-del-Vallone-Decke: Dogger-Malm: Basisches Gestein</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Pizzo-del-Vallone-Decke: Lias</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Pizzo-del-Vallone-Decke: 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Mont-Fort-Decke: Sedimentbedeckung</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Mont-Fort-Decke: 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Mont-Fort-Decke: Trias: Rauwacke</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Métailler-Fm.: Quarzit</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Métailler-Fm.: Glimmerschiefer</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Métailler-Fm.: Chloritoid-Glimmerschiefer</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Distulberg-Fm.: Schiefer</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Distulberg-Fm.: Albitgneis</w:t>
            </w:r>
          </w:p>
        </w:tc>
      </w:tr>
      <w:tr>
        <w:tc>
          <w:tcPr/>
          <w:p>
            <w:pPr>
              <w:pStyle w:val="Compact"/>
              <w:jc w:val="left"/>
            </w:pPr>
            <w:r>
              <w:t xml:space="preserve">15203640</w:t>
            </w:r>
          </w:p>
        </w:tc>
        <w:tc>
          <w:tcPr/>
          <w:p>
            <w:pPr>
              <w:pStyle w:val="Compact"/>
              <w:jc w:val="left"/>
            </w:pPr>
            <w:r>
              <w:t xml:space="preserve">Barrhorn-Einheit: Karbonatische Trias</w:t>
            </w:r>
          </w:p>
        </w:tc>
        <w:tc>
          <w:tcPr/>
          <w:p>
            <w:pPr>
              <w:pStyle w:val="Compact"/>
              <w:jc w:val="left"/>
            </w:pPr>
            <w:r>
              <w:t xml:space="preserve">Barrhorn-Einheit: Karbonatische Trias</w:t>
            </w:r>
          </w:p>
        </w:tc>
      </w:tr>
      <w:tr>
        <w:tc>
          <w:tcPr/>
          <w:p>
            <w:pPr>
              <w:pStyle w:val="Compact"/>
              <w:jc w:val="left"/>
            </w:pPr>
            <w:r>
              <w:t xml:space="preserve">15203641</w:t>
            </w:r>
          </w:p>
        </w:tc>
        <w:tc>
          <w:tcPr/>
          <w:p>
            <w:pPr>
              <w:pStyle w:val="Compact"/>
              <w:jc w:val="left"/>
            </w:pPr>
            <w:r>
              <w:t xml:space="preserve">Siviez-Mischabel-Decke: Leukokratischer Apltigneis</w:t>
            </w:r>
          </w:p>
        </w:tc>
        <w:tc>
          <w:tcPr/>
          <w:p>
            <w:pPr>
              <w:pStyle w:val="Compact"/>
              <w:jc w:val="left"/>
            </w:pPr>
            <w:r>
              <w:t xml:space="preserve">Siviez-Mischabel-Decke: Leukokratischer Aplitgneis</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Siviez-Mischabel-Decke: Pegmatit</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Lirec-Fm.: Leukokrater Mikroklingneis</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Adlerflüe-Fm.: Leukokrater Gneiss</w:t>
            </w:r>
          </w:p>
        </w:tc>
      </w:tr>
      <w:tr>
        <w:tc>
          <w:tcPr/>
          <w:p>
            <w:pPr>
              <w:pStyle w:val="Compact"/>
              <w:jc w:val="left"/>
            </w:pPr>
            <w:r>
              <w:t xml:space="preserve">15203645</w:t>
            </w:r>
          </w:p>
        </w:tc>
        <w:tc>
          <w:tcPr/>
          <w:p>
            <w:pPr>
              <w:pStyle w:val="Compact"/>
              <w:jc w:val="left"/>
            </w:pPr>
            <w:r>
              <w:t xml:space="preserve">Ergischhorn-Komplex: Leukokratischer Aplitgneis</w:t>
            </w:r>
          </w:p>
        </w:tc>
        <w:tc>
          <w:tcPr/>
          <w:p>
            <w:pPr>
              <w:pStyle w:val="Compact"/>
              <w:jc w:val="left"/>
            </w:pPr>
            <w:r>
              <w:t xml:space="preserve">Ergischhorn-Komplex: Leukokratischer Aplitgneis</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Stalden-Gneiskomplex</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Stalden-Gneiskomplex: Ahorn-Augengneis</w:t>
            </w:r>
          </w:p>
        </w:tc>
      </w:tr>
      <w:tr>
        <w:tc>
          <w:tcPr/>
          <w:p>
            <w:pPr>
              <w:pStyle w:val="Compact"/>
              <w:jc w:val="left"/>
            </w:pPr>
            <w:r>
              <w:t xml:space="preserve">15203648</w:t>
            </w:r>
          </w:p>
        </w:tc>
        <w:tc>
          <w:tcPr/>
          <w:p>
            <w:pPr>
              <w:pStyle w:val="Compact"/>
              <w:jc w:val="left"/>
            </w:pPr>
            <w:r>
              <w:t xml:space="preserve">Stalden-Gneiskomplex: Basisches Gestein</w:t>
            </w:r>
          </w:p>
        </w:tc>
        <w:tc>
          <w:tcPr/>
          <w:p>
            <w:pPr>
              <w:pStyle w:val="Compact"/>
              <w:jc w:val="left"/>
            </w:pPr>
            <w:r>
              <w:t xml:space="preserve">Stalden-Gneiskomplex: Basisches Gestein</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Printse-Fm.: Konglomerat</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Printse-Fm.: Graphitschiefer</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Portjengrat-Decke: Kalzitmarmor</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Portjengrat-Decke: Dolomitmarmor</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Portjengrat-Decke: Arkose</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Portjengrat-Decke: Grundgebirge</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Gornergrat-Decke: Kalkschiefer, sandiger Marmor, Brekzie</w:t>
            </w:r>
          </w:p>
        </w:tc>
      </w:tr>
      <w:tr>
        <w:tc>
          <w:tcPr/>
          <w:p>
            <w:pPr>
              <w:pStyle w:val="Compact"/>
              <w:jc w:val="left"/>
            </w:pPr>
            <w:r>
              <w:t xml:space="preserve">15203656</w:t>
            </w:r>
          </w:p>
        </w:tc>
        <w:tc>
          <w:tcPr/>
          <w:p>
            <w:pPr>
              <w:pStyle w:val="Compact"/>
              <w:jc w:val="left"/>
            </w:pPr>
            <w:r>
              <w:t xml:space="preserve">Gornergrat-Decke: Karbonatische Trias</w:t>
            </w:r>
          </w:p>
        </w:tc>
        <w:tc>
          <w:tcPr/>
          <w:p>
            <w:pPr>
              <w:pStyle w:val="Compact"/>
              <w:jc w:val="left"/>
            </w:pPr>
            <w:r>
              <w:t xml:space="preserve">Gornergrat-Decke: Karbonatische Trias</w:t>
            </w:r>
          </w:p>
        </w:tc>
      </w:tr>
      <w:tr>
        <w:tc>
          <w:tcPr/>
          <w:p>
            <w:pPr>
              <w:pStyle w:val="Compact"/>
              <w:jc w:val="left"/>
            </w:pPr>
            <w:r>
              <w:t xml:space="preserve">15203657</w:t>
            </w:r>
          </w:p>
        </w:tc>
        <w:tc>
          <w:tcPr/>
          <w:p>
            <w:pPr>
              <w:pStyle w:val="Compact"/>
              <w:jc w:val="left"/>
            </w:pPr>
            <w:r>
              <w:t xml:space="preserve">Gornergrat-Decke: Phengit-Albitschiefer</w:t>
            </w:r>
          </w:p>
        </w:tc>
        <w:tc>
          <w:tcPr/>
          <w:p>
            <w:pPr>
              <w:pStyle w:val="Compact"/>
              <w:jc w:val="left"/>
            </w:pPr>
            <w:r>
              <w:t xml:space="preserve">Gornergrat-Decke: Phengit-Albitschiefer</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Gornergrat-Decke: Basisches Ganggestein</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Gornergrat-Decke: Granat-Muskovit-Schiefer</w:t>
            </w:r>
          </w:p>
        </w:tc>
      </w:tr>
      <w:tr>
        <w:tc>
          <w:tcPr/>
          <w:p>
            <w:pPr>
              <w:pStyle w:val="Compact"/>
              <w:jc w:val="left"/>
            </w:pPr>
            <w:r>
              <w:t xml:space="preserve">15203660</w:t>
            </w:r>
          </w:p>
        </w:tc>
        <w:tc>
          <w:tcPr/>
          <w:p>
            <w:pPr>
              <w:pStyle w:val="Compact"/>
              <w:jc w:val="left"/>
            </w:pPr>
            <w:r>
              <w:t xml:space="preserve">Frilihorn-Decke: Karbonatische Trias</w:t>
            </w:r>
          </w:p>
        </w:tc>
        <w:tc>
          <w:tcPr/>
          <w:p>
            <w:pPr>
              <w:pStyle w:val="Compact"/>
              <w:jc w:val="left"/>
            </w:pPr>
            <w:r>
              <w:t xml:space="preserve">Frilihorn-Decke: Karbonatische Trias</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Frilihorn-Decke: Trias: Rauwacke</w:t>
            </w:r>
          </w:p>
        </w:tc>
      </w:tr>
      <w:tr>
        <w:tc>
          <w:tcPr/>
          <w:p>
            <w:pPr>
              <w:pStyle w:val="Compact"/>
              <w:jc w:val="left"/>
            </w:pPr>
            <w:r>
              <w:t xml:space="preserve">15203662</w:t>
            </w:r>
          </w:p>
        </w:tc>
        <w:tc>
          <w:tcPr/>
          <w:p>
            <w:pPr>
              <w:pStyle w:val="Compact"/>
              <w:jc w:val="left"/>
            </w:pPr>
            <w:r>
              <w:t xml:space="preserve">Tsaté-Decke: Garda-Bordon-Fm.: Série feuilletée</w:t>
            </w:r>
          </w:p>
        </w:tc>
        <w:tc>
          <w:tcPr/>
          <w:p>
            <w:pPr>
              <w:pStyle w:val="Compact"/>
              <w:jc w:val="left"/>
            </w:pPr>
            <w:r>
              <w:t xml:space="preserve">Tsaté-Decke: Garda-Bordon-Fm.: Série feuilletée</w:t>
            </w:r>
          </w:p>
        </w:tc>
      </w:tr>
      <w:tr>
        <w:tc>
          <w:tcPr/>
          <w:p>
            <w:pPr>
              <w:pStyle w:val="Compact"/>
              <w:jc w:val="left"/>
            </w:pPr>
            <w:r>
              <w:t xml:space="preserve">15203663</w:t>
            </w:r>
          </w:p>
        </w:tc>
        <w:tc>
          <w:tcPr/>
          <w:p>
            <w:pPr>
              <w:pStyle w:val="Compact"/>
              <w:jc w:val="left"/>
            </w:pPr>
            <w:r>
              <w:t xml:space="preserve">Tsaté-Decke: Garda-Bordon-Fm.: Quarzschiefer</w:t>
            </w:r>
          </w:p>
        </w:tc>
        <w:tc>
          <w:tcPr/>
          <w:p>
            <w:pPr>
              <w:pStyle w:val="Compact"/>
              <w:jc w:val="left"/>
            </w:pPr>
            <w:r>
              <w:t xml:space="preserve">Tsaté-Decke: Garda-Bordon-Fm.: Quarzschiefer</w:t>
            </w:r>
          </w:p>
        </w:tc>
      </w:tr>
      <w:tr>
        <w:tc>
          <w:tcPr/>
          <w:p>
            <w:pPr>
              <w:pStyle w:val="Compact"/>
              <w:jc w:val="left"/>
            </w:pPr>
            <w:r>
              <w:t xml:space="preserve">15203664</w:t>
            </w:r>
          </w:p>
        </w:tc>
        <w:tc>
          <w:tcPr/>
          <w:p>
            <w:pPr>
              <w:pStyle w:val="Compact"/>
              <w:jc w:val="left"/>
            </w:pPr>
            <w:r>
              <w:t xml:space="preserve">Tsaté-Decke: Serpentinit</w:t>
            </w:r>
          </w:p>
        </w:tc>
        <w:tc>
          <w:tcPr/>
          <w:p>
            <w:pPr>
              <w:pStyle w:val="Compact"/>
              <w:jc w:val="left"/>
            </w:pPr>
            <w:r>
              <w:t xml:space="preserve">Tsaté-Decke: Serpentinit</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Zermatt-Saas-Decke: Eklogit</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Zermatt-Saas-Decke: Metapyroxenit</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Zermatt-Saas-Decke: Metagabbro</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Zermatt-Saas-Decke: Rodingit</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Zermatt-Saas-Decke: Talkschiefer</w:t>
            </w:r>
          </w:p>
        </w:tc>
      </w:tr>
      <w:tr>
        <w:tc>
          <w:tcPr/>
          <w:p>
            <w:pPr>
              <w:pStyle w:val="Compact"/>
              <w:jc w:val="left"/>
            </w:pPr>
            <w:r>
              <w:t xml:space="preserve">15203670</w:t>
            </w:r>
          </w:p>
        </w:tc>
        <w:tc>
          <w:tcPr/>
          <w:p>
            <w:pPr>
              <w:pStyle w:val="Compact"/>
              <w:jc w:val="left"/>
            </w:pPr>
            <w:r>
              <w:t xml:space="preserve">Monte-Leone-Decke: Lengenbach-Dolomitmarmor</w:t>
            </w:r>
          </w:p>
        </w:tc>
        <w:tc>
          <w:tcPr/>
          <w:p>
            <w:pPr>
              <w:pStyle w:val="Compact"/>
              <w:jc w:val="left"/>
            </w:pPr>
            <w:r>
              <w:t xml:space="preserve">Monte-Leone-Decke: Lengenbach-Dolomitmarmor</w:t>
            </w:r>
          </w:p>
        </w:tc>
      </w:tr>
      <w:tr>
        <w:tc>
          <w:tcPr/>
          <w:p>
            <w:pPr>
              <w:pStyle w:val="Compact"/>
              <w:jc w:val="left"/>
            </w:pPr>
            <w:r>
              <w:t xml:space="preserve">15203671</w:t>
            </w:r>
          </w:p>
        </w:tc>
        <w:tc>
          <w:tcPr/>
          <w:p>
            <w:pPr>
              <w:pStyle w:val="Compact"/>
              <w:jc w:val="left"/>
            </w:pPr>
            <w:r>
              <w:t xml:space="preserve">Adula-Decke: Salahorn-Fm.</w:t>
            </w:r>
          </w:p>
        </w:tc>
        <w:tc>
          <w:tcPr/>
          <w:p>
            <w:pPr>
              <w:pStyle w:val="Compact"/>
              <w:jc w:val="left"/>
            </w:pPr>
            <w:r>
              <w:t xml:space="preserve">Adula-Decke: Salahorn-Fm.</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Col-de-Tompey- und Vudalla-Fm.</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Aroley- und Marmontains-Fm., undiff.</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Marmontains-Fm.: Schwarze Schiefer</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Marmontains-Fm.: Kalksandstein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Marmontains-Fm.: Quarzsandstein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Aroley-Fm.: Marmor</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Südegg-Komplex: Quarzit</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Pierre-Avoi-Melange: Marmor</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Pierre-Avoi-Melange: Rauwacke</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Pierre-Avoi-Melange: Gips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Pierre-Avoi-Melange: Dolomit</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Pierre-Avoi-Melange: Quarzit</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Zone Houillère: Karbonatische 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Zone Houillère: Trias: Rauwacke</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Zone Houillère: Trias: Gips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Stalden-Gneiskomplex: Leukokratischer Gneis</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Stalden-Gneiskomplex: Granat-Chloritoidschiefer</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Stalden-Gneiskomplex: Muskovitschiefer</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Stalden-Gneiskomplex: Marmor</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Stalden-Gneiskomplex: Eklogit</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Col-de-Chassoure-Fm.: Metarhyolith</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Barrhorn-Einheit: Karbonatische Trias: Dolomit und Brekzie</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Barrhorn-Einheit: Karbonatische Trias: Dolomit und Marmor</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Barrhorn-Einheit: Trias: Kalkschiefer</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Barrhorn-Einheit: Trias: Rauwacke</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Barrhorn-Einheit: Trias: Gips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Ergischhorn-Komplex: Augengneis</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Berisal-Gneiskomplex: Amphibolit</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Frilihorn-Decke: Sedimentbedeckung</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Cimes-Blanches-Decke: Sedimentbedeckung</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Cimes-Blanches-Decke: Marmor</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Cimes-Blanches-Decke: Karbonatische Trias</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Cimes-Blanches-Decke: Trias: Rauwacke</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Tsaté-Decke: Prasinit</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Monte-Leone-Decke: Trias: Rauwacke</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Monte-Leone-Decke: Trias: Gips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Pizzo-del-Vallone-Decke: Trias: Gips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Pizzo-del-Vallone-Decke: Trias: Dolomit</w:t>
            </w:r>
          </w:p>
        </w:tc>
      </w:tr>
      <w:tr>
        <w:tc>
          <w:tcPr/>
          <w:p>
            <w:pPr>
              <w:pStyle w:val="Compact"/>
              <w:jc w:val="left"/>
            </w:pPr>
            <w:r>
              <w:t xml:space="preserve">15203710</w:t>
            </w:r>
          </w:p>
        </w:tc>
        <w:tc>
          <w:tcPr/>
          <w:p>
            <w:pPr>
              <w:pStyle w:val="Compact"/>
              <w:jc w:val="left"/>
            </w:pPr>
            <w:r>
              <w:t xml:space="preserve">Wiriehorn-Fm.: Mergelige Fazies</w:t>
            </w:r>
          </w:p>
        </w:tc>
        <w:tc>
          <w:tcPr/>
          <w:p>
            <w:pPr>
              <w:pStyle w:val="Compact"/>
              <w:jc w:val="left"/>
            </w:pPr>
            <w:r>
              <w:t xml:space="preserve">Wiriehorn-Fm.: Mergelige Fazies</w:t>
            </w:r>
          </w:p>
        </w:tc>
      </w:tr>
      <w:tr>
        <w:tc>
          <w:tcPr/>
          <w:p>
            <w:pPr>
              <w:pStyle w:val="Compact"/>
              <w:jc w:val="left"/>
            </w:pPr>
            <w:r>
              <w:t xml:space="preserve">15203711</w:t>
            </w:r>
          </w:p>
        </w:tc>
        <w:tc>
          <w:tcPr/>
          <w:p>
            <w:pPr>
              <w:pStyle w:val="Compact"/>
              <w:jc w:val="left"/>
            </w:pPr>
            <w:r>
              <w:t xml:space="preserve">St-Christophe-Fm.: Manganschiefer</w:t>
            </w:r>
          </w:p>
        </w:tc>
        <w:tc>
          <w:tcPr/>
          <w:p>
            <w:pPr>
              <w:pStyle w:val="Compact"/>
              <w:jc w:val="left"/>
            </w:pPr>
            <w:r>
              <w:t xml:space="preserve">St-Christophe-Fm.: Manganschiefer</w:t>
            </w:r>
          </w:p>
        </w:tc>
      </w:tr>
      <w:tr>
        <w:tc>
          <w:tcPr/>
          <w:p>
            <w:pPr>
              <w:pStyle w:val="Compact"/>
              <w:jc w:val="left"/>
            </w:pPr>
            <w:r>
              <w:t xml:space="preserve">15203712</w:t>
            </w:r>
          </w:p>
        </w:tc>
        <w:tc>
          <w:tcPr/>
          <w:p>
            <w:pPr>
              <w:pStyle w:val="Compact"/>
              <w:jc w:val="left"/>
            </w:pPr>
            <w:r>
              <w:t xml:space="preserve">Siviez-Mischabel-Decke: Sedimentbedeckung</w:t>
            </w:r>
          </w:p>
        </w:tc>
        <w:tc>
          <w:tcPr/>
          <w:p>
            <w:pPr>
              <w:pStyle w:val="Compact"/>
              <w:jc w:val="left"/>
            </w:pPr>
            <w:r>
              <w:t xml:space="preserve">Siviez-Mischabel-Decke: Sedimentbedeckung</w:t>
            </w:r>
          </w:p>
        </w:tc>
      </w:tr>
      <w:tr>
        <w:tc>
          <w:tcPr/>
          <w:p>
            <w:pPr>
              <w:pStyle w:val="Compact"/>
              <w:jc w:val="left"/>
            </w:pPr>
            <w:r>
              <w:t xml:space="preserve">15203713</w:t>
            </w:r>
          </w:p>
        </w:tc>
        <w:tc>
          <w:tcPr/>
          <w:p>
            <w:pPr>
              <w:pStyle w:val="Compact"/>
              <w:jc w:val="left"/>
            </w:pPr>
            <w:r>
              <w:t xml:space="preserve">Siviez-Mischabel-Decke: Basisches Ganggestein</w:t>
            </w:r>
          </w:p>
        </w:tc>
        <w:tc>
          <w:tcPr/>
          <w:p>
            <w:pPr>
              <w:pStyle w:val="Compact"/>
              <w:jc w:val="left"/>
            </w:pPr>
            <w:r>
              <w:t xml:space="preserve">Siviez-Mischabel-Decke: Basisches Ganggestein</w:t>
            </w:r>
          </w:p>
        </w:tc>
      </w:tr>
      <w:tr>
        <w:tc>
          <w:tcPr/>
          <w:p>
            <w:pPr>
              <w:pStyle w:val="Compact"/>
              <w:jc w:val="left"/>
            </w:pPr>
            <w:r>
              <w:t xml:space="preserve">15203714</w:t>
            </w:r>
          </w:p>
        </w:tc>
        <w:tc>
          <w:tcPr/>
          <w:p>
            <w:pPr>
              <w:pStyle w:val="Compact"/>
              <w:jc w:val="left"/>
            </w:pPr>
            <w:r>
              <w:t xml:space="preserve">Ergischhorn-Komplex, Adlerflüe- und Lirec-Fm., undiff.</w:t>
            </w:r>
          </w:p>
        </w:tc>
        <w:tc>
          <w:tcPr/>
          <w:p>
            <w:pPr>
              <w:pStyle w:val="Compact"/>
              <w:jc w:val="left"/>
            </w:pPr>
            <w:r>
              <w:t xml:space="preserve">Ergischhorn-Komplex, Adlerflüe- und Lirec-Fm., undiff.</w:t>
            </w:r>
          </w:p>
        </w:tc>
      </w:tr>
      <w:tr>
        <w:tc>
          <w:tcPr/>
          <w:p>
            <w:pPr>
              <w:pStyle w:val="Compact"/>
              <w:jc w:val="left"/>
            </w:pPr>
            <w:r>
              <w:t xml:space="preserve">15203715</w:t>
            </w:r>
          </w:p>
        </w:tc>
        <w:tc>
          <w:tcPr/>
          <w:p>
            <w:pPr>
              <w:pStyle w:val="Compact"/>
              <w:jc w:val="left"/>
            </w:pPr>
            <w:r>
              <w:t xml:space="preserve">Gälmji-Zone: Quarzit</w:t>
            </w:r>
          </w:p>
        </w:tc>
        <w:tc>
          <w:tcPr/>
          <w:p>
            <w:pPr>
              <w:pStyle w:val="Compact"/>
              <w:jc w:val="left"/>
            </w:pPr>
            <w:r>
              <w:t xml:space="preserve">Gälmji-Zone: Quarzit</w:t>
            </w:r>
          </w:p>
        </w:tc>
      </w:tr>
      <w:tr>
        <w:tc>
          <w:tcPr/>
          <w:p>
            <w:pPr>
              <w:pStyle w:val="Compact"/>
              <w:jc w:val="left"/>
            </w:pPr>
            <w:r>
              <w:t xml:space="preserve">15203716</w:t>
            </w:r>
          </w:p>
        </w:tc>
        <w:tc>
          <w:tcPr/>
          <w:p>
            <w:pPr>
              <w:pStyle w:val="Compact"/>
              <w:jc w:val="left"/>
            </w:pPr>
            <w:r>
              <w:t xml:space="preserve">Gälmji-Zone: Amphibolit</w:t>
            </w:r>
          </w:p>
        </w:tc>
        <w:tc>
          <w:tcPr/>
          <w:p>
            <w:pPr>
              <w:pStyle w:val="Compact"/>
              <w:jc w:val="left"/>
            </w:pPr>
            <w:r>
              <w:t xml:space="preserve">Gälmji-Zone: Amphibolit</w:t>
            </w:r>
          </w:p>
        </w:tc>
      </w:tr>
      <w:tr>
        <w:tc>
          <w:tcPr/>
          <w:p>
            <w:pPr>
              <w:pStyle w:val="Compact"/>
              <w:jc w:val="left"/>
            </w:pPr>
            <w:r>
              <w:t xml:space="preserve">15203717</w:t>
            </w:r>
          </w:p>
        </w:tc>
        <w:tc>
          <w:tcPr/>
          <w:p>
            <w:pPr>
              <w:pStyle w:val="Compact"/>
              <w:jc w:val="left"/>
            </w:pPr>
            <w:r>
              <w:t xml:space="preserve">Zermatt-Saas-Decke: Metasedimente und Ophiolith undiff.</w:t>
            </w:r>
          </w:p>
        </w:tc>
        <w:tc>
          <w:tcPr/>
          <w:p>
            <w:pPr>
              <w:pStyle w:val="Compact"/>
              <w:jc w:val="left"/>
            </w:pPr>
            <w:r>
              <w:t xml:space="preserve">Zermatt-Saas-Decke: Metasedimente und Ophiolith undiff.</w:t>
            </w:r>
          </w:p>
        </w:tc>
      </w:tr>
      <w:tr>
        <w:tc>
          <w:tcPr/>
          <w:p>
            <w:pPr>
              <w:pStyle w:val="Compact"/>
              <w:jc w:val="left"/>
            </w:pPr>
            <w:r>
              <w:t xml:space="preserve">15203718</w:t>
            </w:r>
          </w:p>
        </w:tc>
        <w:tc>
          <w:tcPr/>
          <w:p>
            <w:pPr>
              <w:pStyle w:val="Compact"/>
              <w:jc w:val="left"/>
            </w:pPr>
            <w:r>
              <w:t xml:space="preserve">Zermatt-Saas-Decke: Metabasite</w:t>
            </w:r>
          </w:p>
        </w:tc>
        <w:tc>
          <w:tcPr/>
          <w:p>
            <w:pPr>
              <w:pStyle w:val="Compact"/>
              <w:jc w:val="left"/>
            </w:pPr>
            <w:r>
              <w:t xml:space="preserve">Zermatt-Saas-Decke: Metabasite</w:t>
            </w:r>
          </w:p>
        </w:tc>
      </w:tr>
      <w:tr>
        <w:tc>
          <w:tcPr/>
          <w:p>
            <w:pPr>
              <w:pStyle w:val="Compact"/>
              <w:jc w:val="left"/>
            </w:pPr>
            <w:r>
              <w:t xml:space="preserve">15203719</w:t>
            </w:r>
          </w:p>
        </w:tc>
        <w:tc>
          <w:tcPr/>
          <w:p>
            <w:pPr>
              <w:pStyle w:val="Compact"/>
              <w:jc w:val="left"/>
            </w:pPr>
            <w:r>
              <w:t xml:space="preserve">Zermatt-Saas-Decke: Eklogitischer Metagabbro</w:t>
            </w:r>
          </w:p>
        </w:tc>
        <w:tc>
          <w:tcPr/>
          <w:p>
            <w:pPr>
              <w:pStyle w:val="Compact"/>
              <w:jc w:val="left"/>
            </w:pPr>
            <w:r>
              <w:t xml:space="preserve">Zermatt-Saas-Decke: Eklogitischer Metagabbro</w:t>
            </w:r>
          </w:p>
        </w:tc>
      </w:tr>
      <w:tr>
        <w:tc>
          <w:tcPr/>
          <w:p>
            <w:pPr>
              <w:pStyle w:val="Compact"/>
              <w:jc w:val="left"/>
            </w:pPr>
            <w:r>
              <w:t xml:space="preserve">15203720</w:t>
            </w:r>
          </w:p>
        </w:tc>
        <w:tc>
          <w:tcPr/>
          <w:p>
            <w:pPr>
              <w:pStyle w:val="Compact"/>
              <w:jc w:val="left"/>
            </w:pPr>
            <w:r>
              <w:t xml:space="preserve">Stockhorn-Decke: Jura</w:t>
            </w:r>
          </w:p>
        </w:tc>
        <w:tc>
          <w:tcPr/>
          <w:p>
            <w:pPr>
              <w:pStyle w:val="Compact"/>
              <w:jc w:val="left"/>
            </w:pPr>
            <w:r>
              <w:t xml:space="preserve">Stockhorn-Decke: Jura</w:t>
            </w:r>
          </w:p>
        </w:tc>
      </w:tr>
      <w:tr>
        <w:tc>
          <w:tcPr/>
          <w:p>
            <w:pPr>
              <w:pStyle w:val="Compact"/>
              <w:jc w:val="left"/>
            </w:pPr>
            <w:r>
              <w:t xml:space="preserve">15203721</w:t>
            </w:r>
          </w:p>
        </w:tc>
        <w:tc>
          <w:tcPr/>
          <w:p>
            <w:pPr>
              <w:pStyle w:val="Compact"/>
              <w:jc w:val="left"/>
            </w:pPr>
            <w:r>
              <w:t xml:space="preserve">Stockhorn-Decke: Karbonatische Trias</w:t>
            </w:r>
          </w:p>
        </w:tc>
        <w:tc>
          <w:tcPr/>
          <w:p>
            <w:pPr>
              <w:pStyle w:val="Compact"/>
              <w:jc w:val="left"/>
            </w:pPr>
            <w:r>
              <w:t xml:space="preserve">Stockhorn-Decke: Karbonatische Trias</w:t>
            </w:r>
          </w:p>
        </w:tc>
      </w:tr>
      <w:tr>
        <w:tc>
          <w:tcPr/>
          <w:p>
            <w:pPr>
              <w:pStyle w:val="Compact"/>
              <w:jc w:val="left"/>
            </w:pPr>
            <w:r>
              <w:t xml:space="preserve">15203722</w:t>
            </w:r>
          </w:p>
        </w:tc>
        <w:tc>
          <w:tcPr/>
          <w:p>
            <w:pPr>
              <w:pStyle w:val="Compact"/>
              <w:jc w:val="left"/>
            </w:pPr>
            <w:r>
              <w:t xml:space="preserve">Stockhorn-Decke: Quarzitische Trias</w:t>
            </w:r>
          </w:p>
        </w:tc>
        <w:tc>
          <w:tcPr/>
          <w:p>
            <w:pPr>
              <w:pStyle w:val="Compact"/>
              <w:jc w:val="left"/>
            </w:pPr>
            <w:r>
              <w:t xml:space="preserve">Stockhorn-Decke: Quarzitische Trias</w:t>
            </w:r>
          </w:p>
        </w:tc>
      </w:tr>
      <w:tr>
        <w:tc>
          <w:tcPr/>
          <w:p>
            <w:pPr>
              <w:pStyle w:val="Compact"/>
              <w:jc w:val="left"/>
            </w:pPr>
            <w:r>
              <w:t xml:space="preserve">15203723</w:t>
            </w:r>
          </w:p>
        </w:tc>
        <w:tc>
          <w:tcPr/>
          <w:p>
            <w:pPr>
              <w:pStyle w:val="Compact"/>
              <w:jc w:val="left"/>
            </w:pPr>
            <w:r>
              <w:t xml:space="preserve">Stockhorn-Decke: Grundgebirge</w:t>
            </w:r>
          </w:p>
        </w:tc>
        <w:tc>
          <w:tcPr/>
          <w:p>
            <w:pPr>
              <w:pStyle w:val="Compact"/>
              <w:jc w:val="left"/>
            </w:pPr>
            <w:r>
              <w:t xml:space="preserve">Stockhorn-Decke: Grundgebirge</w:t>
            </w:r>
          </w:p>
        </w:tc>
      </w:tr>
      <w:tr>
        <w:tc>
          <w:tcPr/>
          <w:p>
            <w:pPr>
              <w:pStyle w:val="Compact"/>
              <w:jc w:val="left"/>
            </w:pPr>
            <w:r>
              <w:t xml:space="preserve">15203724</w:t>
            </w:r>
          </w:p>
        </w:tc>
        <w:tc>
          <w:tcPr/>
          <w:p>
            <w:pPr>
              <w:pStyle w:val="Compact"/>
              <w:jc w:val="left"/>
            </w:pPr>
            <w:r>
              <w:t xml:space="preserve">Monte-Rosa-Decke: Preja-Fm.: Jura</w:t>
            </w:r>
          </w:p>
        </w:tc>
        <w:tc>
          <w:tcPr/>
          <w:p>
            <w:pPr>
              <w:pStyle w:val="Compact"/>
              <w:jc w:val="left"/>
            </w:pPr>
            <w:r>
              <w:t xml:space="preserve">Monte-Rosa-Decke: Preja-Fm.: Jura</w:t>
            </w:r>
          </w:p>
        </w:tc>
      </w:tr>
      <w:tr>
        <w:tc>
          <w:tcPr/>
          <w:p>
            <w:pPr>
              <w:pStyle w:val="Compact"/>
              <w:jc w:val="left"/>
            </w:pPr>
            <w:r>
              <w:t xml:space="preserve">15203725</w:t>
            </w:r>
          </w:p>
        </w:tc>
        <w:tc>
          <w:tcPr/>
          <w:p>
            <w:pPr>
              <w:pStyle w:val="Compact"/>
              <w:jc w:val="left"/>
            </w:pPr>
            <w:r>
              <w:t xml:space="preserve">Monte-Rosa-Decke: Preja-Fm.: Trias</w:t>
            </w:r>
          </w:p>
        </w:tc>
        <w:tc>
          <w:tcPr/>
          <w:p>
            <w:pPr>
              <w:pStyle w:val="Compact"/>
              <w:jc w:val="left"/>
            </w:pPr>
            <w:r>
              <w:t xml:space="preserve">Monte-Rosa-Decke: Preja-Fm.: Trias</w:t>
            </w:r>
          </w:p>
        </w:tc>
      </w:tr>
      <w:tr>
        <w:tc>
          <w:tcPr/>
          <w:p>
            <w:pPr>
              <w:pStyle w:val="Compact"/>
              <w:jc w:val="left"/>
            </w:pPr>
            <w:r>
              <w:t xml:space="preserve">15203726</w:t>
            </w:r>
          </w:p>
        </w:tc>
        <w:tc>
          <w:tcPr/>
          <w:p>
            <w:pPr>
              <w:pStyle w:val="Compact"/>
              <w:jc w:val="left"/>
            </w:pPr>
            <w:r>
              <w:t xml:space="preserve">Monte-Rosa-Decke: Serpentinit</w:t>
            </w:r>
          </w:p>
        </w:tc>
        <w:tc>
          <w:tcPr/>
          <w:p>
            <w:pPr>
              <w:pStyle w:val="Compact"/>
              <w:jc w:val="left"/>
            </w:pPr>
            <w:r>
              <w:t xml:space="preserve">Monte-Rosa-Decke: Serpentinit</w:t>
            </w:r>
          </w:p>
        </w:tc>
      </w:tr>
      <w:tr>
        <w:tc>
          <w:tcPr/>
          <w:p>
            <w:pPr>
              <w:pStyle w:val="Compact"/>
              <w:jc w:val="left"/>
            </w:pPr>
            <w:r>
              <w:t xml:space="preserve">15203727</w:t>
            </w:r>
          </w:p>
        </w:tc>
        <w:tc>
          <w:tcPr/>
          <w:p>
            <w:pPr>
              <w:pStyle w:val="Compact"/>
              <w:jc w:val="left"/>
            </w:pPr>
            <w:r>
              <w:t xml:space="preserve">Monte-Rosa-Decke: Aplit, Pegmatit</w:t>
            </w:r>
          </w:p>
        </w:tc>
        <w:tc>
          <w:tcPr/>
          <w:p>
            <w:pPr>
              <w:pStyle w:val="Compact"/>
              <w:jc w:val="left"/>
            </w:pPr>
            <w:r>
              <w:t xml:space="preserve">Monte-Rosa-Decke: Aplit, Pegmatit</w:t>
            </w:r>
          </w:p>
        </w:tc>
      </w:tr>
      <w:tr>
        <w:tc>
          <w:tcPr/>
          <w:p>
            <w:pPr>
              <w:pStyle w:val="Compact"/>
              <w:jc w:val="left"/>
            </w:pPr>
            <w:r>
              <w:t xml:space="preserve">15203728</w:t>
            </w:r>
          </w:p>
        </w:tc>
        <w:tc>
          <w:tcPr/>
          <w:p>
            <w:pPr>
              <w:pStyle w:val="Compact"/>
              <w:jc w:val="left"/>
            </w:pPr>
            <w:r>
              <w:t xml:space="preserve">Monte-Rosa-Decke: Amphibolit</w:t>
            </w:r>
          </w:p>
        </w:tc>
        <w:tc>
          <w:tcPr/>
          <w:p>
            <w:pPr>
              <w:pStyle w:val="Compact"/>
              <w:jc w:val="left"/>
            </w:pPr>
            <w:r>
              <w:t xml:space="preserve">Monte-Rosa-Decke: Amphibolit</w:t>
            </w:r>
          </w:p>
        </w:tc>
      </w:tr>
      <w:tr>
        <w:tc>
          <w:tcPr/>
          <w:p>
            <w:pPr>
              <w:pStyle w:val="Compact"/>
              <w:jc w:val="left"/>
            </w:pPr>
            <w:r>
              <w:t xml:space="preserve">15203729</w:t>
            </w:r>
          </w:p>
        </w:tc>
        <w:tc>
          <w:tcPr/>
          <w:p>
            <w:pPr>
              <w:pStyle w:val="Compact"/>
              <w:jc w:val="left"/>
            </w:pPr>
            <w:r>
              <w:t xml:space="preserve">Portjengrat-Decke: Eklogit</w:t>
            </w:r>
          </w:p>
        </w:tc>
        <w:tc>
          <w:tcPr/>
          <w:p>
            <w:pPr>
              <w:pStyle w:val="Compact"/>
              <w:jc w:val="left"/>
            </w:pPr>
            <w:r>
              <w:t xml:space="preserve">Portjengrat-Decke: Eklogit</w:t>
            </w:r>
          </w:p>
        </w:tc>
      </w:tr>
      <w:tr>
        <w:tc>
          <w:tcPr/>
          <w:p>
            <w:pPr>
              <w:pStyle w:val="Compact"/>
              <w:jc w:val="left"/>
            </w:pPr>
            <w:r>
              <w:t xml:space="preserve">15203730</w:t>
            </w:r>
          </w:p>
        </w:tc>
        <w:tc>
          <w:tcPr/>
          <w:p>
            <w:pPr>
              <w:pStyle w:val="Compact"/>
              <w:jc w:val="left"/>
            </w:pPr>
            <w:r>
              <w:t xml:space="preserve">Antrona-Decke: Metasedimente</w:t>
            </w:r>
          </w:p>
        </w:tc>
        <w:tc>
          <w:tcPr/>
          <w:p>
            <w:pPr>
              <w:pStyle w:val="Compact"/>
              <w:jc w:val="left"/>
            </w:pPr>
            <w:r>
              <w:t xml:space="preserve">Antrona-Decke: Metasedimente</w:t>
            </w:r>
          </w:p>
        </w:tc>
      </w:tr>
      <w:tr>
        <w:tc>
          <w:tcPr/>
          <w:p>
            <w:pPr>
              <w:pStyle w:val="Compact"/>
              <w:jc w:val="left"/>
            </w:pPr>
            <w:r>
              <w:t xml:space="preserve">15203731</w:t>
            </w:r>
          </w:p>
        </w:tc>
        <w:tc>
          <w:tcPr/>
          <w:p>
            <w:pPr>
              <w:pStyle w:val="Compact"/>
              <w:jc w:val="left"/>
            </w:pPr>
            <w:r>
              <w:t xml:space="preserve">Antrona-Decke: Metagabbro</w:t>
            </w:r>
          </w:p>
        </w:tc>
        <w:tc>
          <w:tcPr/>
          <w:p>
            <w:pPr>
              <w:pStyle w:val="Compact"/>
              <w:jc w:val="left"/>
            </w:pPr>
            <w:r>
              <w:t xml:space="preserve">Antrona-Decke: Metagabbro</w:t>
            </w:r>
          </w:p>
        </w:tc>
      </w:tr>
      <w:tr>
        <w:tc>
          <w:tcPr/>
          <w:p>
            <w:pPr>
              <w:pStyle w:val="Compact"/>
              <w:jc w:val="left"/>
            </w:pPr>
            <w:r>
              <w:t xml:space="preserve">15203732</w:t>
            </w:r>
          </w:p>
        </w:tc>
        <w:tc>
          <w:tcPr/>
          <w:p>
            <w:pPr>
              <w:pStyle w:val="Compact"/>
              <w:jc w:val="left"/>
            </w:pPr>
            <w:r>
              <w:t xml:space="preserve">Antrona-Decke: Serpentinit</w:t>
            </w:r>
          </w:p>
        </w:tc>
        <w:tc>
          <w:tcPr/>
          <w:p>
            <w:pPr>
              <w:pStyle w:val="Compact"/>
              <w:jc w:val="left"/>
            </w:pPr>
            <w:r>
              <w:t xml:space="preserve">Antrona-Decke: Serpentinit</w:t>
            </w:r>
          </w:p>
        </w:tc>
      </w:tr>
      <w:tr>
        <w:tc>
          <w:tcPr/>
          <w:p>
            <w:pPr>
              <w:pStyle w:val="Compact"/>
              <w:jc w:val="left"/>
            </w:pPr>
            <w:r>
              <w:t xml:space="preserve">15203733</w:t>
            </w:r>
          </w:p>
        </w:tc>
        <w:tc>
          <w:tcPr/>
          <w:p>
            <w:pPr>
              <w:pStyle w:val="Compact"/>
              <w:jc w:val="left"/>
            </w:pPr>
            <w:r>
              <w:t xml:space="preserve">Siviez-Mischabel-Decke: Leukogneis</w:t>
            </w:r>
          </w:p>
        </w:tc>
        <w:tc>
          <w:tcPr/>
          <w:p>
            <w:pPr>
              <w:pStyle w:val="Compact"/>
              <w:jc w:val="left"/>
            </w:pPr>
            <w:r>
              <w:t xml:space="preserve">Siviez-Mischabel-Decke: Leukogneis</w:t>
            </w:r>
          </w:p>
        </w:tc>
      </w:tr>
      <w:tr>
        <w:tc>
          <w:tcPr/>
          <w:p>
            <w:pPr>
              <w:pStyle w:val="Compact"/>
              <w:jc w:val="left"/>
            </w:pPr>
            <w:r>
              <w:t xml:space="preserve">15203734</w:t>
            </w:r>
          </w:p>
        </w:tc>
        <w:tc>
          <w:tcPr/>
          <w:p>
            <w:pPr>
              <w:pStyle w:val="Compact"/>
              <w:jc w:val="left"/>
            </w:pPr>
            <w:r>
              <w:t xml:space="preserve">Theodulgletscher-Schuppe: Granat-Biotitgneis</w:t>
            </w:r>
          </w:p>
        </w:tc>
        <w:tc>
          <w:tcPr/>
          <w:p>
            <w:pPr>
              <w:pStyle w:val="Compact"/>
              <w:jc w:val="left"/>
            </w:pPr>
            <w:r>
              <w:t xml:space="preserve">Theodulgletscher-Schuppe: Granat-Biotitgneis</w:t>
            </w:r>
          </w:p>
        </w:tc>
      </w:tr>
      <w:tr>
        <w:tc>
          <w:tcPr/>
          <w:p>
            <w:pPr>
              <w:pStyle w:val="Compact"/>
              <w:jc w:val="left"/>
            </w:pPr>
            <w:r>
              <w:t xml:space="preserve">15203735</w:t>
            </w:r>
          </w:p>
        </w:tc>
        <w:tc>
          <w:tcPr/>
          <w:p>
            <w:pPr>
              <w:pStyle w:val="Compact"/>
              <w:jc w:val="left"/>
            </w:pPr>
            <w:r>
              <w:t xml:space="preserve">Theodulgletscher-Schuppe: Eklogit</w:t>
            </w:r>
          </w:p>
        </w:tc>
        <w:tc>
          <w:tcPr/>
          <w:p>
            <w:pPr>
              <w:pStyle w:val="Compact"/>
              <w:jc w:val="left"/>
            </w:pPr>
            <w:r>
              <w:t xml:space="preserve">Theodulgletscher-Schuppe: Eklogit</w:t>
            </w:r>
          </w:p>
        </w:tc>
      </w:tr>
      <w:tr>
        <w:tc>
          <w:tcPr/>
          <w:p>
            <w:pPr>
              <w:pStyle w:val="Compact"/>
              <w:jc w:val="left"/>
            </w:pPr>
            <w:r>
              <w:t xml:space="preserve">15203736</w:t>
            </w:r>
          </w:p>
        </w:tc>
        <w:tc>
          <w:tcPr/>
          <w:p>
            <w:pPr>
              <w:pStyle w:val="Compact"/>
              <w:jc w:val="left"/>
            </w:pPr>
            <w:r>
              <w:t xml:space="preserve">Alphubelgletscher-Schuppe: Granat-Biotitgneis</w:t>
            </w:r>
          </w:p>
        </w:tc>
        <w:tc>
          <w:tcPr/>
          <w:p>
            <w:pPr>
              <w:pStyle w:val="Compact"/>
              <w:jc w:val="left"/>
            </w:pPr>
            <w:r>
              <w:t xml:space="preserve">Alphubelgletscher-Schuppe: Granat-Biotitgneis</w:t>
            </w:r>
          </w:p>
        </w:tc>
      </w:tr>
      <w:tr>
        <w:tc>
          <w:tcPr/>
          <w:p>
            <w:pPr>
              <w:pStyle w:val="Compact"/>
              <w:jc w:val="left"/>
            </w:pPr>
            <w:r>
              <w:t xml:space="preserve">15203737</w:t>
            </w:r>
          </w:p>
        </w:tc>
        <w:tc>
          <w:tcPr/>
          <w:p>
            <w:pPr>
              <w:pStyle w:val="Compact"/>
              <w:jc w:val="left"/>
            </w:pPr>
            <w:r>
              <w:t xml:space="preserve">Frilihorn-Decke: Marmor</w:t>
            </w:r>
          </w:p>
        </w:tc>
        <w:tc>
          <w:tcPr/>
          <w:p>
            <w:pPr>
              <w:pStyle w:val="Compact"/>
              <w:jc w:val="left"/>
            </w:pPr>
            <w:r>
              <w:t xml:space="preserve">Frilihorn-Decke: Marmor</w:t>
            </w:r>
          </w:p>
        </w:tc>
      </w:tr>
      <w:tr>
        <w:tc>
          <w:tcPr/>
          <w:p>
            <w:pPr>
              <w:pStyle w:val="Compact"/>
              <w:jc w:val="left"/>
            </w:pPr>
            <w:r>
              <w:t xml:space="preserve">15203738</w:t>
            </w:r>
          </w:p>
        </w:tc>
        <w:tc>
          <w:tcPr/>
          <w:p>
            <w:pPr>
              <w:pStyle w:val="Compact"/>
              <w:jc w:val="left"/>
            </w:pPr>
            <w:r>
              <w:t xml:space="preserve">Lebendun-Decke: Kalkschiefer</w:t>
            </w:r>
          </w:p>
        </w:tc>
        <w:tc>
          <w:tcPr/>
          <w:p>
            <w:pPr>
              <w:pStyle w:val="Compact"/>
              <w:jc w:val="left"/>
            </w:pPr>
            <w:r>
              <w:t xml:space="preserve">Lebendun-Decke: Kalkschiefer</w:t>
            </w:r>
          </w:p>
        </w:tc>
      </w:tr>
      <w:tr>
        <w:tc>
          <w:tcPr/>
          <w:p>
            <w:pPr>
              <w:pStyle w:val="Compact"/>
              <w:jc w:val="left"/>
            </w:pPr>
            <w:r>
              <w:t xml:space="preserve">15203739</w:t>
            </w:r>
          </w:p>
        </w:tc>
        <w:tc>
          <w:tcPr/>
          <w:p>
            <w:pPr>
              <w:pStyle w:val="Compact"/>
              <w:jc w:val="left"/>
            </w:pPr>
            <w:r>
              <w:t xml:space="preserve">Lebendun-Decke: Amphibolit</w:t>
            </w:r>
          </w:p>
        </w:tc>
        <w:tc>
          <w:tcPr/>
          <w:p>
            <w:pPr>
              <w:pStyle w:val="Compact"/>
              <w:jc w:val="left"/>
            </w:pPr>
            <w:r>
              <w:t xml:space="preserve">Lebendun-Decke: Amphibolit</w:t>
            </w:r>
          </w:p>
        </w:tc>
      </w:tr>
      <w:tr>
        <w:tc>
          <w:tcPr/>
          <w:p>
            <w:pPr>
              <w:pStyle w:val="Compact"/>
              <w:jc w:val="left"/>
            </w:pPr>
            <w:r>
              <w:t xml:space="preserve">15203740</w:t>
            </w:r>
          </w:p>
        </w:tc>
        <w:tc>
          <w:tcPr/>
          <w:p>
            <w:pPr>
              <w:pStyle w:val="Compact"/>
              <w:jc w:val="left"/>
            </w:pPr>
            <w:r>
              <w:t xml:space="preserve">Antigorio-Decke: Jura-Kreide [Post-Trias]</w:t>
            </w:r>
          </w:p>
        </w:tc>
        <w:tc>
          <w:tcPr/>
          <w:p>
            <w:pPr>
              <w:pStyle w:val="Compact"/>
              <w:jc w:val="left"/>
            </w:pPr>
            <w:r>
              <w:t xml:space="preserve">Antigorio-Decke: Jura-Kreide [Post-Trias]</w:t>
            </w:r>
          </w:p>
        </w:tc>
      </w:tr>
      <w:tr>
        <w:tc>
          <w:tcPr/>
          <w:p>
            <w:pPr>
              <w:pStyle w:val="Compact"/>
              <w:jc w:val="left"/>
            </w:pPr>
            <w:r>
              <w:t xml:space="preserve">15203741</w:t>
            </w:r>
          </w:p>
        </w:tc>
        <w:tc>
          <w:tcPr/>
          <w:p>
            <w:pPr>
              <w:pStyle w:val="Compact"/>
              <w:jc w:val="left"/>
            </w:pPr>
            <w:r>
              <w:t xml:space="preserve">Antigorio-Decke: Karbonatische Trias</w:t>
            </w:r>
          </w:p>
        </w:tc>
        <w:tc>
          <w:tcPr/>
          <w:p>
            <w:pPr>
              <w:pStyle w:val="Compact"/>
              <w:jc w:val="left"/>
            </w:pPr>
            <w:r>
              <w:t xml:space="preserve">Antigorio-Decke: Karbonatische Trias</w:t>
            </w:r>
          </w:p>
        </w:tc>
      </w:tr>
      <w:tr>
        <w:tc>
          <w:tcPr/>
          <w:p>
            <w:pPr>
              <w:pStyle w:val="Compact"/>
              <w:jc w:val="left"/>
            </w:pPr>
            <w:r>
              <w:t xml:space="preserve">15203742</w:t>
            </w:r>
          </w:p>
        </w:tc>
        <w:tc>
          <w:tcPr/>
          <w:p>
            <w:pPr>
              <w:pStyle w:val="Compact"/>
              <w:jc w:val="left"/>
            </w:pPr>
            <w:r>
              <w:t xml:space="preserve">Antigorio-Decke: Quarzitische Trias</w:t>
            </w:r>
          </w:p>
        </w:tc>
        <w:tc>
          <w:tcPr/>
          <w:p>
            <w:pPr>
              <w:pStyle w:val="Compact"/>
              <w:jc w:val="left"/>
            </w:pPr>
            <w:r>
              <w:t xml:space="preserve">Antigorio-Decke: Quarzitische Trias</w:t>
            </w:r>
          </w:p>
        </w:tc>
      </w:tr>
      <w:tr>
        <w:tc>
          <w:tcPr/>
          <w:p>
            <w:pPr>
              <w:pStyle w:val="Compact"/>
              <w:jc w:val="left"/>
            </w:pPr>
            <w:r>
              <w:t xml:space="preserve">15203743</w:t>
            </w:r>
          </w:p>
        </w:tc>
        <w:tc>
          <w:tcPr/>
          <w:p>
            <w:pPr>
              <w:pStyle w:val="Compact"/>
              <w:jc w:val="left"/>
            </w:pPr>
            <w:r>
              <w:t xml:space="preserve">Lucomagno-Einheit: Konglomeratgneis</w:t>
            </w:r>
          </w:p>
        </w:tc>
        <w:tc>
          <w:tcPr/>
          <w:p>
            <w:pPr>
              <w:pStyle w:val="Compact"/>
              <w:jc w:val="left"/>
            </w:pPr>
            <w:r>
              <w:t xml:space="preserve">Lucomagno-Einheit: Konglomeratgneis</w:t>
            </w:r>
          </w:p>
        </w:tc>
      </w:tr>
      <w:tr>
        <w:tc>
          <w:tcPr/>
          <w:p>
            <w:pPr>
              <w:pStyle w:val="Compact"/>
              <w:jc w:val="left"/>
            </w:pPr>
            <w:r>
              <w:t xml:space="preserve">15203744</w:t>
            </w:r>
          </w:p>
        </w:tc>
        <w:tc>
          <w:tcPr/>
          <w:p>
            <w:pPr>
              <w:pStyle w:val="Compact"/>
              <w:jc w:val="left"/>
            </w:pPr>
            <w:r>
              <w:t xml:space="preserve">Lucomagno-Einheit: Quartz-reicher Leukogneis</w:t>
            </w:r>
          </w:p>
        </w:tc>
        <w:tc>
          <w:tcPr/>
          <w:p>
            <w:pPr>
              <w:pStyle w:val="Compact"/>
              <w:jc w:val="left"/>
            </w:pPr>
            <w:r>
              <w:t xml:space="preserve">Lucomagno-Einheit: Quartz-reicher Leukogneis</w:t>
            </w:r>
          </w:p>
        </w:tc>
      </w:tr>
      <w:tr>
        <w:tc>
          <w:tcPr/>
          <w:p>
            <w:pPr>
              <w:pStyle w:val="Compact"/>
              <w:jc w:val="left"/>
            </w:pPr>
            <w:r>
              <w:t xml:space="preserve">15203745</w:t>
            </w:r>
          </w:p>
        </w:tc>
        <w:tc>
          <w:tcPr/>
          <w:p>
            <w:pPr>
              <w:pStyle w:val="Compact"/>
              <w:jc w:val="left"/>
            </w:pPr>
            <w:r>
              <w:t xml:space="preserve">Lucomagno-Einheit: Amphibolit</w:t>
            </w:r>
          </w:p>
        </w:tc>
        <w:tc>
          <w:tcPr/>
          <w:p>
            <w:pPr>
              <w:pStyle w:val="Compact"/>
              <w:jc w:val="left"/>
            </w:pPr>
            <w:r>
              <w:t xml:space="preserve">Lucomagno-Einheit: Amphibolit</w:t>
            </w:r>
          </w:p>
        </w:tc>
      </w:tr>
      <w:tr>
        <w:tc>
          <w:tcPr/>
          <w:p>
            <w:pPr>
              <w:pStyle w:val="Compact"/>
              <w:jc w:val="left"/>
            </w:pPr>
            <w:r>
              <w:t xml:space="preserve">15203746</w:t>
            </w:r>
          </w:p>
        </w:tc>
        <w:tc>
          <w:tcPr/>
          <w:p>
            <w:pPr>
              <w:pStyle w:val="Compact"/>
              <w:jc w:val="left"/>
            </w:pPr>
            <w:r>
              <w:t xml:space="preserve">Leventina-Lucomagno-Decke: Trias: Rauwacke</w:t>
            </w:r>
          </w:p>
        </w:tc>
        <w:tc>
          <w:tcPr/>
          <w:p>
            <w:pPr>
              <w:pStyle w:val="Compact"/>
              <w:jc w:val="left"/>
            </w:pPr>
            <w:r>
              <w:t xml:space="preserve">Leventina-Lucomagno-Decke: Trias: Rauwacke</w:t>
            </w:r>
          </w:p>
        </w:tc>
      </w:tr>
      <w:tr>
        <w:tc>
          <w:tcPr/>
          <w:p>
            <w:pPr>
              <w:pStyle w:val="Compact"/>
              <w:jc w:val="left"/>
            </w:pPr>
            <w:r>
              <w:t xml:space="preserve">15203747</w:t>
            </w:r>
          </w:p>
        </w:tc>
        <w:tc>
          <w:tcPr/>
          <w:p>
            <w:pPr>
              <w:pStyle w:val="Compact"/>
              <w:jc w:val="left"/>
            </w:pPr>
            <w:r>
              <w:t xml:space="preserve">Leventina-Einheit: Loderio Mafischer Komplex</w:t>
            </w:r>
          </w:p>
        </w:tc>
        <w:tc>
          <w:tcPr/>
          <w:p>
            <w:pPr>
              <w:pStyle w:val="Compact"/>
              <w:jc w:val="left"/>
            </w:pPr>
            <w:r>
              <w:t xml:space="preserve">Leventina-Einheit: Loderio Mafischer Komplex</w:t>
            </w:r>
          </w:p>
        </w:tc>
      </w:tr>
      <w:tr>
        <w:tc>
          <w:tcPr/>
          <w:p>
            <w:pPr>
              <w:pStyle w:val="Compact"/>
              <w:jc w:val="left"/>
            </w:pPr>
            <w:r>
              <w:t xml:space="preserve">15203748</w:t>
            </w:r>
          </w:p>
        </w:tc>
        <w:tc>
          <w:tcPr/>
          <w:p>
            <w:pPr>
              <w:pStyle w:val="Compact"/>
              <w:jc w:val="left"/>
            </w:pPr>
            <w:r>
              <w:t xml:space="preserve">Cima-Lunga-Decke: Cima-di-Gagnone-Peridotit</w:t>
            </w:r>
          </w:p>
        </w:tc>
        <w:tc>
          <w:tcPr/>
          <w:p>
            <w:pPr>
              <w:pStyle w:val="Compact"/>
              <w:jc w:val="left"/>
            </w:pPr>
            <w:r>
              <w:t xml:space="preserve">Cima-Lunga-Decke: Cima-di-Gagnone-Peridotit</w:t>
            </w:r>
          </w:p>
        </w:tc>
      </w:tr>
      <w:tr>
        <w:tc>
          <w:tcPr/>
          <w:p>
            <w:pPr>
              <w:pStyle w:val="Compact"/>
              <w:jc w:val="left"/>
            </w:pPr>
            <w:r>
              <w:t xml:space="preserve">15203749</w:t>
            </w:r>
          </w:p>
        </w:tc>
        <w:tc>
          <w:tcPr/>
          <w:p>
            <w:pPr>
              <w:pStyle w:val="Compact"/>
              <w:jc w:val="left"/>
            </w:pPr>
            <w:r>
              <w:t xml:space="preserve">Cima-Lunga-Decke: Granat-Glimmerschiefer</w:t>
            </w:r>
          </w:p>
        </w:tc>
        <w:tc>
          <w:tcPr/>
          <w:p>
            <w:pPr>
              <w:pStyle w:val="Compact"/>
              <w:jc w:val="left"/>
            </w:pPr>
            <w:r>
              <w:t xml:space="preserve">Cima-Lunga-Decke: Granat-Glimmerschiefer</w:t>
            </w:r>
          </w:p>
        </w:tc>
      </w:tr>
      <w:tr>
        <w:tc>
          <w:tcPr/>
          <w:p>
            <w:pPr>
              <w:pStyle w:val="Compact"/>
              <w:jc w:val="left"/>
            </w:pPr>
            <w:r>
              <w:t xml:space="preserve">15203750</w:t>
            </w:r>
          </w:p>
        </w:tc>
        <w:tc>
          <w:tcPr/>
          <w:p>
            <w:pPr>
              <w:pStyle w:val="Compact"/>
              <w:jc w:val="left"/>
            </w:pPr>
            <w:r>
              <w:t xml:space="preserve">Pizzo-del-Vallone-Decke: Leukogneis</w:t>
            </w:r>
          </w:p>
        </w:tc>
        <w:tc>
          <w:tcPr/>
          <w:p>
            <w:pPr>
              <w:pStyle w:val="Compact"/>
              <w:jc w:val="left"/>
            </w:pPr>
            <w:r>
              <w:t xml:space="preserve">Pizzo-del-Vallone-Decke: Leukogneis</w:t>
            </w:r>
          </w:p>
        </w:tc>
      </w:tr>
      <w:tr>
        <w:tc>
          <w:tcPr/>
          <w:p>
            <w:pPr>
              <w:pStyle w:val="Compact"/>
              <w:jc w:val="left"/>
            </w:pPr>
            <w:r>
              <w:t xml:space="preserve">15203751</w:t>
            </w:r>
          </w:p>
        </w:tc>
        <w:tc>
          <w:tcPr/>
          <w:p>
            <w:pPr>
              <w:pStyle w:val="Compact"/>
              <w:jc w:val="left"/>
            </w:pPr>
            <w:r>
              <w:t xml:space="preserve">Simano-Decke: Quarzitischer Gneis mit Karbonat</w:t>
            </w:r>
          </w:p>
        </w:tc>
        <w:tc>
          <w:tcPr/>
          <w:p>
            <w:pPr>
              <w:pStyle w:val="Compact"/>
              <w:jc w:val="left"/>
            </w:pPr>
            <w:r>
              <w:t xml:space="preserve">Simano-Decke: Quarzitischer Gneis mit Karbonat</w:t>
            </w:r>
          </w:p>
        </w:tc>
      </w:tr>
      <w:tr>
        <w:tc>
          <w:tcPr/>
          <w:p>
            <w:pPr>
              <w:pStyle w:val="Compact"/>
              <w:jc w:val="left"/>
            </w:pPr>
            <w:r>
              <w:t xml:space="preserve">15203752</w:t>
            </w:r>
          </w:p>
        </w:tc>
        <w:tc>
          <w:tcPr/>
          <w:p>
            <w:pPr>
              <w:pStyle w:val="Compact"/>
              <w:jc w:val="left"/>
            </w:pPr>
            <w:r>
              <w:t xml:space="preserve">Simano-Decke: Quarzit</w:t>
            </w:r>
          </w:p>
        </w:tc>
        <w:tc>
          <w:tcPr/>
          <w:p>
            <w:pPr>
              <w:pStyle w:val="Compact"/>
              <w:jc w:val="left"/>
            </w:pPr>
            <w:r>
              <w:t xml:space="preserve">Simano-Decke: Quarzit</w:t>
            </w:r>
          </w:p>
        </w:tc>
      </w:tr>
      <w:tr>
        <w:tc>
          <w:tcPr/>
          <w:p>
            <w:pPr>
              <w:pStyle w:val="Compact"/>
              <w:jc w:val="left"/>
            </w:pPr>
            <w:r>
              <w:t xml:space="preserve">15203753</w:t>
            </w:r>
          </w:p>
        </w:tc>
        <w:tc>
          <w:tcPr/>
          <w:p>
            <w:pPr>
              <w:pStyle w:val="Compact"/>
              <w:jc w:val="left"/>
            </w:pPr>
            <w:r>
              <w:t xml:space="preserve">Simano-Decke: Granat-reicher Gneis</w:t>
            </w:r>
          </w:p>
        </w:tc>
        <w:tc>
          <w:tcPr/>
          <w:p>
            <w:pPr>
              <w:pStyle w:val="Compact"/>
              <w:jc w:val="left"/>
            </w:pPr>
            <w:r>
              <w:t xml:space="preserve">Simano-Decke: Granat-reicher Gneis</w:t>
            </w:r>
          </w:p>
        </w:tc>
      </w:tr>
      <w:tr>
        <w:tc>
          <w:tcPr/>
          <w:p>
            <w:pPr>
              <w:pStyle w:val="Compact"/>
              <w:jc w:val="left"/>
            </w:pPr>
            <w:r>
              <w:t xml:space="preserve">15203754</w:t>
            </w:r>
          </w:p>
        </w:tc>
        <w:tc>
          <w:tcPr/>
          <w:p>
            <w:pPr>
              <w:pStyle w:val="Compact"/>
              <w:jc w:val="left"/>
            </w:pPr>
            <w:r>
              <w:t xml:space="preserve">Simano-Decke: Quarz-reicher Gneis</w:t>
            </w:r>
          </w:p>
        </w:tc>
        <w:tc>
          <w:tcPr/>
          <w:p>
            <w:pPr>
              <w:pStyle w:val="Compact"/>
              <w:jc w:val="left"/>
            </w:pPr>
            <w:r>
              <w:t xml:space="preserve">Simano-Decke: Quarz-reicher Gneis</w:t>
            </w:r>
          </w:p>
        </w:tc>
      </w:tr>
      <w:tr>
        <w:tc>
          <w:tcPr/>
          <w:p>
            <w:pPr>
              <w:pStyle w:val="Compact"/>
              <w:jc w:val="left"/>
            </w:pPr>
            <w:r>
              <w:t xml:space="preserve">15203755</w:t>
            </w:r>
          </w:p>
        </w:tc>
        <w:tc>
          <w:tcPr/>
          <w:p>
            <w:pPr>
              <w:pStyle w:val="Compact"/>
              <w:jc w:val="left"/>
            </w:pPr>
            <w:r>
              <w:t xml:space="preserve">Turba-Mylonit</w:t>
            </w:r>
          </w:p>
        </w:tc>
        <w:tc>
          <w:tcPr/>
          <w:p>
            <w:pPr>
              <w:pStyle w:val="Compact"/>
              <w:jc w:val="left"/>
            </w:pPr>
            <w:r>
              <w:t xml:space="preserve">Turba-Mylonit</w:t>
            </w:r>
          </w:p>
        </w:tc>
      </w:tr>
      <w:tr>
        <w:tc>
          <w:tcPr/>
          <w:p>
            <w:pPr>
              <w:pStyle w:val="Compact"/>
              <w:jc w:val="left"/>
            </w:pPr>
            <w:r>
              <w:t xml:space="preserve">15203756</w:t>
            </w:r>
          </w:p>
        </w:tc>
        <w:tc>
          <w:tcPr/>
          <w:p>
            <w:pPr>
              <w:pStyle w:val="Compact"/>
              <w:jc w:val="left"/>
            </w:pPr>
            <w:r>
              <w:t xml:space="preserve">Grande-Eau-Fm.: Raverette-Mb. bis Grès de Passage</w:t>
            </w:r>
          </w:p>
        </w:tc>
        <w:tc>
          <w:tcPr/>
          <w:p>
            <w:pPr>
              <w:pStyle w:val="Compact"/>
              <w:jc w:val="left"/>
            </w:pPr>
            <w:r>
              <w:t xml:space="preserve">Grande-Eau-Fm.: Raverette-Mb. bis Grès de Passage</w:t>
            </w:r>
          </w:p>
        </w:tc>
      </w:tr>
      <w:tr>
        <w:tc>
          <w:tcPr/>
          <w:p>
            <w:pPr>
              <w:pStyle w:val="Compact"/>
              <w:jc w:val="left"/>
            </w:pPr>
            <w:r>
              <w:t xml:space="preserve">15203757</w:t>
            </w:r>
          </w:p>
        </w:tc>
        <w:tc>
          <w:tcPr/>
          <w:p>
            <w:pPr>
              <w:pStyle w:val="Compact"/>
              <w:jc w:val="left"/>
            </w:pPr>
            <w:r>
              <w:t xml:space="preserve">San-Giorgio-Schuppe: Quarz-Glimmerschiefer</w:t>
            </w:r>
          </w:p>
        </w:tc>
        <w:tc>
          <w:tcPr/>
          <w:p>
            <w:pPr>
              <w:pStyle w:val="Compact"/>
              <w:jc w:val="left"/>
            </w:pPr>
            <w:r>
              <w:t xml:space="preserve">San-Giorgio-Schuppe: Quarz-Glimmerschiefer</w:t>
            </w:r>
          </w:p>
        </w:tc>
      </w:tr>
      <w:tr>
        <w:tc>
          <w:tcPr/>
          <w:p>
            <w:pPr>
              <w:pStyle w:val="Compact"/>
              <w:jc w:val="left"/>
            </w:pPr>
            <w:r>
              <w:t xml:space="preserve">15203758</w:t>
            </w:r>
          </w:p>
        </w:tc>
        <w:tc>
          <w:tcPr/>
          <w:p>
            <w:pPr>
              <w:pStyle w:val="Compact"/>
              <w:jc w:val="left"/>
            </w:pPr>
            <w:r>
              <w:t xml:space="preserve">San-Giorgio-Schuppe: Quarz-Glimmerschiefer: mit Biotitgarben</w:t>
            </w:r>
          </w:p>
        </w:tc>
        <w:tc>
          <w:tcPr/>
          <w:p>
            <w:pPr>
              <w:pStyle w:val="Compact"/>
              <w:jc w:val="left"/>
            </w:pPr>
            <w:r>
              <w:t xml:space="preserve">San-Giorgio-Schuppe: Quarz-Glimmerschiefer: mit Biotitgarben</w:t>
            </w:r>
          </w:p>
        </w:tc>
      </w:tr>
      <w:tr>
        <w:tc>
          <w:tcPr/>
          <w:p>
            <w:pPr>
              <w:pStyle w:val="Compact"/>
              <w:jc w:val="left"/>
            </w:pPr>
            <w:r>
              <w:t xml:space="preserve">15203759</w:t>
            </w:r>
          </w:p>
        </w:tc>
        <w:tc>
          <w:tcPr/>
          <w:p>
            <w:pPr>
              <w:pStyle w:val="Compact"/>
              <w:jc w:val="left"/>
            </w:pPr>
            <w:r>
              <w:t xml:space="preserve">San-Giorgio-Schuppe: Granat-Glimmerschiefer</w:t>
            </w:r>
          </w:p>
        </w:tc>
        <w:tc>
          <w:tcPr/>
          <w:p>
            <w:pPr>
              <w:pStyle w:val="Compact"/>
              <w:jc w:val="left"/>
            </w:pPr>
            <w:r>
              <w:t xml:space="preserve">San-Giorgio-Schuppe: Granat-Glimmerschiefer</w:t>
            </w:r>
          </w:p>
        </w:tc>
      </w:tr>
      <w:tr>
        <w:tc>
          <w:tcPr/>
          <w:p>
            <w:pPr>
              <w:pStyle w:val="Compact"/>
              <w:jc w:val="left"/>
            </w:pPr>
            <w:r>
              <w:t xml:space="preserve">15203760</w:t>
            </w:r>
          </w:p>
        </w:tc>
        <w:tc>
          <w:tcPr/>
          <w:p>
            <w:pPr>
              <w:pStyle w:val="Compact"/>
              <w:jc w:val="left"/>
            </w:pPr>
            <w:r>
              <w:t xml:space="preserve">San-Giorgio-Schuppe: Horblendegarbenschiefer</w:t>
            </w:r>
          </w:p>
        </w:tc>
        <w:tc>
          <w:tcPr/>
          <w:p>
            <w:pPr>
              <w:pStyle w:val="Compact"/>
              <w:jc w:val="left"/>
            </w:pPr>
            <w:r>
              <w:t xml:space="preserve">San-Giorgio-Schuppe: Horblendegarbenschiefer</w:t>
            </w:r>
          </w:p>
        </w:tc>
      </w:tr>
      <w:tr>
        <w:tc>
          <w:tcPr/>
          <w:p>
            <w:pPr>
              <w:pStyle w:val="Compact"/>
              <w:jc w:val="left"/>
            </w:pPr>
            <w:r>
              <w:t xml:space="preserve">15203761</w:t>
            </w:r>
          </w:p>
        </w:tc>
        <w:tc>
          <w:tcPr/>
          <w:p>
            <w:pPr>
              <w:pStyle w:val="Compact"/>
              <w:jc w:val="left"/>
            </w:pPr>
            <w:r>
              <w:t xml:space="preserve">Sambuco-Decke: Quarten-Fm.</w:t>
            </w:r>
          </w:p>
        </w:tc>
        <w:tc>
          <w:tcPr/>
          <w:p>
            <w:pPr>
              <w:pStyle w:val="Compact"/>
              <w:jc w:val="left"/>
            </w:pPr>
            <w:r>
              <w:t xml:space="preserve">Sambuco-Decke: Quarten-Fm.</w:t>
            </w:r>
          </w:p>
        </w:tc>
      </w:tr>
      <w:tr>
        <w:tc>
          <w:tcPr/>
          <w:p>
            <w:pPr>
              <w:pStyle w:val="Compact"/>
              <w:jc w:val="left"/>
            </w:pPr>
            <w:r>
              <w:t xml:space="preserve">15203762</w:t>
            </w:r>
          </w:p>
        </w:tc>
        <w:tc>
          <w:tcPr/>
          <w:p>
            <w:pPr>
              <w:pStyle w:val="Compact"/>
              <w:jc w:val="left"/>
            </w:pPr>
            <w:r>
              <w:t xml:space="preserve">Sambuco-Decke: Röti-Fm.</w:t>
            </w:r>
          </w:p>
        </w:tc>
        <w:tc>
          <w:tcPr/>
          <w:p>
            <w:pPr>
              <w:pStyle w:val="Compact"/>
              <w:jc w:val="left"/>
            </w:pPr>
            <w:r>
              <w:t xml:space="preserve">Sambuco-Decke: Röti-Fm.</w:t>
            </w:r>
          </w:p>
        </w:tc>
      </w:tr>
      <w:tr>
        <w:tc>
          <w:tcPr/>
          <w:p>
            <w:pPr>
              <w:pStyle w:val="Compact"/>
              <w:jc w:val="left"/>
            </w:pPr>
            <w:r>
              <w:t xml:space="preserve">15203763</w:t>
            </w:r>
          </w:p>
        </w:tc>
        <w:tc>
          <w:tcPr/>
          <w:p>
            <w:pPr>
              <w:pStyle w:val="Compact"/>
              <w:jc w:val="left"/>
            </w:pPr>
            <w:r>
              <w:t xml:space="preserve">Sambuco-Decke: Muskovit-Graphitschiefer</w:t>
            </w:r>
          </w:p>
        </w:tc>
        <w:tc>
          <w:tcPr/>
          <w:p>
            <w:pPr>
              <w:pStyle w:val="Compact"/>
              <w:jc w:val="left"/>
            </w:pPr>
            <w:r>
              <w:t xml:space="preserve">Sambuco-Decke: Muskovit-Graphitschiefer</w:t>
            </w:r>
          </w:p>
        </w:tc>
      </w:tr>
      <w:tr>
        <w:tc>
          <w:tcPr/>
          <w:p>
            <w:pPr>
              <w:pStyle w:val="Compact"/>
              <w:jc w:val="left"/>
            </w:pPr>
            <w:r>
              <w:t xml:space="preserve">15203764</w:t>
            </w:r>
          </w:p>
        </w:tc>
        <w:tc>
          <w:tcPr/>
          <w:p>
            <w:pPr>
              <w:pStyle w:val="Compact"/>
              <w:jc w:val="left"/>
            </w:pPr>
            <w:r>
              <w:t xml:space="preserve">Sambuco-Decke: Quarz-Glimmerschiefer</w:t>
            </w:r>
          </w:p>
        </w:tc>
        <w:tc>
          <w:tcPr/>
          <w:p>
            <w:pPr>
              <w:pStyle w:val="Compact"/>
              <w:jc w:val="left"/>
            </w:pPr>
            <w:r>
              <w:t xml:space="preserve">Sambuco-Decke: Quarz-Glimmerschiefer</w:t>
            </w:r>
          </w:p>
        </w:tc>
      </w:tr>
      <w:tr>
        <w:tc>
          <w:tcPr/>
          <w:p>
            <w:pPr>
              <w:pStyle w:val="Compact"/>
              <w:jc w:val="left"/>
            </w:pPr>
            <w:r>
              <w:t xml:space="preserve">15203765</w:t>
            </w:r>
          </w:p>
        </w:tc>
        <w:tc>
          <w:tcPr/>
          <w:p>
            <w:pPr>
              <w:pStyle w:val="Compact"/>
              <w:jc w:val="left"/>
            </w:pPr>
            <w:r>
              <w:t xml:space="preserve">Sambuco-Decke: Paragneis bis Glimmerschiefer</w:t>
            </w:r>
          </w:p>
        </w:tc>
        <w:tc>
          <w:tcPr/>
          <w:p>
            <w:pPr>
              <w:pStyle w:val="Compact"/>
              <w:jc w:val="left"/>
            </w:pPr>
            <w:r>
              <w:t xml:space="preserve">Sambuco-Decke: Paragneis bis Glimmerschiefer</w:t>
            </w:r>
          </w:p>
        </w:tc>
      </w:tr>
      <w:tr>
        <w:tc>
          <w:tcPr/>
          <w:p>
            <w:pPr>
              <w:pStyle w:val="Compact"/>
              <w:jc w:val="left"/>
            </w:pPr>
            <w:r>
              <w:t xml:space="preserve">15203766</w:t>
            </w:r>
          </w:p>
        </w:tc>
        <w:tc>
          <w:tcPr/>
          <w:p>
            <w:pPr>
              <w:pStyle w:val="Compact"/>
              <w:jc w:val="left"/>
            </w:pPr>
            <w:r>
              <w:t xml:space="preserve">Sambuco-Decke: Paragneis bis Glimmerschiefer: mit Granat</w:t>
            </w:r>
          </w:p>
        </w:tc>
        <w:tc>
          <w:tcPr/>
          <w:p>
            <w:pPr>
              <w:pStyle w:val="Compact"/>
              <w:jc w:val="left"/>
            </w:pPr>
            <w:r>
              <w:t xml:space="preserve">Sambuco-Decke: Paragneis bis Glimmerschiefer: mit Granat</w:t>
            </w:r>
          </w:p>
        </w:tc>
      </w:tr>
      <w:tr>
        <w:tc>
          <w:tcPr/>
          <w:p>
            <w:pPr>
              <w:pStyle w:val="Compact"/>
              <w:jc w:val="left"/>
            </w:pPr>
            <w:r>
              <w:t xml:space="preserve">15203767</w:t>
            </w:r>
          </w:p>
        </w:tc>
        <w:tc>
          <w:tcPr/>
          <w:p>
            <w:pPr>
              <w:pStyle w:val="Compact"/>
              <w:jc w:val="left"/>
            </w:pPr>
            <w:r>
              <w:t xml:space="preserve">Sambuco-Decke: Paragneis bis Glimmerschiefer: mit Staurolith und Disthen</w:t>
            </w:r>
          </w:p>
        </w:tc>
        <w:tc>
          <w:tcPr/>
          <w:p>
            <w:pPr>
              <w:pStyle w:val="Compact"/>
              <w:jc w:val="left"/>
            </w:pPr>
            <w:r>
              <w:t xml:space="preserve">Sambuco-Decke: Paragneis bis Glimmerschiefer: mit Staurolith und Disthen</w:t>
            </w:r>
          </w:p>
        </w:tc>
      </w:tr>
      <w:tr>
        <w:tc>
          <w:tcPr/>
          <w:p>
            <w:pPr>
              <w:pStyle w:val="Compact"/>
              <w:jc w:val="left"/>
            </w:pPr>
            <w:r>
              <w:t xml:space="preserve">15203768</w:t>
            </w:r>
          </w:p>
        </w:tc>
        <w:tc>
          <w:tcPr/>
          <w:p>
            <w:pPr>
              <w:pStyle w:val="Compact"/>
              <w:jc w:val="left"/>
            </w:pPr>
            <w:r>
              <w:t xml:space="preserve">Sambuco-Decke: Paragneis bis Glimmerschiefer: mit Hornblende</w:t>
            </w:r>
          </w:p>
        </w:tc>
        <w:tc>
          <w:tcPr/>
          <w:p>
            <w:pPr>
              <w:pStyle w:val="Compact"/>
              <w:jc w:val="left"/>
            </w:pPr>
            <w:r>
              <w:t xml:space="preserve">Sambuco-Decke: Paragneis bis Glimmerschiefer: mit Hornblende</w:t>
            </w:r>
          </w:p>
        </w:tc>
      </w:tr>
      <w:tr>
        <w:tc>
          <w:tcPr/>
          <w:p>
            <w:pPr>
              <w:pStyle w:val="Compact"/>
              <w:jc w:val="left"/>
            </w:pPr>
            <w:r>
              <w:t xml:space="preserve">15203769</w:t>
            </w:r>
          </w:p>
        </w:tc>
        <w:tc>
          <w:tcPr/>
          <w:p>
            <w:pPr>
              <w:pStyle w:val="Compact"/>
              <w:jc w:val="left"/>
            </w:pPr>
            <w:r>
              <w:t xml:space="preserve">Sambuco-Decke: Alkalifeldspatgneis</w:t>
            </w:r>
          </w:p>
        </w:tc>
        <w:tc>
          <w:tcPr/>
          <w:p>
            <w:pPr>
              <w:pStyle w:val="Compact"/>
              <w:jc w:val="left"/>
            </w:pPr>
            <w:r>
              <w:t xml:space="preserve">Sambuco-Decke: Alkalifeldspatgneis</w:t>
            </w:r>
          </w:p>
        </w:tc>
      </w:tr>
      <w:tr>
        <w:tc>
          <w:tcPr/>
          <w:p>
            <w:pPr>
              <w:pStyle w:val="Compact"/>
              <w:jc w:val="left"/>
            </w:pPr>
            <w:r>
              <w:t xml:space="preserve">15203770</w:t>
            </w:r>
          </w:p>
        </w:tc>
        <w:tc>
          <w:tcPr/>
          <w:p>
            <w:pPr>
              <w:pStyle w:val="Compact"/>
              <w:jc w:val="left"/>
            </w:pPr>
            <w:r>
              <w:t xml:space="preserve">Sambuco-Decke: Bändergneis</w:t>
            </w:r>
          </w:p>
        </w:tc>
        <w:tc>
          <w:tcPr/>
          <w:p>
            <w:pPr>
              <w:pStyle w:val="Compact"/>
              <w:jc w:val="left"/>
            </w:pPr>
            <w:r>
              <w:t xml:space="preserve">Sambuco-Decke: Bändergneis</w:t>
            </w:r>
          </w:p>
        </w:tc>
      </w:tr>
      <w:tr>
        <w:tc>
          <w:tcPr/>
          <w:p>
            <w:pPr>
              <w:pStyle w:val="Compact"/>
              <w:jc w:val="left"/>
            </w:pPr>
            <w:r>
              <w:t xml:space="preserve">15203771</w:t>
            </w:r>
          </w:p>
        </w:tc>
        <w:tc>
          <w:tcPr/>
          <w:p>
            <w:pPr>
              <w:pStyle w:val="Compact"/>
              <w:jc w:val="left"/>
            </w:pPr>
            <w:r>
              <w:t xml:space="preserve">Sambuco-Decke: Amphibolit und Hornblendefels</w:t>
            </w:r>
          </w:p>
        </w:tc>
        <w:tc>
          <w:tcPr/>
          <w:p>
            <w:pPr>
              <w:pStyle w:val="Compact"/>
              <w:jc w:val="left"/>
            </w:pPr>
            <w:r>
              <w:t xml:space="preserve">Sambuco-Decke: Amphibolit und Hornblendefels</w:t>
            </w:r>
          </w:p>
        </w:tc>
      </w:tr>
      <w:tr>
        <w:tc>
          <w:tcPr/>
          <w:p>
            <w:pPr>
              <w:pStyle w:val="Compact"/>
              <w:jc w:val="left"/>
            </w:pPr>
            <w:r>
              <w:t xml:space="preserve">15203772</w:t>
            </w:r>
          </w:p>
        </w:tc>
        <w:tc>
          <w:tcPr/>
          <w:p>
            <w:pPr>
              <w:pStyle w:val="Compact"/>
              <w:jc w:val="left"/>
            </w:pPr>
            <w:r>
              <w:t xml:space="preserve">Sambuco-Decke: Ultramafitit</w:t>
            </w:r>
          </w:p>
        </w:tc>
        <w:tc>
          <w:tcPr/>
          <w:p>
            <w:pPr>
              <w:pStyle w:val="Compact"/>
              <w:jc w:val="left"/>
            </w:pPr>
            <w:r>
              <w:t xml:space="preserve">Sambuco-Decke: Ultramafitit</w:t>
            </w:r>
          </w:p>
        </w:tc>
      </w:tr>
      <w:tr>
        <w:tc>
          <w:tcPr/>
          <w:p>
            <w:pPr>
              <w:pStyle w:val="Compact"/>
              <w:jc w:val="left"/>
            </w:pPr>
            <w:r>
              <w:t xml:space="preserve">15203773</w:t>
            </w:r>
          </w:p>
        </w:tc>
        <w:tc>
          <w:tcPr/>
          <w:p>
            <w:pPr>
              <w:pStyle w:val="Compact"/>
              <w:jc w:val="left"/>
            </w:pPr>
            <w:r>
              <w:t xml:space="preserve">Simano-Decke: Trias: Dolomitmarmor: mit Phlogopit</w:t>
            </w:r>
          </w:p>
        </w:tc>
        <w:tc>
          <w:tcPr/>
          <w:p>
            <w:pPr>
              <w:pStyle w:val="Compact"/>
              <w:jc w:val="left"/>
            </w:pPr>
            <w:r>
              <w:t xml:space="preserve">Simano-Decke: Trias: Dolomitmarmor: mit Phlogopit</w:t>
            </w:r>
          </w:p>
        </w:tc>
      </w:tr>
      <w:tr>
        <w:tc>
          <w:tcPr/>
          <w:p>
            <w:pPr>
              <w:pStyle w:val="Compact"/>
              <w:jc w:val="left"/>
            </w:pPr>
            <w:r>
              <w:t xml:space="preserve">15203774</w:t>
            </w:r>
          </w:p>
        </w:tc>
        <w:tc>
          <w:tcPr/>
          <w:p>
            <w:pPr>
              <w:pStyle w:val="Compact"/>
              <w:jc w:val="left"/>
            </w:pPr>
            <w:r>
              <w:t xml:space="preserve">Simano-Decke: Trias: Rauwacke</w:t>
            </w:r>
          </w:p>
        </w:tc>
        <w:tc>
          <w:tcPr/>
          <w:p>
            <w:pPr>
              <w:pStyle w:val="Compact"/>
              <w:jc w:val="left"/>
            </w:pPr>
            <w:r>
              <w:t xml:space="preserve">Simano-Decke: Trias: Rauwacke</w:t>
            </w:r>
          </w:p>
        </w:tc>
      </w:tr>
      <w:tr>
        <w:tc>
          <w:tcPr/>
          <w:p>
            <w:pPr>
              <w:pStyle w:val="Compact"/>
              <w:jc w:val="left"/>
            </w:pPr>
            <w:r>
              <w:t xml:space="preserve">15203775</w:t>
            </w:r>
          </w:p>
        </w:tc>
        <w:tc>
          <w:tcPr/>
          <w:p>
            <w:pPr>
              <w:pStyle w:val="Compact"/>
              <w:jc w:val="left"/>
            </w:pPr>
            <w:r>
              <w:t xml:space="preserve">Simano-Decke: Serizitquarzit</w:t>
            </w:r>
          </w:p>
        </w:tc>
        <w:tc>
          <w:tcPr/>
          <w:p>
            <w:pPr>
              <w:pStyle w:val="Compact"/>
              <w:jc w:val="left"/>
            </w:pPr>
            <w:r>
              <w:t xml:space="preserve">Simano-Decke: Serizitquarzit</w:t>
            </w:r>
          </w:p>
        </w:tc>
      </w:tr>
      <w:tr>
        <w:tc>
          <w:tcPr/>
          <w:p>
            <w:pPr>
              <w:pStyle w:val="Compact"/>
              <w:jc w:val="left"/>
            </w:pPr>
            <w:r>
              <w:t xml:space="preserve">15203776</w:t>
            </w:r>
          </w:p>
        </w:tc>
        <w:tc>
          <w:tcPr/>
          <w:p>
            <w:pPr>
              <w:pStyle w:val="Compact"/>
              <w:jc w:val="left"/>
            </w:pPr>
            <w:r>
              <w:t xml:space="preserve">Simano-Decke: Quarzit: konglomeratisch</w:t>
            </w:r>
          </w:p>
        </w:tc>
        <w:tc>
          <w:tcPr/>
          <w:p>
            <w:pPr>
              <w:pStyle w:val="Compact"/>
              <w:jc w:val="left"/>
            </w:pPr>
            <w:r>
              <w:t xml:space="preserve">Simano-Decke: Quarzit: konglomeratisch</w:t>
            </w:r>
          </w:p>
        </w:tc>
      </w:tr>
      <w:tr>
        <w:tc>
          <w:tcPr/>
          <w:p>
            <w:pPr>
              <w:pStyle w:val="Compact"/>
              <w:jc w:val="left"/>
            </w:pPr>
            <w:r>
              <w:t xml:space="preserve">15203777</w:t>
            </w:r>
          </w:p>
        </w:tc>
        <w:tc>
          <w:tcPr/>
          <w:p>
            <w:pPr>
              <w:pStyle w:val="Compact"/>
              <w:jc w:val="left"/>
            </w:pPr>
            <w:r>
              <w:t xml:space="preserve">Simano-Decke: Quarz-Glimmerschiefer</w:t>
            </w:r>
          </w:p>
        </w:tc>
        <w:tc>
          <w:tcPr/>
          <w:p>
            <w:pPr>
              <w:pStyle w:val="Compact"/>
              <w:jc w:val="left"/>
            </w:pPr>
            <w:r>
              <w:t xml:space="preserve">Simano-Decke: Quarz-Glimmerschiefer</w:t>
            </w:r>
          </w:p>
        </w:tc>
      </w:tr>
      <w:tr>
        <w:tc>
          <w:tcPr/>
          <w:p>
            <w:pPr>
              <w:pStyle w:val="Compact"/>
              <w:jc w:val="left"/>
            </w:pPr>
            <w:r>
              <w:t xml:space="preserve">15203778</w:t>
            </w:r>
          </w:p>
        </w:tc>
        <w:tc>
          <w:tcPr/>
          <w:p>
            <w:pPr>
              <w:pStyle w:val="Compact"/>
              <w:jc w:val="left"/>
            </w:pPr>
            <w:r>
              <w:t xml:space="preserve">Simano-Decke: Quarz-Glimmerschiefer: mit Granat</w:t>
            </w:r>
          </w:p>
        </w:tc>
        <w:tc>
          <w:tcPr/>
          <w:p>
            <w:pPr>
              <w:pStyle w:val="Compact"/>
              <w:jc w:val="left"/>
            </w:pPr>
            <w:r>
              <w:t xml:space="preserve">Simano-Decke: Quarz-Glimmerschiefer: mit Granat</w:t>
            </w:r>
          </w:p>
        </w:tc>
      </w:tr>
      <w:tr>
        <w:tc>
          <w:tcPr/>
          <w:p>
            <w:pPr>
              <w:pStyle w:val="Compact"/>
              <w:jc w:val="left"/>
            </w:pPr>
            <w:r>
              <w:t xml:space="preserve">15203779</w:t>
            </w:r>
          </w:p>
        </w:tc>
        <w:tc>
          <w:tcPr/>
          <w:p>
            <w:pPr>
              <w:pStyle w:val="Compact"/>
              <w:jc w:val="left"/>
            </w:pPr>
            <w:r>
              <w:t xml:space="preserve">Simano-Decke: Quarz-Glimmerschiefer: mit Disthen</w:t>
            </w:r>
          </w:p>
        </w:tc>
        <w:tc>
          <w:tcPr/>
          <w:p>
            <w:pPr>
              <w:pStyle w:val="Compact"/>
              <w:jc w:val="left"/>
            </w:pPr>
            <w:r>
              <w:t xml:space="preserve">Simano-Decke: Quarz-Glimmerschiefer: mit Disthen</w:t>
            </w:r>
          </w:p>
        </w:tc>
      </w:tr>
      <w:tr>
        <w:tc>
          <w:tcPr/>
          <w:p>
            <w:pPr>
              <w:pStyle w:val="Compact"/>
              <w:jc w:val="left"/>
            </w:pPr>
            <w:r>
              <w:t xml:space="preserve">15203780</w:t>
            </w:r>
          </w:p>
        </w:tc>
        <w:tc>
          <w:tcPr/>
          <w:p>
            <w:pPr>
              <w:pStyle w:val="Compact"/>
              <w:jc w:val="left"/>
            </w:pPr>
            <w:r>
              <w:t xml:space="preserve">Simano-Decke: Quarz-Glimmerschiefer: mit Staurolith und Disthen</w:t>
            </w:r>
          </w:p>
        </w:tc>
        <w:tc>
          <w:tcPr/>
          <w:p>
            <w:pPr>
              <w:pStyle w:val="Compact"/>
              <w:jc w:val="left"/>
            </w:pPr>
            <w:r>
              <w:t xml:space="preserve">Simano-Decke: Quarz-Glimmerschiefer: mit Staurolith und Disthen</w:t>
            </w:r>
          </w:p>
        </w:tc>
      </w:tr>
      <w:tr>
        <w:tc>
          <w:tcPr/>
          <w:p>
            <w:pPr>
              <w:pStyle w:val="Compact"/>
              <w:jc w:val="left"/>
            </w:pPr>
            <w:r>
              <w:t xml:space="preserve">15203781</w:t>
            </w:r>
          </w:p>
        </w:tc>
        <w:tc>
          <w:tcPr/>
          <w:p>
            <w:pPr>
              <w:pStyle w:val="Compact"/>
              <w:jc w:val="left"/>
            </w:pPr>
            <w:r>
              <w:t xml:space="preserve">Gruf-Komplex: Kalksilikatfels</w:t>
            </w:r>
          </w:p>
        </w:tc>
        <w:tc>
          <w:tcPr/>
          <w:p>
            <w:pPr>
              <w:pStyle w:val="Compact"/>
              <w:jc w:val="left"/>
            </w:pPr>
            <w:r>
              <w:t xml:space="preserve">Gruf-Komplex: Kalksilikatfels</w:t>
            </w:r>
          </w:p>
        </w:tc>
      </w:tr>
      <w:tr>
        <w:tc>
          <w:tcPr/>
          <w:p>
            <w:pPr>
              <w:pStyle w:val="Compact"/>
              <w:jc w:val="left"/>
            </w:pPr>
            <w:r>
              <w:t xml:space="preserve">15203782</w:t>
            </w:r>
          </w:p>
        </w:tc>
        <w:tc>
          <w:tcPr/>
          <w:p>
            <w:pPr>
              <w:pStyle w:val="Compact"/>
              <w:jc w:val="left"/>
            </w:pPr>
            <w:r>
              <w:t xml:space="preserve">Gruf-Komplex: Amphibolit</w:t>
            </w:r>
          </w:p>
        </w:tc>
        <w:tc>
          <w:tcPr/>
          <w:p>
            <w:pPr>
              <w:pStyle w:val="Compact"/>
              <w:jc w:val="left"/>
            </w:pPr>
            <w:r>
              <w:t xml:space="preserve">Gruf-Komplex: Amphibolit</w:t>
            </w:r>
          </w:p>
        </w:tc>
      </w:tr>
      <w:tr>
        <w:tc>
          <w:tcPr/>
          <w:p>
            <w:pPr>
              <w:pStyle w:val="Compact"/>
              <w:jc w:val="left"/>
            </w:pPr>
            <w:r>
              <w:t xml:space="preserve">15203783</w:t>
            </w:r>
          </w:p>
        </w:tc>
        <w:tc>
          <w:tcPr/>
          <w:p>
            <w:pPr>
              <w:pStyle w:val="Compact"/>
              <w:jc w:val="left"/>
            </w:pPr>
            <w:r>
              <w:t xml:space="preserve">Bedretto-Zone: Kalkglimmerschiefer</w:t>
            </w:r>
          </w:p>
        </w:tc>
        <w:tc>
          <w:tcPr/>
          <w:p>
            <w:pPr>
              <w:pStyle w:val="Compact"/>
              <w:jc w:val="left"/>
            </w:pPr>
            <w:r>
              <w:t xml:space="preserve">Bedretto-Zone: Kalkglimmerschiefer</w:t>
            </w:r>
          </w:p>
        </w:tc>
      </w:tr>
      <w:tr>
        <w:tc>
          <w:tcPr/>
          <w:p>
            <w:pPr>
              <w:pStyle w:val="Compact"/>
              <w:jc w:val="left"/>
            </w:pPr>
            <w:r>
              <w:t xml:space="preserve">15203784</w:t>
            </w:r>
          </w:p>
        </w:tc>
        <w:tc>
          <w:tcPr/>
          <w:p>
            <w:pPr>
              <w:pStyle w:val="Compact"/>
              <w:jc w:val="left"/>
            </w:pPr>
            <w:r>
              <w:t xml:space="preserve">Bedretto-Zone: Kalkglimmerschiefer: mit Skapolith</w:t>
            </w:r>
          </w:p>
        </w:tc>
        <w:tc>
          <w:tcPr/>
          <w:p>
            <w:pPr>
              <w:pStyle w:val="Compact"/>
              <w:jc w:val="left"/>
            </w:pPr>
            <w:r>
              <w:t xml:space="preserve">Bedretto-Zone: Kalkglimmerschiefer: mit Skapolith</w:t>
            </w:r>
          </w:p>
        </w:tc>
      </w:tr>
      <w:tr>
        <w:tc>
          <w:tcPr/>
          <w:p>
            <w:pPr>
              <w:pStyle w:val="Compact"/>
              <w:jc w:val="left"/>
            </w:pPr>
            <w:r>
              <w:t xml:space="preserve">15203785</w:t>
            </w:r>
          </w:p>
        </w:tc>
        <w:tc>
          <w:tcPr/>
          <w:p>
            <w:pPr>
              <w:pStyle w:val="Compact"/>
              <w:jc w:val="left"/>
            </w:pPr>
            <w:r>
              <w:t xml:space="preserve">Bedretto-Zone: Granatphyllit bis -glimmerschiefer</w:t>
            </w:r>
          </w:p>
        </w:tc>
        <w:tc>
          <w:tcPr/>
          <w:p>
            <w:pPr>
              <w:pStyle w:val="Compact"/>
              <w:jc w:val="left"/>
            </w:pPr>
            <w:r>
              <w:t xml:space="preserve">Bedretto-Zone: Granatphyllit bis -glimmerschiefer</w:t>
            </w:r>
          </w:p>
        </w:tc>
      </w:tr>
      <w:tr>
        <w:tc>
          <w:tcPr/>
          <w:p>
            <w:pPr>
              <w:pStyle w:val="Compact"/>
              <w:jc w:val="left"/>
            </w:pPr>
            <w:r>
              <w:t xml:space="preserve">15203786</w:t>
            </w:r>
          </w:p>
        </w:tc>
        <w:tc>
          <w:tcPr/>
          <w:p>
            <w:pPr>
              <w:pStyle w:val="Compact"/>
              <w:jc w:val="left"/>
            </w:pPr>
            <w:r>
              <w:t xml:space="preserve">Bedretto-Zone: Quarzit bis Quarzphyllit</w:t>
            </w:r>
          </w:p>
        </w:tc>
        <w:tc>
          <w:tcPr/>
          <w:p>
            <w:pPr>
              <w:pStyle w:val="Compact"/>
              <w:jc w:val="left"/>
            </w:pPr>
            <w:r>
              <w:t xml:space="preserve">Bedretto-Zone: Quarzit bis Quarzphyllit</w:t>
            </w:r>
          </w:p>
        </w:tc>
      </w:tr>
      <w:tr>
        <w:tc>
          <w:tcPr/>
          <w:p>
            <w:pPr>
              <w:pStyle w:val="Compact"/>
              <w:jc w:val="left"/>
            </w:pPr>
            <w:r>
              <w:t xml:space="preserve">15203787</w:t>
            </w:r>
          </w:p>
        </w:tc>
        <w:tc>
          <w:tcPr/>
          <w:p>
            <w:pPr>
              <w:pStyle w:val="Compact"/>
              <w:jc w:val="left"/>
            </w:pPr>
            <w:r>
              <w:t xml:space="preserve">Bedretto-Zone: Metaarkose bis Gneis</w:t>
            </w:r>
          </w:p>
        </w:tc>
        <w:tc>
          <w:tcPr/>
          <w:p>
            <w:pPr>
              <w:pStyle w:val="Compact"/>
              <w:jc w:val="left"/>
            </w:pPr>
            <w:r>
              <w:t xml:space="preserve">Bedretto-Zone: Metaarkose bis Gneis</w:t>
            </w:r>
          </w:p>
        </w:tc>
      </w:tr>
      <w:tr>
        <w:tc>
          <w:tcPr/>
          <w:p>
            <w:pPr>
              <w:pStyle w:val="Compact"/>
              <w:jc w:val="left"/>
            </w:pPr>
            <w:r>
              <w:t xml:space="preserve">15203788</w:t>
            </w:r>
          </w:p>
        </w:tc>
        <w:tc>
          <w:tcPr/>
          <w:p>
            <w:pPr>
              <w:pStyle w:val="Compact"/>
              <w:jc w:val="left"/>
            </w:pPr>
            <w:r>
              <w:t xml:space="preserve">Bedretto-Zone: Konglomerat: polymikt</w:t>
            </w:r>
          </w:p>
        </w:tc>
        <w:tc>
          <w:tcPr/>
          <w:p>
            <w:pPr>
              <w:pStyle w:val="Compact"/>
              <w:jc w:val="left"/>
            </w:pPr>
            <w:r>
              <w:t xml:space="preserve">Bedretto-Zone: Konglomerat: polymikt</w:t>
            </w:r>
          </w:p>
        </w:tc>
      </w:tr>
      <w:tr>
        <w:tc>
          <w:tcPr/>
          <w:p>
            <w:pPr>
              <w:pStyle w:val="Compact"/>
              <w:jc w:val="left"/>
            </w:pPr>
            <w:r>
              <w:t xml:space="preserve">15203789</w:t>
            </w:r>
          </w:p>
        </w:tc>
        <w:tc>
          <w:tcPr/>
          <w:p>
            <w:pPr>
              <w:pStyle w:val="Compact"/>
              <w:jc w:val="left"/>
            </w:pPr>
            <w:r>
              <w:t xml:space="preserve">Bedretto-Zone: Kalkmarmor</w:t>
            </w:r>
          </w:p>
        </w:tc>
        <w:tc>
          <w:tcPr/>
          <w:p>
            <w:pPr>
              <w:pStyle w:val="Compact"/>
              <w:jc w:val="left"/>
            </w:pPr>
            <w:r>
              <w:t xml:space="preserve">Bedretto-Zone: Kalkmarmor</w:t>
            </w:r>
          </w:p>
        </w:tc>
      </w:tr>
      <w:tr>
        <w:tc>
          <w:tcPr/>
          <w:p>
            <w:pPr>
              <w:pStyle w:val="Compact"/>
              <w:jc w:val="left"/>
            </w:pPr>
            <w:r>
              <w:t xml:space="preserve">15203790</w:t>
            </w:r>
          </w:p>
        </w:tc>
        <w:tc>
          <w:tcPr/>
          <w:p>
            <w:pPr>
              <w:pStyle w:val="Compact"/>
              <w:jc w:val="left"/>
            </w:pPr>
            <w:r>
              <w:t xml:space="preserve">Spegnas-Fm.: Sandstein</w:t>
            </w:r>
          </w:p>
        </w:tc>
        <w:tc>
          <w:tcPr/>
          <w:p>
            <w:pPr>
              <w:pStyle w:val="Compact"/>
              <w:jc w:val="left"/>
            </w:pPr>
            <w:r>
              <w:t xml:space="preserve">Spegnas-Fm.: Sandstein</w:t>
            </w:r>
          </w:p>
        </w:tc>
      </w:tr>
      <w:tr>
        <w:tc>
          <w:tcPr/>
          <w:p>
            <w:pPr>
              <w:pStyle w:val="Compact"/>
              <w:jc w:val="left"/>
            </w:pPr>
            <w:r>
              <w:t xml:space="preserve">15203791</w:t>
            </w:r>
          </w:p>
        </w:tc>
        <w:tc>
          <w:tcPr/>
          <w:p>
            <w:pPr>
              <w:pStyle w:val="Compact"/>
              <w:jc w:val="left"/>
            </w:pPr>
            <w:r>
              <w:t xml:space="preserve">Spegnas-Fm.: Bunte Schiefer</w:t>
            </w:r>
          </w:p>
        </w:tc>
        <w:tc>
          <w:tcPr/>
          <w:p>
            <w:pPr>
              <w:pStyle w:val="Compact"/>
              <w:jc w:val="left"/>
            </w:pPr>
            <w:r>
              <w:t xml:space="preserve">Spegnas-Fm.: Bunte Schiefer</w:t>
            </w:r>
          </w:p>
        </w:tc>
      </w:tr>
      <w:tr>
        <w:tc>
          <w:tcPr/>
          <w:p>
            <w:pPr>
              <w:pStyle w:val="Compact"/>
              <w:jc w:val="left"/>
            </w:pPr>
            <w:r>
              <w:t xml:space="preserve">15203792</w:t>
            </w:r>
          </w:p>
        </w:tc>
        <w:tc>
          <w:tcPr/>
          <w:p>
            <w:pPr>
              <w:pStyle w:val="Compact"/>
              <w:jc w:val="left"/>
            </w:pPr>
            <w:r>
              <w:t xml:space="preserve">Arblatsch-Zone: Kalkschiefer und kieselige Marmor</w:t>
            </w:r>
          </w:p>
        </w:tc>
        <w:tc>
          <w:tcPr/>
          <w:p>
            <w:pPr>
              <w:pStyle w:val="Compact"/>
              <w:jc w:val="left"/>
            </w:pPr>
            <w:r>
              <w:t xml:space="preserve">Arblatsch-Zone: Kalkschiefer und kieselige Marmor</w:t>
            </w:r>
          </w:p>
        </w:tc>
      </w:tr>
      <w:tr>
        <w:tc>
          <w:tcPr/>
          <w:p>
            <w:pPr>
              <w:pStyle w:val="Compact"/>
              <w:jc w:val="left"/>
            </w:pPr>
            <w:r>
              <w:t xml:space="preserve">15203793</w:t>
            </w:r>
          </w:p>
        </w:tc>
        <w:tc>
          <w:tcPr/>
          <w:p>
            <w:pPr>
              <w:pStyle w:val="Compact"/>
              <w:jc w:val="left"/>
            </w:pPr>
            <w:r>
              <w:t xml:space="preserve">Val-Gronda-Schuppe: Phyllit und Tonschiefer</w:t>
            </w:r>
          </w:p>
        </w:tc>
        <w:tc>
          <w:tcPr/>
          <w:p>
            <w:pPr>
              <w:pStyle w:val="Compact"/>
              <w:jc w:val="left"/>
            </w:pPr>
            <w:r>
              <w:t xml:space="preserve">Val-Gronda-Schuppe: Phyllit und Tonschiefer</w:t>
            </w:r>
          </w:p>
        </w:tc>
      </w:tr>
      <w:tr>
        <w:tc>
          <w:tcPr/>
          <w:p>
            <w:pPr>
              <w:pStyle w:val="Compact"/>
              <w:jc w:val="left"/>
            </w:pPr>
            <w:r>
              <w:t xml:space="preserve">15203794</w:t>
            </w:r>
          </w:p>
        </w:tc>
        <w:tc>
          <w:tcPr/>
          <w:p>
            <w:pPr>
              <w:pStyle w:val="Compact"/>
              <w:jc w:val="left"/>
            </w:pPr>
            <w:r>
              <w:t xml:space="preserve">Aptychenkalk</w:t>
            </w:r>
          </w:p>
        </w:tc>
        <w:tc>
          <w:tcPr/>
          <w:p>
            <w:pPr>
              <w:pStyle w:val="Compact"/>
              <w:jc w:val="left"/>
            </w:pPr>
            <w:r>
              <w:t xml:space="preserve">Aptychenkalk</w:t>
            </w:r>
          </w:p>
        </w:tc>
      </w:tr>
      <w:tr>
        <w:tc>
          <w:tcPr/>
          <w:p>
            <w:pPr>
              <w:pStyle w:val="Compact"/>
              <w:jc w:val="left"/>
            </w:pPr>
            <w:r>
              <w:t xml:space="preserve">15203795</w:t>
            </w:r>
          </w:p>
        </w:tc>
        <w:tc>
          <w:tcPr/>
          <w:p>
            <w:pPr>
              <w:pStyle w:val="Compact"/>
              <w:jc w:val="left"/>
            </w:pPr>
            <w:r>
              <w:t xml:space="preserve">Radiolarit</w:t>
            </w:r>
          </w:p>
        </w:tc>
        <w:tc>
          <w:tcPr/>
          <w:p>
            <w:pPr>
              <w:pStyle w:val="Compact"/>
              <w:jc w:val="left"/>
            </w:pPr>
            <w:r>
              <w:t xml:space="preserve">Radiolarit</w:t>
            </w:r>
          </w:p>
        </w:tc>
      </w:tr>
      <w:tr>
        <w:tc>
          <w:tcPr/>
          <w:p>
            <w:pPr>
              <w:pStyle w:val="Compact"/>
              <w:jc w:val="left"/>
            </w:pPr>
            <w:r>
              <w:t xml:space="preserve">15203796</w:t>
            </w:r>
          </w:p>
        </w:tc>
        <w:tc>
          <w:tcPr/>
          <w:p>
            <w:pPr>
              <w:pStyle w:val="Compact"/>
              <w:jc w:val="left"/>
            </w:pPr>
            <w:r>
              <w:t xml:space="preserve">Savognin-Fm.: Dolomit, Rauwacke</w:t>
            </w:r>
          </w:p>
        </w:tc>
        <w:tc>
          <w:tcPr/>
          <w:p>
            <w:pPr>
              <w:pStyle w:val="Compact"/>
              <w:jc w:val="left"/>
            </w:pPr>
            <w:r>
              <w:t xml:space="preserve">Savognin-Fm.: Dolomit, Rauwacke</w:t>
            </w:r>
          </w:p>
        </w:tc>
      </w:tr>
      <w:tr>
        <w:tc>
          <w:tcPr/>
          <w:p>
            <w:pPr>
              <w:pStyle w:val="Compact"/>
              <w:jc w:val="left"/>
            </w:pPr>
            <w:r>
              <w:t xml:space="preserve">15203797</w:t>
            </w:r>
          </w:p>
        </w:tc>
        <w:tc>
          <w:tcPr/>
          <w:p>
            <w:pPr>
              <w:pStyle w:val="Compact"/>
              <w:jc w:val="left"/>
            </w:pPr>
            <w:r>
              <w:t xml:space="preserve">Savognin-Fm.: Manziel-Gips</w:t>
            </w:r>
          </w:p>
        </w:tc>
        <w:tc>
          <w:tcPr/>
          <w:p>
            <w:pPr>
              <w:pStyle w:val="Compact"/>
              <w:jc w:val="left"/>
            </w:pPr>
            <w:r>
              <w:t xml:space="preserve">Savognin-Fm.: Manziel-Gips</w:t>
            </w:r>
          </w:p>
        </w:tc>
      </w:tr>
      <w:tr>
        <w:tc>
          <w:tcPr/>
          <w:p>
            <w:pPr>
              <w:pStyle w:val="Compact"/>
              <w:jc w:val="left"/>
            </w:pPr>
            <w:r>
              <w:t xml:space="preserve">15203798</w:t>
            </w:r>
          </w:p>
        </w:tc>
        <w:tc>
          <w:tcPr/>
          <w:p>
            <w:pPr>
              <w:pStyle w:val="Compact"/>
              <w:jc w:val="left"/>
            </w:pPr>
            <w:r>
              <w:t xml:space="preserve">Arblatsch-Zone: Basisches Gestein</w:t>
            </w:r>
          </w:p>
        </w:tc>
        <w:tc>
          <w:tcPr/>
          <w:p>
            <w:pPr>
              <w:pStyle w:val="Compact"/>
              <w:jc w:val="left"/>
            </w:pPr>
            <w:r>
              <w:t xml:space="preserve">Arblatsch-Zone: Basisches Gestein</w:t>
            </w:r>
          </w:p>
        </w:tc>
      </w:tr>
      <w:tr>
        <w:tc>
          <w:tcPr/>
          <w:p>
            <w:pPr>
              <w:pStyle w:val="Compact"/>
              <w:jc w:val="left"/>
            </w:pPr>
            <w:r>
              <w:t xml:space="preserve">15203799</w:t>
            </w:r>
          </w:p>
        </w:tc>
        <w:tc>
          <w:tcPr/>
          <w:p>
            <w:pPr>
              <w:pStyle w:val="Compact"/>
              <w:jc w:val="left"/>
            </w:pPr>
            <w:r>
              <w:t xml:space="preserve">Grande-Bonavau-Fm.: Belemnitenbrekzie</w:t>
            </w:r>
          </w:p>
        </w:tc>
        <w:tc>
          <w:tcPr/>
          <w:p>
            <w:pPr>
              <w:pStyle w:val="Compact"/>
              <w:jc w:val="left"/>
            </w:pPr>
            <w:r>
              <w:t xml:space="preserve">Grande-Bonavau-Fm.: Belemnitenbrekzie</w:t>
            </w:r>
          </w:p>
        </w:tc>
      </w:tr>
      <w:tr>
        <w:tc>
          <w:tcPr/>
          <w:p>
            <w:pPr>
              <w:pStyle w:val="Compact"/>
              <w:jc w:val="left"/>
            </w:pPr>
            <w:r>
              <w:t xml:space="preserve">15203800</w:t>
            </w:r>
          </w:p>
        </w:tc>
        <w:tc>
          <w:tcPr/>
          <w:p>
            <w:pPr>
              <w:pStyle w:val="Compact"/>
              <w:jc w:val="left"/>
            </w:pPr>
            <w:r>
              <w:t xml:space="preserve">Grande-Bonavau-Fm.: Echinodermenbrekzie</w:t>
            </w:r>
          </w:p>
        </w:tc>
        <w:tc>
          <w:tcPr/>
          <w:p>
            <w:pPr>
              <w:pStyle w:val="Compact"/>
              <w:jc w:val="left"/>
            </w:pPr>
            <w:r>
              <w:t xml:space="preserve">Grande-Bonavau-Fm.: Echinodermenbrekzie</w:t>
            </w:r>
          </w:p>
        </w:tc>
      </w:tr>
      <w:tr>
        <w:tc>
          <w:tcPr/>
          <w:p>
            <w:pPr>
              <w:pStyle w:val="Compact"/>
              <w:jc w:val="left"/>
            </w:pPr>
            <w:r>
              <w:t xml:space="preserve">15203801</w:t>
            </w:r>
          </w:p>
        </w:tc>
        <w:tc>
          <w:tcPr/>
          <w:p>
            <w:pPr>
              <w:pStyle w:val="Compact"/>
              <w:jc w:val="left"/>
            </w:pPr>
            <w:r>
              <w:t xml:space="preserve">Grande-Bonavau-Fm.: Dolomitbrekzie</w:t>
            </w:r>
          </w:p>
        </w:tc>
        <w:tc>
          <w:tcPr/>
          <w:p>
            <w:pPr>
              <w:pStyle w:val="Compact"/>
              <w:jc w:val="left"/>
            </w:pPr>
            <w:r>
              <w:t xml:space="preserve">Grande-Bonavau-Fm.: Dolomitbrekzie</w:t>
            </w:r>
          </w:p>
        </w:tc>
      </w:tr>
      <w:tr>
        <w:tc>
          <w:tcPr/>
          <w:p>
            <w:pPr>
              <w:pStyle w:val="Compact"/>
              <w:jc w:val="left"/>
            </w:pPr>
            <w:r>
              <w:t xml:space="preserve">15203802</w:t>
            </w:r>
          </w:p>
        </w:tc>
        <w:tc>
          <w:tcPr/>
          <w:p>
            <w:pPr>
              <w:pStyle w:val="Compact"/>
              <w:jc w:val="left"/>
            </w:pPr>
            <w:r>
              <w:t xml:space="preserve">Tambo-Decke: Sedimentbedeckung</w:t>
            </w:r>
          </w:p>
        </w:tc>
        <w:tc>
          <w:tcPr/>
          <w:p>
            <w:pPr>
              <w:pStyle w:val="Compact"/>
              <w:jc w:val="left"/>
            </w:pPr>
            <w:r>
              <w:t xml:space="preserve">Tambo-Decke: Sedimentbedeckung</w:t>
            </w:r>
          </w:p>
        </w:tc>
      </w:tr>
      <w:tr>
        <w:tc>
          <w:tcPr/>
          <w:p>
            <w:pPr>
              <w:pStyle w:val="Compact"/>
              <w:jc w:val="left"/>
            </w:pPr>
            <w:r>
              <w:t xml:space="preserve">15203803</w:t>
            </w:r>
          </w:p>
        </w:tc>
        <w:tc>
          <w:tcPr/>
          <w:p>
            <w:pPr>
              <w:pStyle w:val="Compact"/>
              <w:jc w:val="left"/>
            </w:pPr>
            <w:r>
              <w:t xml:space="preserve">Tambo-Decke: Marmor undiff.</w:t>
            </w:r>
          </w:p>
        </w:tc>
        <w:tc>
          <w:tcPr/>
          <w:p>
            <w:pPr>
              <w:pStyle w:val="Compact"/>
              <w:jc w:val="left"/>
            </w:pPr>
            <w:r>
              <w:t xml:space="preserve">Tambo-Decke: Marmor undiff.</w:t>
            </w:r>
          </w:p>
        </w:tc>
      </w:tr>
      <w:tr>
        <w:tc>
          <w:tcPr/>
          <w:p>
            <w:pPr>
              <w:pStyle w:val="Compact"/>
              <w:jc w:val="left"/>
            </w:pPr>
            <w:r>
              <w:t xml:space="preserve">15203804</w:t>
            </w:r>
          </w:p>
        </w:tc>
        <w:tc>
          <w:tcPr/>
          <w:p>
            <w:pPr>
              <w:pStyle w:val="Compact"/>
              <w:jc w:val="left"/>
            </w:pPr>
            <w:r>
              <w:t xml:space="preserve">Tambo-Decke: Kalzitmarmor</w:t>
            </w:r>
          </w:p>
        </w:tc>
        <w:tc>
          <w:tcPr/>
          <w:p>
            <w:pPr>
              <w:pStyle w:val="Compact"/>
              <w:jc w:val="left"/>
            </w:pPr>
            <w:r>
              <w:t xml:space="preserve">Tambo-Decke: Kalzitmarmor</w:t>
            </w:r>
          </w:p>
        </w:tc>
      </w:tr>
      <w:tr>
        <w:tc>
          <w:tcPr/>
          <w:p>
            <w:pPr>
              <w:pStyle w:val="Compact"/>
              <w:jc w:val="left"/>
            </w:pPr>
            <w:r>
              <w:t xml:space="preserve">15203805</w:t>
            </w:r>
          </w:p>
        </w:tc>
        <w:tc>
          <w:tcPr/>
          <w:p>
            <w:pPr>
              <w:pStyle w:val="Compact"/>
              <w:jc w:val="left"/>
            </w:pPr>
            <w:r>
              <w:t xml:space="preserve">Tambo-Decke: Karbonatische Trias</w:t>
            </w:r>
          </w:p>
        </w:tc>
        <w:tc>
          <w:tcPr/>
          <w:p>
            <w:pPr>
              <w:pStyle w:val="Compact"/>
              <w:jc w:val="left"/>
            </w:pPr>
            <w:r>
              <w:t xml:space="preserve">Tambo-Decke: Karbonatische Trias</w:t>
            </w:r>
          </w:p>
        </w:tc>
      </w:tr>
      <w:tr>
        <w:tc>
          <w:tcPr/>
          <w:p>
            <w:pPr>
              <w:pStyle w:val="Compact"/>
              <w:jc w:val="left"/>
            </w:pPr>
            <w:r>
              <w:t xml:space="preserve">15203806</w:t>
            </w:r>
          </w:p>
        </w:tc>
        <w:tc>
          <w:tcPr/>
          <w:p>
            <w:pPr>
              <w:pStyle w:val="Compact"/>
              <w:jc w:val="left"/>
            </w:pPr>
            <w:r>
              <w:t xml:space="preserve">Tambo-Decke: Trias: Dolomitmarmor</w:t>
            </w:r>
          </w:p>
        </w:tc>
        <w:tc>
          <w:tcPr/>
          <w:p>
            <w:pPr>
              <w:pStyle w:val="Compact"/>
              <w:jc w:val="left"/>
            </w:pPr>
            <w:r>
              <w:t xml:space="preserve">Tambo-Decke: Trias: Dolomitmarmor</w:t>
            </w:r>
          </w:p>
        </w:tc>
      </w:tr>
      <w:tr>
        <w:tc>
          <w:tcPr/>
          <w:p>
            <w:pPr>
              <w:pStyle w:val="Compact"/>
              <w:jc w:val="left"/>
            </w:pPr>
            <w:r>
              <w:t xml:space="preserve">15203807</w:t>
            </w:r>
          </w:p>
        </w:tc>
        <w:tc>
          <w:tcPr/>
          <w:p>
            <w:pPr>
              <w:pStyle w:val="Compact"/>
              <w:jc w:val="left"/>
            </w:pPr>
            <w:r>
              <w:t xml:space="preserve">Tambo-Decke: Trias: Rauwacke</w:t>
            </w:r>
          </w:p>
        </w:tc>
        <w:tc>
          <w:tcPr/>
          <w:p>
            <w:pPr>
              <w:pStyle w:val="Compact"/>
              <w:jc w:val="left"/>
            </w:pPr>
            <w:r>
              <w:t xml:space="preserve">Tambo-Decke: Trias: Rauwacke</w:t>
            </w:r>
          </w:p>
        </w:tc>
      </w:tr>
      <w:tr>
        <w:tc>
          <w:tcPr/>
          <w:p>
            <w:pPr>
              <w:pStyle w:val="Compact"/>
              <w:jc w:val="left"/>
            </w:pPr>
            <w:r>
              <w:t xml:space="preserve">15203808</w:t>
            </w:r>
          </w:p>
        </w:tc>
        <w:tc>
          <w:tcPr/>
          <w:p>
            <w:pPr>
              <w:pStyle w:val="Compact"/>
              <w:jc w:val="left"/>
            </w:pPr>
            <w:r>
              <w:t xml:space="preserve">Tambo-Decke: Trias: Evaporitgestein</w:t>
            </w:r>
          </w:p>
        </w:tc>
        <w:tc>
          <w:tcPr/>
          <w:p>
            <w:pPr>
              <w:pStyle w:val="Compact"/>
              <w:jc w:val="left"/>
            </w:pPr>
            <w:r>
              <w:t xml:space="preserve">Tambo-Decke: Trias: Evaporitgestein</w:t>
            </w:r>
          </w:p>
        </w:tc>
      </w:tr>
      <w:tr>
        <w:tc>
          <w:tcPr/>
          <w:p>
            <w:pPr>
              <w:pStyle w:val="Compact"/>
              <w:jc w:val="left"/>
            </w:pPr>
            <w:r>
              <w:t xml:space="preserve">15203809</w:t>
            </w:r>
          </w:p>
        </w:tc>
        <w:tc>
          <w:tcPr/>
          <w:p>
            <w:pPr>
              <w:pStyle w:val="Compact"/>
              <w:jc w:val="left"/>
            </w:pPr>
            <w:r>
              <w:t xml:space="preserve">Tambo-Decke: Detritische (Permo-)Trias</w:t>
            </w:r>
          </w:p>
        </w:tc>
        <w:tc>
          <w:tcPr/>
          <w:p>
            <w:pPr>
              <w:pStyle w:val="Compact"/>
              <w:jc w:val="left"/>
            </w:pPr>
            <w:r>
              <w:t xml:space="preserve">Tambo-Decke: Detritische (Permo-)Trias</w:t>
            </w:r>
          </w:p>
        </w:tc>
      </w:tr>
      <w:tr>
        <w:tc>
          <w:tcPr/>
          <w:p>
            <w:pPr>
              <w:pStyle w:val="Compact"/>
              <w:jc w:val="left"/>
            </w:pPr>
            <w:r>
              <w:t xml:space="preserve">15203810</w:t>
            </w:r>
          </w:p>
        </w:tc>
        <w:tc>
          <w:tcPr/>
          <w:p>
            <w:pPr>
              <w:pStyle w:val="Compact"/>
              <w:jc w:val="left"/>
            </w:pPr>
            <w:r>
              <w:t xml:space="preserve">Tambo-Decke: Permo-Trias: Quarzit</w:t>
            </w:r>
          </w:p>
        </w:tc>
        <w:tc>
          <w:tcPr/>
          <w:p>
            <w:pPr>
              <w:pStyle w:val="Compact"/>
              <w:jc w:val="left"/>
            </w:pPr>
            <w:r>
              <w:t xml:space="preserve">Tambo-Decke: Permo-Trias: Quarzit</w:t>
            </w:r>
          </w:p>
        </w:tc>
      </w:tr>
      <w:tr>
        <w:tc>
          <w:tcPr/>
          <w:p>
            <w:pPr>
              <w:pStyle w:val="Compact"/>
              <w:jc w:val="left"/>
            </w:pPr>
            <w:r>
              <w:t xml:space="preserve">15203811</w:t>
            </w:r>
          </w:p>
        </w:tc>
        <w:tc>
          <w:tcPr/>
          <w:p>
            <w:pPr>
              <w:pStyle w:val="Compact"/>
              <w:jc w:val="left"/>
            </w:pPr>
            <w:r>
              <w:t xml:space="preserve">Tambo-Decke: Permo-Trias: Tafelquarzit</w:t>
            </w:r>
          </w:p>
        </w:tc>
        <w:tc>
          <w:tcPr/>
          <w:p>
            <w:pPr>
              <w:pStyle w:val="Compact"/>
              <w:jc w:val="left"/>
            </w:pPr>
            <w:r>
              <w:t xml:space="preserve">Tambo-Decke: Permo-Trias: Tafelquarzit</w:t>
            </w:r>
          </w:p>
        </w:tc>
      </w:tr>
      <w:tr>
        <w:tc>
          <w:tcPr/>
          <w:p>
            <w:pPr>
              <w:pStyle w:val="Compact"/>
              <w:jc w:val="left"/>
            </w:pPr>
            <w:r>
              <w:t xml:space="preserve">15203812</w:t>
            </w:r>
          </w:p>
        </w:tc>
        <w:tc>
          <w:tcPr/>
          <w:p>
            <w:pPr>
              <w:pStyle w:val="Compact"/>
              <w:jc w:val="left"/>
            </w:pPr>
            <w:r>
              <w:t xml:space="preserve">Tambo-Decke: Permo-Trias: Konglomeratischer Quarzit</w:t>
            </w:r>
          </w:p>
        </w:tc>
        <w:tc>
          <w:tcPr/>
          <w:p>
            <w:pPr>
              <w:pStyle w:val="Compact"/>
              <w:jc w:val="left"/>
            </w:pPr>
            <w:r>
              <w:t xml:space="preserve">Tambo-Decke: Permo-Trias: Konglomeratischer Quarzit</w:t>
            </w:r>
          </w:p>
        </w:tc>
      </w:tr>
      <w:tr>
        <w:tc>
          <w:tcPr/>
          <w:p>
            <w:pPr>
              <w:pStyle w:val="Compact"/>
              <w:jc w:val="left"/>
            </w:pPr>
            <w:r>
              <w:t xml:space="preserve">15203813</w:t>
            </w:r>
          </w:p>
        </w:tc>
        <w:tc>
          <w:tcPr/>
          <w:p>
            <w:pPr>
              <w:pStyle w:val="Compact"/>
              <w:jc w:val="left"/>
            </w:pPr>
            <w:r>
              <w:t xml:space="preserve">Tambo-Decke: Plän-Vest-Fm.</w:t>
            </w:r>
          </w:p>
        </w:tc>
        <w:tc>
          <w:tcPr/>
          <w:p>
            <w:pPr>
              <w:pStyle w:val="Compact"/>
              <w:jc w:val="left"/>
            </w:pPr>
            <w:r>
              <w:t xml:space="preserve">Tambo-Decke: Plän-Vest-Fm.</w:t>
            </w:r>
          </w:p>
        </w:tc>
      </w:tr>
      <w:tr>
        <w:tc>
          <w:tcPr/>
          <w:p>
            <w:pPr>
              <w:pStyle w:val="Compact"/>
              <w:jc w:val="left"/>
            </w:pPr>
            <w:r>
              <w:t xml:space="preserve">15203814</w:t>
            </w:r>
          </w:p>
        </w:tc>
        <w:tc>
          <w:tcPr/>
          <w:p>
            <w:pPr>
              <w:pStyle w:val="Compact"/>
              <w:jc w:val="left"/>
            </w:pPr>
            <w:r>
              <w:t xml:space="preserve">Tambo-Decke: Grundgebirge</w:t>
            </w:r>
          </w:p>
        </w:tc>
        <w:tc>
          <w:tcPr/>
          <w:p>
            <w:pPr>
              <w:pStyle w:val="Compact"/>
              <w:jc w:val="left"/>
            </w:pPr>
            <w:r>
              <w:t xml:space="preserve">Tambo-Decke: Grundgebirge</w:t>
            </w:r>
          </w:p>
        </w:tc>
      </w:tr>
      <w:tr>
        <w:tc>
          <w:tcPr/>
          <w:p>
            <w:pPr>
              <w:pStyle w:val="Compact"/>
              <w:jc w:val="left"/>
            </w:pPr>
            <w:r>
              <w:t xml:space="preserve">15203815</w:t>
            </w:r>
          </w:p>
        </w:tc>
        <w:tc>
          <w:tcPr/>
          <w:p>
            <w:pPr>
              <w:pStyle w:val="Compact"/>
              <w:jc w:val="left"/>
            </w:pPr>
            <w:r>
              <w:t xml:space="preserve">Tambo-Decke: Truzzo-Granit: Augengneis</w:t>
            </w:r>
          </w:p>
        </w:tc>
        <w:tc>
          <w:tcPr/>
          <w:p>
            <w:pPr>
              <w:pStyle w:val="Compact"/>
              <w:jc w:val="left"/>
            </w:pPr>
            <w:r>
              <w:t xml:space="preserve">Tambo-Decke: Truzzo-Granit: Augengneis</w:t>
            </w:r>
          </w:p>
        </w:tc>
      </w:tr>
      <w:tr>
        <w:tc>
          <w:tcPr/>
          <w:p>
            <w:pPr>
              <w:pStyle w:val="Compact"/>
              <w:jc w:val="left"/>
            </w:pPr>
            <w:r>
              <w:t xml:space="preserve">15203816</w:t>
            </w:r>
          </w:p>
        </w:tc>
        <w:tc>
          <w:tcPr/>
          <w:p>
            <w:pPr>
              <w:pStyle w:val="Compact"/>
              <w:jc w:val="left"/>
            </w:pPr>
            <w:r>
              <w:t xml:space="preserve">Tambo-Decke: Läira-Augengneis</w:t>
            </w:r>
          </w:p>
        </w:tc>
        <w:tc>
          <w:tcPr/>
          <w:p>
            <w:pPr>
              <w:pStyle w:val="Compact"/>
              <w:jc w:val="left"/>
            </w:pPr>
            <w:r>
              <w:t xml:space="preserve">Tambo-Decke: Läira-Augengneis</w:t>
            </w:r>
          </w:p>
        </w:tc>
      </w:tr>
      <w:tr>
        <w:tc>
          <w:tcPr/>
          <w:p>
            <w:pPr>
              <w:pStyle w:val="Compact"/>
              <w:jc w:val="left"/>
            </w:pPr>
            <w:r>
              <w:t xml:space="preserve">15203817</w:t>
            </w:r>
          </w:p>
        </w:tc>
        <w:tc>
          <w:tcPr/>
          <w:p>
            <w:pPr>
              <w:pStyle w:val="Compact"/>
              <w:jc w:val="left"/>
            </w:pPr>
            <w:r>
              <w:t xml:space="preserve">Tambo-Decke: Paragneise und -schiefer</w:t>
            </w:r>
          </w:p>
        </w:tc>
        <w:tc>
          <w:tcPr/>
          <w:p>
            <w:pPr>
              <w:pStyle w:val="Compact"/>
              <w:jc w:val="left"/>
            </w:pPr>
            <w:r>
              <w:t xml:space="preserve">Tambo-Decke: Paragneise und -schiefer</w:t>
            </w:r>
          </w:p>
        </w:tc>
      </w:tr>
      <w:tr>
        <w:tc>
          <w:tcPr/>
          <w:p>
            <w:pPr>
              <w:pStyle w:val="Compact"/>
              <w:jc w:val="left"/>
            </w:pPr>
            <w:r>
              <w:t xml:space="preserve">15203818</w:t>
            </w:r>
          </w:p>
        </w:tc>
        <w:tc>
          <w:tcPr/>
          <w:p>
            <w:pPr>
              <w:pStyle w:val="Compact"/>
              <w:jc w:val="left"/>
            </w:pPr>
            <w:r>
              <w:t xml:space="preserve">Tambo-Decke: Granat-Glimmerschiefer</w:t>
            </w:r>
          </w:p>
        </w:tc>
        <w:tc>
          <w:tcPr/>
          <w:p>
            <w:pPr>
              <w:pStyle w:val="Compact"/>
              <w:jc w:val="left"/>
            </w:pPr>
            <w:r>
              <w:t xml:space="preserve">Tambo-Decke: Granat-Glimmerschiefer</w:t>
            </w:r>
          </w:p>
        </w:tc>
      </w:tr>
      <w:tr>
        <w:tc>
          <w:tcPr/>
          <w:p>
            <w:pPr>
              <w:pStyle w:val="Compact"/>
              <w:jc w:val="left"/>
            </w:pPr>
            <w:r>
              <w:t xml:space="preserve">15203819</w:t>
            </w:r>
          </w:p>
        </w:tc>
        <w:tc>
          <w:tcPr/>
          <w:p>
            <w:pPr>
              <w:pStyle w:val="Compact"/>
              <w:jc w:val="left"/>
            </w:pPr>
            <w:r>
              <w:t xml:space="preserve">Tambo-Decke: Amphibolit</w:t>
            </w:r>
          </w:p>
        </w:tc>
        <w:tc>
          <w:tcPr/>
          <w:p>
            <w:pPr>
              <w:pStyle w:val="Compact"/>
              <w:jc w:val="left"/>
            </w:pPr>
            <w:r>
              <w:t xml:space="preserve">Tambo-Decke: Amphibolit</w:t>
            </w:r>
          </w:p>
        </w:tc>
      </w:tr>
      <w:tr>
        <w:tc>
          <w:tcPr/>
          <w:p>
            <w:pPr>
              <w:pStyle w:val="Compact"/>
              <w:jc w:val="left"/>
            </w:pPr>
            <w:r>
              <w:t xml:space="preserve">15203820</w:t>
            </w:r>
          </w:p>
        </w:tc>
        <w:tc>
          <w:tcPr/>
          <w:p>
            <w:pPr>
              <w:pStyle w:val="Compact"/>
              <w:jc w:val="left"/>
            </w:pPr>
            <w:r>
              <w:t xml:space="preserve">Suretta-Decke: Sedimentbedeckung</w:t>
            </w:r>
          </w:p>
        </w:tc>
        <w:tc>
          <w:tcPr/>
          <w:p>
            <w:pPr>
              <w:pStyle w:val="Compact"/>
              <w:jc w:val="left"/>
            </w:pPr>
            <w:r>
              <w:t xml:space="preserve">Suretta-Decke: Sedimentbedeckung</w:t>
            </w:r>
          </w:p>
        </w:tc>
      </w:tr>
      <w:tr>
        <w:tc>
          <w:tcPr/>
          <w:p>
            <w:pPr>
              <w:pStyle w:val="Compact"/>
              <w:jc w:val="left"/>
            </w:pPr>
            <w:r>
              <w:t xml:space="preserve">15203821</w:t>
            </w:r>
          </w:p>
        </w:tc>
        <w:tc>
          <w:tcPr/>
          <w:p>
            <w:pPr>
              <w:pStyle w:val="Compact"/>
              <w:jc w:val="left"/>
            </w:pPr>
            <w:r>
              <w:t xml:space="preserve">Suretta-Decke: Lägh-da-Cam-Fm. undiff.</w:t>
            </w:r>
          </w:p>
        </w:tc>
        <w:tc>
          <w:tcPr/>
          <w:p>
            <w:pPr>
              <w:pStyle w:val="Compact"/>
              <w:jc w:val="left"/>
            </w:pPr>
            <w:r>
              <w:t xml:space="preserve">Suretta-Decke: Lägh-da-Cam-Fm. undiff.</w:t>
            </w:r>
          </w:p>
        </w:tc>
      </w:tr>
      <w:tr>
        <w:tc>
          <w:tcPr/>
          <w:p>
            <w:pPr>
              <w:pStyle w:val="Compact"/>
              <w:jc w:val="left"/>
            </w:pPr>
            <w:r>
              <w:t xml:space="preserve">15203822</w:t>
            </w:r>
          </w:p>
        </w:tc>
        <w:tc>
          <w:tcPr/>
          <w:p>
            <w:pPr>
              <w:pStyle w:val="Compact"/>
              <w:jc w:val="left"/>
            </w:pPr>
            <w:r>
              <w:t xml:space="preserve">Suretta-Decke: Lägh-da-Cam-Fm.: Kalkglimmerschiefer</w:t>
            </w:r>
          </w:p>
        </w:tc>
        <w:tc>
          <w:tcPr/>
          <w:p>
            <w:pPr>
              <w:pStyle w:val="Compact"/>
              <w:jc w:val="left"/>
            </w:pPr>
            <w:r>
              <w:t xml:space="preserve">Suretta-Decke: Lägh-da-Cam-Fm.: Kalkglimmerschiefer</w:t>
            </w:r>
          </w:p>
        </w:tc>
      </w:tr>
      <w:tr>
        <w:tc>
          <w:tcPr/>
          <w:p>
            <w:pPr>
              <w:pStyle w:val="Compact"/>
              <w:jc w:val="left"/>
            </w:pPr>
            <w:r>
              <w:t xml:space="preserve">15203823</w:t>
            </w:r>
          </w:p>
        </w:tc>
        <w:tc>
          <w:tcPr/>
          <w:p>
            <w:pPr>
              <w:pStyle w:val="Compact"/>
              <w:jc w:val="left"/>
            </w:pPr>
            <w:r>
              <w:t xml:space="preserve">Suretta-Decke: Lägh-da-Cam-Fm.: Chloritschiefer</w:t>
            </w:r>
          </w:p>
        </w:tc>
        <w:tc>
          <w:tcPr/>
          <w:p>
            <w:pPr>
              <w:pStyle w:val="Compact"/>
              <w:jc w:val="left"/>
            </w:pPr>
            <w:r>
              <w:t xml:space="preserve">Suretta-Decke: Lägh-da-Cam-Fm.: Chloritschiefer</w:t>
            </w:r>
          </w:p>
        </w:tc>
      </w:tr>
      <w:tr>
        <w:tc>
          <w:tcPr/>
          <w:p>
            <w:pPr>
              <w:pStyle w:val="Compact"/>
              <w:jc w:val="left"/>
            </w:pPr>
            <w:r>
              <w:t xml:space="preserve">15203824</w:t>
            </w:r>
          </w:p>
        </w:tc>
        <w:tc>
          <w:tcPr/>
          <w:p>
            <w:pPr>
              <w:pStyle w:val="Compact"/>
              <w:jc w:val="left"/>
            </w:pPr>
            <w:r>
              <w:t xml:space="preserve">Suretta-Decke: Lägh-da-Cam-Fm.: Quarz-Glimmerschiefer</w:t>
            </w:r>
          </w:p>
        </w:tc>
        <w:tc>
          <w:tcPr/>
          <w:p>
            <w:pPr>
              <w:pStyle w:val="Compact"/>
              <w:jc w:val="left"/>
            </w:pPr>
            <w:r>
              <w:t xml:space="preserve">Suretta-Decke: Lägh-da-Cam-Fm.: Quarz-Glimmerschiefer</w:t>
            </w:r>
          </w:p>
        </w:tc>
      </w:tr>
      <w:tr>
        <w:tc>
          <w:tcPr/>
          <w:p>
            <w:pPr>
              <w:pStyle w:val="Compact"/>
              <w:jc w:val="left"/>
            </w:pPr>
            <w:r>
              <w:t xml:space="preserve">15203825</w:t>
            </w:r>
          </w:p>
        </w:tc>
        <w:tc>
          <w:tcPr/>
          <w:p>
            <w:pPr>
              <w:pStyle w:val="Compact"/>
              <w:jc w:val="left"/>
            </w:pPr>
            <w:r>
              <w:t xml:space="preserve">Suretta-Decke: Lägh-da-Cam-Fm.: Dolomitschiefer</w:t>
            </w:r>
          </w:p>
        </w:tc>
        <w:tc>
          <w:tcPr/>
          <w:p>
            <w:pPr>
              <w:pStyle w:val="Compact"/>
              <w:jc w:val="left"/>
            </w:pPr>
            <w:r>
              <w:t xml:space="preserve">Suretta-Decke: Lägh-da-Cam-Fm.: Dolomitschiefer</w:t>
            </w:r>
          </w:p>
        </w:tc>
      </w:tr>
      <w:tr>
        <w:tc>
          <w:tcPr/>
          <w:p>
            <w:pPr>
              <w:pStyle w:val="Compact"/>
              <w:jc w:val="left"/>
            </w:pPr>
            <w:r>
              <w:t xml:space="preserve">15203826</w:t>
            </w:r>
          </w:p>
        </w:tc>
        <w:tc>
          <w:tcPr/>
          <w:p>
            <w:pPr>
              <w:pStyle w:val="Compact"/>
              <w:jc w:val="left"/>
            </w:pPr>
            <w:r>
              <w:t xml:space="preserve">Suretta-Decke: Kieseliger Kalkmarmor</w:t>
            </w:r>
          </w:p>
        </w:tc>
        <w:tc>
          <w:tcPr/>
          <w:p>
            <w:pPr>
              <w:pStyle w:val="Compact"/>
              <w:jc w:val="left"/>
            </w:pPr>
            <w:r>
              <w:t xml:space="preserve">Suretta-Decke: Kieseliger Kalkmarmor</w:t>
            </w:r>
          </w:p>
        </w:tc>
      </w:tr>
      <w:tr>
        <w:tc>
          <w:tcPr/>
          <w:p>
            <w:pPr>
              <w:pStyle w:val="Compact"/>
              <w:jc w:val="left"/>
            </w:pPr>
            <w:r>
              <w:t xml:space="preserve">15203827</w:t>
            </w:r>
          </w:p>
        </w:tc>
        <w:tc>
          <w:tcPr/>
          <w:p>
            <w:pPr>
              <w:pStyle w:val="Compact"/>
              <w:jc w:val="left"/>
            </w:pPr>
            <w:r>
              <w:t xml:space="preserve">Suretta-Decke: Dunkler Kalkschiefer</w:t>
            </w:r>
          </w:p>
        </w:tc>
        <w:tc>
          <w:tcPr/>
          <w:p>
            <w:pPr>
              <w:pStyle w:val="Compact"/>
              <w:jc w:val="left"/>
            </w:pPr>
            <w:r>
              <w:t xml:space="preserve">Suretta-Decke: Dunkler Kalkschiefer</w:t>
            </w:r>
          </w:p>
        </w:tc>
      </w:tr>
      <w:tr>
        <w:tc>
          <w:tcPr/>
          <w:p>
            <w:pPr>
              <w:pStyle w:val="Compact"/>
              <w:jc w:val="left"/>
            </w:pPr>
            <w:r>
              <w:t xml:space="preserve">15203828</w:t>
            </w:r>
          </w:p>
        </w:tc>
        <w:tc>
          <w:tcPr/>
          <w:p>
            <w:pPr>
              <w:pStyle w:val="Compact"/>
              <w:jc w:val="left"/>
            </w:pPr>
            <w:r>
              <w:t xml:space="preserve">Suretta-Decke: Kalzitmarmor</w:t>
            </w:r>
          </w:p>
        </w:tc>
        <w:tc>
          <w:tcPr/>
          <w:p>
            <w:pPr>
              <w:pStyle w:val="Compact"/>
              <w:jc w:val="left"/>
            </w:pPr>
            <w:r>
              <w:t xml:space="preserve">Suretta-Decke: Kalzitmarmor</w:t>
            </w:r>
          </w:p>
        </w:tc>
      </w:tr>
      <w:tr>
        <w:tc>
          <w:tcPr/>
          <w:p>
            <w:pPr>
              <w:pStyle w:val="Compact"/>
              <w:jc w:val="left"/>
            </w:pPr>
            <w:r>
              <w:t xml:space="preserve">15203829</w:t>
            </w:r>
          </w:p>
        </w:tc>
        <w:tc>
          <w:tcPr/>
          <w:p>
            <w:pPr>
              <w:pStyle w:val="Compact"/>
              <w:jc w:val="left"/>
            </w:pPr>
            <w:r>
              <w:t xml:space="preserve">Suretta-Decke: Karbonatische Trias</w:t>
            </w:r>
          </w:p>
        </w:tc>
        <w:tc>
          <w:tcPr/>
          <w:p>
            <w:pPr>
              <w:pStyle w:val="Compact"/>
              <w:jc w:val="left"/>
            </w:pPr>
            <w:r>
              <w:t xml:space="preserve">Suretta-Decke: Karbonatische Trias</w:t>
            </w:r>
          </w:p>
        </w:tc>
      </w:tr>
      <w:tr>
        <w:tc>
          <w:tcPr/>
          <w:p>
            <w:pPr>
              <w:pStyle w:val="Compact"/>
              <w:jc w:val="left"/>
            </w:pPr>
            <w:r>
              <w:t xml:space="preserve">15203830</w:t>
            </w:r>
          </w:p>
        </w:tc>
        <w:tc>
          <w:tcPr/>
          <w:p>
            <w:pPr>
              <w:pStyle w:val="Compact"/>
              <w:jc w:val="left"/>
            </w:pPr>
            <w:r>
              <w:t xml:space="preserve">SurettaDecke: Trias: Dolomitmarmor</w:t>
            </w:r>
          </w:p>
        </w:tc>
        <w:tc>
          <w:tcPr/>
          <w:p>
            <w:pPr>
              <w:pStyle w:val="Compact"/>
              <w:jc w:val="left"/>
            </w:pPr>
            <w:r>
              <w:t xml:space="preserve">SurettaDecke: Trias: Dolomitmarmor</w:t>
            </w:r>
          </w:p>
        </w:tc>
      </w:tr>
      <w:tr>
        <w:tc>
          <w:tcPr/>
          <w:p>
            <w:pPr>
              <w:pStyle w:val="Compact"/>
              <w:jc w:val="left"/>
            </w:pPr>
            <w:r>
              <w:t xml:space="preserve">15203831</w:t>
            </w:r>
          </w:p>
        </w:tc>
        <w:tc>
          <w:tcPr/>
          <w:p>
            <w:pPr>
              <w:pStyle w:val="Compact"/>
              <w:jc w:val="left"/>
            </w:pPr>
            <w:r>
              <w:t xml:space="preserve">Suretta-Decke: Trias: Dolomitbrekzie</w:t>
            </w:r>
          </w:p>
        </w:tc>
        <w:tc>
          <w:tcPr/>
          <w:p>
            <w:pPr>
              <w:pStyle w:val="Compact"/>
              <w:jc w:val="left"/>
            </w:pPr>
            <w:r>
              <w:t xml:space="preserve">Suretta-Decke: Trias: Dolomitbrekzie</w:t>
            </w:r>
          </w:p>
        </w:tc>
      </w:tr>
      <w:tr>
        <w:tc>
          <w:tcPr/>
          <w:p>
            <w:pPr>
              <w:pStyle w:val="Compact"/>
              <w:jc w:val="left"/>
            </w:pPr>
            <w:r>
              <w:t xml:space="preserve">15203832</w:t>
            </w:r>
          </w:p>
        </w:tc>
        <w:tc>
          <w:tcPr/>
          <w:p>
            <w:pPr>
              <w:pStyle w:val="Compact"/>
              <w:jc w:val="left"/>
            </w:pPr>
            <w:r>
              <w:t xml:space="preserve">Suretta-Decke: Trias: Rauwacke</w:t>
            </w:r>
          </w:p>
        </w:tc>
        <w:tc>
          <w:tcPr/>
          <w:p>
            <w:pPr>
              <w:pStyle w:val="Compact"/>
              <w:jc w:val="left"/>
            </w:pPr>
            <w:r>
              <w:t xml:space="preserve">Suretta-Decke: Trias: Rauwacke</w:t>
            </w:r>
          </w:p>
        </w:tc>
      </w:tr>
      <w:tr>
        <w:tc>
          <w:tcPr/>
          <w:p>
            <w:pPr>
              <w:pStyle w:val="Compact"/>
              <w:jc w:val="left"/>
            </w:pPr>
            <w:r>
              <w:t xml:space="preserve">15203833</w:t>
            </w:r>
          </w:p>
        </w:tc>
        <w:tc>
          <w:tcPr/>
          <w:p>
            <w:pPr>
              <w:pStyle w:val="Compact"/>
              <w:jc w:val="left"/>
            </w:pPr>
            <w:r>
              <w:t xml:space="preserve">Suretta-Decke: Detritische (Permo-)Trias</w:t>
            </w:r>
          </w:p>
        </w:tc>
        <w:tc>
          <w:tcPr/>
          <w:p>
            <w:pPr>
              <w:pStyle w:val="Compact"/>
              <w:jc w:val="left"/>
            </w:pPr>
            <w:r>
              <w:t xml:space="preserve">Suretta-Decke: Detritische (Permo-)Trias</w:t>
            </w:r>
          </w:p>
        </w:tc>
      </w:tr>
      <w:tr>
        <w:tc>
          <w:tcPr/>
          <w:p>
            <w:pPr>
              <w:pStyle w:val="Compact"/>
              <w:jc w:val="left"/>
            </w:pPr>
            <w:r>
              <w:t xml:space="preserve">15203834</w:t>
            </w:r>
          </w:p>
        </w:tc>
        <w:tc>
          <w:tcPr/>
          <w:p>
            <w:pPr>
              <w:pStyle w:val="Compact"/>
              <w:jc w:val="left"/>
            </w:pPr>
            <w:r>
              <w:t xml:space="preserve">Suretta-Decke: Permo-Trias: Quarzit</w:t>
            </w:r>
          </w:p>
        </w:tc>
        <w:tc>
          <w:tcPr/>
          <w:p>
            <w:pPr>
              <w:pStyle w:val="Compact"/>
              <w:jc w:val="left"/>
            </w:pPr>
            <w:r>
              <w:t xml:space="preserve">Suretta-Decke: Permo-Trias: Quarzit</w:t>
            </w:r>
          </w:p>
        </w:tc>
      </w:tr>
      <w:tr>
        <w:tc>
          <w:tcPr/>
          <w:p>
            <w:pPr>
              <w:pStyle w:val="Compact"/>
              <w:jc w:val="left"/>
            </w:pPr>
            <w:r>
              <w:t xml:space="preserve">15203835</w:t>
            </w:r>
          </w:p>
        </w:tc>
        <w:tc>
          <w:tcPr/>
          <w:p>
            <w:pPr>
              <w:pStyle w:val="Compact"/>
              <w:jc w:val="left"/>
            </w:pPr>
            <w:r>
              <w:t xml:space="preserve">Suretta-Decke: Permo-Trias: Tafelquarzit</w:t>
            </w:r>
          </w:p>
        </w:tc>
        <w:tc>
          <w:tcPr/>
          <w:p>
            <w:pPr>
              <w:pStyle w:val="Compact"/>
              <w:jc w:val="left"/>
            </w:pPr>
            <w:r>
              <w:t xml:space="preserve">Suretta-Decke: Permo-Trias: Tafelquarzit</w:t>
            </w:r>
          </w:p>
        </w:tc>
      </w:tr>
      <w:tr>
        <w:tc>
          <w:tcPr/>
          <w:p>
            <w:pPr>
              <w:pStyle w:val="Compact"/>
              <w:jc w:val="left"/>
            </w:pPr>
            <w:r>
              <w:t xml:space="preserve">15203836</w:t>
            </w:r>
          </w:p>
        </w:tc>
        <w:tc>
          <w:tcPr/>
          <w:p>
            <w:pPr>
              <w:pStyle w:val="Compact"/>
              <w:jc w:val="left"/>
            </w:pPr>
            <w:r>
              <w:t xml:space="preserve">Suretta-Decke: Permo-Trias: Konglomeratischer Quarzit</w:t>
            </w:r>
          </w:p>
        </w:tc>
        <w:tc>
          <w:tcPr/>
          <w:p>
            <w:pPr>
              <w:pStyle w:val="Compact"/>
              <w:jc w:val="left"/>
            </w:pPr>
            <w:r>
              <w:t xml:space="preserve">Suretta-Decke: Permo-Trias: Konglomeratischer Quarzit</w:t>
            </w:r>
          </w:p>
        </w:tc>
      </w:tr>
      <w:tr>
        <w:tc>
          <w:tcPr/>
          <w:p>
            <w:pPr>
              <w:pStyle w:val="Compact"/>
              <w:jc w:val="left"/>
            </w:pPr>
            <w:r>
              <w:t xml:space="preserve">15203837</w:t>
            </w:r>
          </w:p>
        </w:tc>
        <w:tc>
          <w:tcPr/>
          <w:p>
            <w:pPr>
              <w:pStyle w:val="Compact"/>
              <w:jc w:val="left"/>
            </w:pPr>
            <w:r>
              <w:t xml:space="preserve">Suretta-Decke: Russapass-Fm. undiff.</w:t>
            </w:r>
          </w:p>
        </w:tc>
        <w:tc>
          <w:tcPr/>
          <w:p>
            <w:pPr>
              <w:pStyle w:val="Compact"/>
              <w:jc w:val="left"/>
            </w:pPr>
            <w:r>
              <w:t xml:space="preserve">Suretta-Decke: Russapass-Fm. undiff.</w:t>
            </w:r>
          </w:p>
        </w:tc>
      </w:tr>
      <w:tr>
        <w:tc>
          <w:tcPr/>
          <w:p>
            <w:pPr>
              <w:pStyle w:val="Compact"/>
              <w:jc w:val="left"/>
            </w:pPr>
            <w:r>
              <w:t xml:space="preserve">15203838</w:t>
            </w:r>
          </w:p>
        </w:tc>
        <w:tc>
          <w:tcPr/>
          <w:p>
            <w:pPr>
              <w:pStyle w:val="Compact"/>
              <w:jc w:val="left"/>
            </w:pPr>
            <w:r>
              <w:t xml:space="preserve">Suretta-Decke: Russapass-Fm.: Karbonatlinsen</w:t>
            </w:r>
          </w:p>
        </w:tc>
        <w:tc>
          <w:tcPr/>
          <w:p>
            <w:pPr>
              <w:pStyle w:val="Compact"/>
              <w:jc w:val="left"/>
            </w:pPr>
            <w:r>
              <w:t xml:space="preserve">Suretta-Decke: Russapass-Fm.: Karbonatlinsen</w:t>
            </w:r>
          </w:p>
        </w:tc>
      </w:tr>
      <w:tr>
        <w:tc>
          <w:tcPr/>
          <w:p>
            <w:pPr>
              <w:pStyle w:val="Compact"/>
              <w:jc w:val="left"/>
            </w:pPr>
            <w:r>
              <w:t xml:space="preserve">15203839</w:t>
            </w:r>
          </w:p>
        </w:tc>
        <w:tc>
          <w:tcPr/>
          <w:p>
            <w:pPr>
              <w:pStyle w:val="Compact"/>
              <w:jc w:val="left"/>
            </w:pPr>
            <w:r>
              <w:t xml:space="preserve">Suretta-Decke: Russapass-Fm.: Glaukophanphyllit</w:t>
            </w:r>
          </w:p>
        </w:tc>
        <w:tc>
          <w:tcPr/>
          <w:p>
            <w:pPr>
              <w:pStyle w:val="Compact"/>
              <w:jc w:val="left"/>
            </w:pPr>
            <w:r>
              <w:t xml:space="preserve">Suretta-Decke: Russapass-Fm.: Glaukophanphyllit</w:t>
            </w:r>
          </w:p>
        </w:tc>
      </w:tr>
      <w:tr>
        <w:tc>
          <w:tcPr/>
          <w:p>
            <w:pPr>
              <w:pStyle w:val="Compact"/>
              <w:jc w:val="left"/>
            </w:pPr>
            <w:r>
              <w:t xml:space="preserve">15203840</w:t>
            </w:r>
          </w:p>
        </w:tc>
        <w:tc>
          <w:tcPr/>
          <w:p>
            <w:pPr>
              <w:pStyle w:val="Compact"/>
              <w:jc w:val="left"/>
            </w:pPr>
            <w:r>
              <w:t xml:space="preserve">Suretta-Decke: Russapass-Fm.: Hellglimmergneis</w:t>
            </w:r>
          </w:p>
        </w:tc>
        <w:tc>
          <w:tcPr/>
          <w:p>
            <w:pPr>
              <w:pStyle w:val="Compact"/>
              <w:jc w:val="left"/>
            </w:pPr>
            <w:r>
              <w:t xml:space="preserve">Suretta-Decke: Russapass-Fm.: Hellglimmergneis</w:t>
            </w:r>
          </w:p>
        </w:tc>
      </w:tr>
      <w:tr>
        <w:tc>
          <w:tcPr/>
          <w:p>
            <w:pPr>
              <w:pStyle w:val="Compact"/>
              <w:jc w:val="left"/>
            </w:pPr>
            <w:r>
              <w:t xml:space="preserve">15203841</w:t>
            </w:r>
          </w:p>
        </w:tc>
        <w:tc>
          <w:tcPr/>
          <w:p>
            <w:pPr>
              <w:pStyle w:val="Compact"/>
              <w:jc w:val="left"/>
            </w:pPr>
            <w:r>
              <w:t xml:space="preserve">Suretta-Decke: Russapass-Fm.: Chloritoid-Quarzschiefer</w:t>
            </w:r>
          </w:p>
        </w:tc>
        <w:tc>
          <w:tcPr/>
          <w:p>
            <w:pPr>
              <w:pStyle w:val="Compact"/>
              <w:jc w:val="left"/>
            </w:pPr>
            <w:r>
              <w:t xml:space="preserve">Suretta-Decke: Russapass-Fm.: Chloritoid-Quarzschiefer</w:t>
            </w:r>
          </w:p>
        </w:tc>
      </w:tr>
      <w:tr>
        <w:tc>
          <w:tcPr/>
          <w:p>
            <w:pPr>
              <w:pStyle w:val="Compact"/>
              <w:jc w:val="left"/>
            </w:pPr>
            <w:r>
              <w:t xml:space="preserve">15203842</w:t>
            </w:r>
          </w:p>
        </w:tc>
        <w:tc>
          <w:tcPr/>
          <w:p>
            <w:pPr>
              <w:pStyle w:val="Compact"/>
              <w:jc w:val="left"/>
            </w:pPr>
            <w:r>
              <w:t xml:space="preserve">Suretta-Decke: Russapass-Fm.: Quarz-Glimmerschiefer</w:t>
            </w:r>
          </w:p>
        </w:tc>
        <w:tc>
          <w:tcPr/>
          <w:p>
            <w:pPr>
              <w:pStyle w:val="Compact"/>
              <w:jc w:val="left"/>
            </w:pPr>
            <w:r>
              <w:t xml:space="preserve">Suretta-Decke: Russapass-Fm.: Quarz-Glimmerschiefer</w:t>
            </w:r>
          </w:p>
        </w:tc>
      </w:tr>
      <w:tr>
        <w:tc>
          <w:tcPr/>
          <w:p>
            <w:pPr>
              <w:pStyle w:val="Compact"/>
              <w:jc w:val="left"/>
            </w:pPr>
            <w:r>
              <w:t xml:space="preserve">15203843</w:t>
            </w:r>
          </w:p>
        </w:tc>
        <w:tc>
          <w:tcPr/>
          <w:p>
            <w:pPr>
              <w:pStyle w:val="Compact"/>
              <w:jc w:val="left"/>
            </w:pPr>
            <w:r>
              <w:t xml:space="preserve">Suretta-Decke: Grundgebirge</w:t>
            </w:r>
          </w:p>
        </w:tc>
        <w:tc>
          <w:tcPr/>
          <w:p>
            <w:pPr>
              <w:pStyle w:val="Compact"/>
              <w:jc w:val="left"/>
            </w:pPr>
            <w:r>
              <w:t xml:space="preserve">Suretta-Decke: Grundgebirge</w:t>
            </w:r>
          </w:p>
        </w:tc>
      </w:tr>
      <w:tr>
        <w:tc>
          <w:tcPr/>
          <w:p>
            <w:pPr>
              <w:pStyle w:val="Compact"/>
              <w:jc w:val="left"/>
            </w:pPr>
            <w:r>
              <w:t xml:space="preserve">15203844</w:t>
            </w:r>
          </w:p>
        </w:tc>
        <w:tc>
          <w:tcPr/>
          <w:p>
            <w:pPr>
              <w:pStyle w:val="Compact"/>
              <w:jc w:val="left"/>
            </w:pPr>
            <w:r>
              <w:t xml:space="preserve">Suretta-Decke: Saures Ganggestein</w:t>
            </w:r>
          </w:p>
        </w:tc>
        <w:tc>
          <w:tcPr/>
          <w:p>
            <w:pPr>
              <w:pStyle w:val="Compact"/>
              <w:jc w:val="left"/>
            </w:pPr>
            <w:r>
              <w:t xml:space="preserve">Suretta-Decke: Saures Ganggestein</w:t>
            </w:r>
          </w:p>
        </w:tc>
      </w:tr>
      <w:tr>
        <w:tc>
          <w:tcPr/>
          <w:p>
            <w:pPr>
              <w:pStyle w:val="Compact"/>
              <w:jc w:val="left"/>
            </w:pPr>
            <w:r>
              <w:t xml:space="preserve">15203845</w:t>
            </w:r>
          </w:p>
        </w:tc>
        <w:tc>
          <w:tcPr/>
          <w:p>
            <w:pPr>
              <w:pStyle w:val="Compact"/>
              <w:jc w:val="left"/>
            </w:pPr>
            <w:r>
              <w:t xml:space="preserve">Suretta-Decke: Basisches Ganggestein</w:t>
            </w:r>
          </w:p>
        </w:tc>
        <w:tc>
          <w:tcPr/>
          <w:p>
            <w:pPr>
              <w:pStyle w:val="Compact"/>
              <w:jc w:val="left"/>
            </w:pPr>
            <w:r>
              <w:t xml:space="preserve">Suretta-Decke: Basisches Ganggestein</w:t>
            </w:r>
          </w:p>
        </w:tc>
      </w:tr>
      <w:tr>
        <w:tc>
          <w:tcPr/>
          <w:p>
            <w:pPr>
              <w:pStyle w:val="Compact"/>
              <w:jc w:val="left"/>
            </w:pPr>
            <w:r>
              <w:t xml:space="preserve">15203846</w:t>
            </w:r>
          </w:p>
        </w:tc>
        <w:tc>
          <w:tcPr/>
          <w:p>
            <w:pPr>
              <w:pStyle w:val="Compact"/>
              <w:jc w:val="left"/>
            </w:pPr>
            <w:r>
              <w:t xml:space="preserve">Suretta-Decke: Valle-di-Lei-Fm. undiff.</w:t>
            </w:r>
          </w:p>
        </w:tc>
        <w:tc>
          <w:tcPr/>
          <w:p>
            <w:pPr>
              <w:pStyle w:val="Compact"/>
              <w:jc w:val="left"/>
            </w:pPr>
            <w:r>
              <w:t xml:space="preserve">Suretta-Decke: Valle-di-Lei-Fm. undiff.</w:t>
            </w:r>
          </w:p>
        </w:tc>
      </w:tr>
      <w:tr>
        <w:tc>
          <w:tcPr/>
          <w:p>
            <w:pPr>
              <w:pStyle w:val="Compact"/>
              <w:jc w:val="left"/>
            </w:pPr>
            <w:r>
              <w:t xml:space="preserve">15203847</w:t>
            </w:r>
          </w:p>
        </w:tc>
        <w:tc>
          <w:tcPr/>
          <w:p>
            <w:pPr>
              <w:pStyle w:val="Compact"/>
              <w:jc w:val="left"/>
            </w:pPr>
            <w:r>
              <w:t xml:space="preserve">Suretta-Decke: Valle-di-Lei-Fm.: Oberer Teil</w:t>
            </w:r>
          </w:p>
        </w:tc>
        <w:tc>
          <w:tcPr/>
          <w:p>
            <w:pPr>
              <w:pStyle w:val="Compact"/>
              <w:jc w:val="left"/>
            </w:pPr>
            <w:r>
              <w:t xml:space="preserve">Suretta-Decke: Valle-di-Lei-Fm.: Oberer Teil</w:t>
            </w:r>
          </w:p>
        </w:tc>
      </w:tr>
      <w:tr>
        <w:tc>
          <w:tcPr/>
          <w:p>
            <w:pPr>
              <w:pStyle w:val="Compact"/>
              <w:jc w:val="left"/>
            </w:pPr>
            <w:r>
              <w:t xml:space="preserve">15203848</w:t>
            </w:r>
          </w:p>
        </w:tc>
        <w:tc>
          <w:tcPr/>
          <w:p>
            <w:pPr>
              <w:pStyle w:val="Compact"/>
              <w:jc w:val="left"/>
            </w:pPr>
            <w:r>
              <w:t xml:space="preserve">Suretta-Decke: Valle-di-Lei-Fm.: Prasinit</w:t>
            </w:r>
          </w:p>
        </w:tc>
        <w:tc>
          <w:tcPr/>
          <w:p>
            <w:pPr>
              <w:pStyle w:val="Compact"/>
              <w:jc w:val="left"/>
            </w:pPr>
            <w:r>
              <w:t xml:space="preserve">Suretta-Decke: Valle-di-Lei-Fm.: Prasinit</w:t>
            </w:r>
          </w:p>
        </w:tc>
      </w:tr>
      <w:tr>
        <w:tc>
          <w:tcPr/>
          <w:p>
            <w:pPr>
              <w:pStyle w:val="Compact"/>
              <w:jc w:val="left"/>
            </w:pPr>
            <w:r>
              <w:t xml:space="preserve">15203849</w:t>
            </w:r>
          </w:p>
        </w:tc>
        <w:tc>
          <w:tcPr/>
          <w:p>
            <w:pPr>
              <w:pStyle w:val="Compact"/>
              <w:jc w:val="left"/>
            </w:pPr>
            <w:r>
              <w:t xml:space="preserve">Suretta-Decke: Valle-di-Lei-Fm.: Dunkle Schiefer</w:t>
            </w:r>
          </w:p>
        </w:tc>
        <w:tc>
          <w:tcPr/>
          <w:p>
            <w:pPr>
              <w:pStyle w:val="Compact"/>
              <w:jc w:val="left"/>
            </w:pPr>
            <w:r>
              <w:t xml:space="preserve">Suretta-Decke: Valle-di-Lei-Fm.: Dunkle Schiefer</w:t>
            </w:r>
          </w:p>
        </w:tc>
      </w:tr>
      <w:tr>
        <w:tc>
          <w:tcPr/>
          <w:p>
            <w:pPr>
              <w:pStyle w:val="Compact"/>
              <w:jc w:val="left"/>
            </w:pPr>
            <w:r>
              <w:t xml:space="preserve">15203850</w:t>
            </w:r>
          </w:p>
        </w:tc>
        <w:tc>
          <w:tcPr/>
          <w:p>
            <w:pPr>
              <w:pStyle w:val="Compact"/>
              <w:jc w:val="left"/>
            </w:pPr>
            <w:r>
              <w:t xml:space="preserve">Suretta-Decke: Valle-di-Lei-Fm.: Granat-Muskovitschiefer</w:t>
            </w:r>
          </w:p>
        </w:tc>
        <w:tc>
          <w:tcPr/>
          <w:p>
            <w:pPr>
              <w:pStyle w:val="Compact"/>
              <w:jc w:val="left"/>
            </w:pPr>
            <w:r>
              <w:t xml:space="preserve">Suretta-Decke: Valle-di-Lei-Fm.: Granat-Muskovitschiefer</w:t>
            </w:r>
          </w:p>
        </w:tc>
      </w:tr>
      <w:tr>
        <w:tc>
          <w:tcPr/>
          <w:p>
            <w:pPr>
              <w:pStyle w:val="Compact"/>
              <w:jc w:val="left"/>
            </w:pPr>
            <w:r>
              <w:t xml:space="preserve">15203851</w:t>
            </w:r>
          </w:p>
        </w:tc>
        <w:tc>
          <w:tcPr/>
          <w:p>
            <w:pPr>
              <w:pStyle w:val="Compact"/>
              <w:jc w:val="left"/>
            </w:pPr>
            <w:r>
              <w:t xml:space="preserve">Suretta-Decke: Valle-di-Lei-Fm.: Granat-Chloritoid-Muskovitschiefer</w:t>
            </w:r>
          </w:p>
        </w:tc>
        <w:tc>
          <w:tcPr/>
          <w:p>
            <w:pPr>
              <w:pStyle w:val="Compact"/>
              <w:jc w:val="left"/>
            </w:pPr>
            <w:r>
              <w:t xml:space="preserve">Suretta-Decke: Valle-di-Lei-Fm.: Granat-Chloritoid-Muskovitschiefer</w:t>
            </w:r>
          </w:p>
        </w:tc>
      </w:tr>
      <w:tr>
        <w:tc>
          <w:tcPr/>
          <w:p>
            <w:pPr>
              <w:pStyle w:val="Compact"/>
              <w:jc w:val="left"/>
            </w:pPr>
            <w:r>
              <w:t xml:space="preserve">15203852</w:t>
            </w:r>
          </w:p>
        </w:tc>
        <w:tc>
          <w:tcPr/>
          <w:p>
            <w:pPr>
              <w:pStyle w:val="Compact"/>
              <w:jc w:val="left"/>
            </w:pPr>
            <w:r>
              <w:t xml:space="preserve">Suretta-Decke: Valle-di-Lei-Fm.: Unterer Teil</w:t>
            </w:r>
          </w:p>
        </w:tc>
        <w:tc>
          <w:tcPr/>
          <w:p>
            <w:pPr>
              <w:pStyle w:val="Compact"/>
              <w:jc w:val="left"/>
            </w:pPr>
            <w:r>
              <w:t xml:space="preserve">Suretta-Decke: Valle-di-Lei-Fm.: Unterer Teil</w:t>
            </w:r>
          </w:p>
        </w:tc>
      </w:tr>
      <w:tr>
        <w:tc>
          <w:tcPr/>
          <w:p>
            <w:pPr>
              <w:pStyle w:val="Compact"/>
              <w:jc w:val="left"/>
            </w:pPr>
            <w:r>
              <w:t xml:space="preserve">15203853</w:t>
            </w:r>
          </w:p>
        </w:tc>
        <w:tc>
          <w:tcPr/>
          <w:p>
            <w:pPr>
              <w:pStyle w:val="Compact"/>
              <w:jc w:val="left"/>
            </w:pPr>
            <w:r>
              <w:t xml:space="preserve">Suretta-Decke: Orthogneis undiff.</w:t>
            </w:r>
          </w:p>
        </w:tc>
        <w:tc>
          <w:tcPr/>
          <w:p>
            <w:pPr>
              <w:pStyle w:val="Compact"/>
              <w:jc w:val="left"/>
            </w:pPr>
            <w:r>
              <w:t xml:space="preserve">Suretta-Decke: Orthogneis undiff.</w:t>
            </w:r>
          </w:p>
        </w:tc>
      </w:tr>
      <w:tr>
        <w:tc>
          <w:tcPr/>
          <w:p>
            <w:pPr>
              <w:pStyle w:val="Compact"/>
              <w:jc w:val="left"/>
            </w:pPr>
            <w:r>
              <w:t xml:space="preserve">15203854</w:t>
            </w:r>
          </w:p>
        </w:tc>
        <w:tc>
          <w:tcPr/>
          <w:p>
            <w:pPr>
              <w:pStyle w:val="Compact"/>
              <w:jc w:val="left"/>
            </w:pPr>
            <w:r>
              <w:t xml:space="preserve">Suretta-Decke: Augengneis undiff.</w:t>
            </w:r>
          </w:p>
        </w:tc>
        <w:tc>
          <w:tcPr/>
          <w:p>
            <w:pPr>
              <w:pStyle w:val="Compact"/>
              <w:jc w:val="left"/>
            </w:pPr>
            <w:r>
              <w:t xml:space="preserve">Suretta-Decke: Augengneis undiff.</w:t>
            </w:r>
          </w:p>
        </w:tc>
      </w:tr>
      <w:tr>
        <w:tc>
          <w:tcPr/>
          <w:p>
            <w:pPr>
              <w:pStyle w:val="Compact"/>
              <w:jc w:val="left"/>
            </w:pPr>
            <w:r>
              <w:t xml:space="preserve">15203855</w:t>
            </w:r>
          </w:p>
        </w:tc>
        <w:tc>
          <w:tcPr/>
          <w:p>
            <w:pPr>
              <w:pStyle w:val="Compact"/>
              <w:jc w:val="left"/>
            </w:pPr>
            <w:r>
              <w:t xml:space="preserve">Suretta-Decke: Val-da-Roda-Augengneis</w:t>
            </w:r>
          </w:p>
        </w:tc>
        <w:tc>
          <w:tcPr/>
          <w:p>
            <w:pPr>
              <w:pStyle w:val="Compact"/>
              <w:jc w:val="left"/>
            </w:pPr>
            <w:r>
              <w:t xml:space="preserve">Suretta-Decke: Val-da-Roda-Augengneis</w:t>
            </w:r>
          </w:p>
        </w:tc>
      </w:tr>
      <w:tr>
        <w:tc>
          <w:tcPr/>
          <w:p>
            <w:pPr>
              <w:pStyle w:val="Compact"/>
              <w:jc w:val="left"/>
            </w:pPr>
            <w:r>
              <w:t xml:space="preserve">15203856</w:t>
            </w:r>
          </w:p>
        </w:tc>
        <w:tc>
          <w:tcPr/>
          <w:p>
            <w:pPr>
              <w:pStyle w:val="Compact"/>
              <w:jc w:val="left"/>
            </w:pPr>
            <w:r>
              <w:t xml:space="preserve">Suretta-Decke: Hellglimmer-Orthogneis</w:t>
            </w:r>
          </w:p>
        </w:tc>
        <w:tc>
          <w:tcPr/>
          <w:p>
            <w:pPr>
              <w:pStyle w:val="Compact"/>
              <w:jc w:val="left"/>
            </w:pPr>
            <w:r>
              <w:t xml:space="preserve">Suretta-Decke: Hellglimmer-Orthogneis</w:t>
            </w:r>
          </w:p>
        </w:tc>
      </w:tr>
      <w:tr>
        <w:tc>
          <w:tcPr/>
          <w:p>
            <w:pPr>
              <w:pStyle w:val="Compact"/>
              <w:jc w:val="left"/>
            </w:pPr>
            <w:r>
              <w:t xml:space="preserve">15203857</w:t>
            </w:r>
          </w:p>
        </w:tc>
        <w:tc>
          <w:tcPr/>
          <w:p>
            <w:pPr>
              <w:pStyle w:val="Compact"/>
              <w:jc w:val="left"/>
            </w:pPr>
            <w:r>
              <w:t xml:space="preserve">Suretta-Decke: Zweiglimmer-Orthogneis</w:t>
            </w:r>
          </w:p>
        </w:tc>
        <w:tc>
          <w:tcPr/>
          <w:p>
            <w:pPr>
              <w:pStyle w:val="Compact"/>
              <w:jc w:val="left"/>
            </w:pPr>
            <w:r>
              <w:t xml:space="preserve">Suretta-Decke: Zweiglimmer-Orthogneis</w:t>
            </w:r>
          </w:p>
        </w:tc>
      </w:tr>
      <w:tr>
        <w:tc>
          <w:tcPr/>
          <w:p>
            <w:pPr>
              <w:pStyle w:val="Compact"/>
              <w:jc w:val="left"/>
            </w:pPr>
            <w:r>
              <w:t xml:space="preserve">15203858</w:t>
            </w:r>
          </w:p>
        </w:tc>
        <w:tc>
          <w:tcPr/>
          <w:p>
            <w:pPr>
              <w:pStyle w:val="Compact"/>
              <w:jc w:val="left"/>
            </w:pPr>
            <w:r>
              <w:t xml:space="preserve">Suretta-Decke: Glimmerschiefer und Paragneise</w:t>
            </w:r>
          </w:p>
        </w:tc>
        <w:tc>
          <w:tcPr/>
          <w:p>
            <w:pPr>
              <w:pStyle w:val="Compact"/>
              <w:jc w:val="left"/>
            </w:pPr>
            <w:r>
              <w:t xml:space="preserve">Suretta-Decke: Glimmerschiefer und Paragneise</w:t>
            </w:r>
          </w:p>
        </w:tc>
      </w:tr>
      <w:tr>
        <w:tc>
          <w:tcPr/>
          <w:p>
            <w:pPr>
              <w:pStyle w:val="Compact"/>
              <w:jc w:val="left"/>
            </w:pPr>
            <w:r>
              <w:t xml:space="preserve">15203859</w:t>
            </w:r>
          </w:p>
        </w:tc>
        <w:tc>
          <w:tcPr/>
          <w:p>
            <w:pPr>
              <w:pStyle w:val="Compact"/>
              <w:jc w:val="left"/>
            </w:pPr>
            <w:r>
              <w:t xml:space="preserve">Suretta-Decke: Albitischer Gneis</w:t>
            </w:r>
          </w:p>
        </w:tc>
        <w:tc>
          <w:tcPr/>
          <w:p>
            <w:pPr>
              <w:pStyle w:val="Compact"/>
              <w:jc w:val="left"/>
            </w:pPr>
            <w:r>
              <w:t xml:space="preserve">Suretta-Decke: Albitischer Gneis</w:t>
            </w:r>
          </w:p>
        </w:tc>
      </w:tr>
      <w:tr>
        <w:tc>
          <w:tcPr/>
          <w:p>
            <w:pPr>
              <w:pStyle w:val="Compact"/>
              <w:jc w:val="left"/>
            </w:pPr>
            <w:r>
              <w:t xml:space="preserve">15203860</w:t>
            </w:r>
          </w:p>
        </w:tc>
        <w:tc>
          <w:tcPr/>
          <w:p>
            <w:pPr>
              <w:pStyle w:val="Compact"/>
              <w:jc w:val="left"/>
            </w:pPr>
            <w:r>
              <w:t xml:space="preserve">Suretta-Decke: Mylonitischer Gneis</w:t>
            </w:r>
          </w:p>
        </w:tc>
        <w:tc>
          <w:tcPr/>
          <w:p>
            <w:pPr>
              <w:pStyle w:val="Compact"/>
              <w:jc w:val="left"/>
            </w:pPr>
            <w:r>
              <w:t xml:space="preserve">Suretta-Decke: Mylonitischer Gneis</w:t>
            </w:r>
          </w:p>
        </w:tc>
      </w:tr>
      <w:tr>
        <w:tc>
          <w:tcPr/>
          <w:p>
            <w:pPr>
              <w:pStyle w:val="Compact"/>
              <w:jc w:val="left"/>
            </w:pPr>
            <w:r>
              <w:t xml:space="preserve">15203861</w:t>
            </w:r>
          </w:p>
        </w:tc>
        <w:tc>
          <w:tcPr/>
          <w:p>
            <w:pPr>
              <w:pStyle w:val="Compact"/>
              <w:jc w:val="left"/>
            </w:pPr>
            <w:r>
              <w:t xml:space="preserve">Suretta-Decke: Granat-Paragneis</w:t>
            </w:r>
          </w:p>
        </w:tc>
        <w:tc>
          <w:tcPr/>
          <w:p>
            <w:pPr>
              <w:pStyle w:val="Compact"/>
              <w:jc w:val="left"/>
            </w:pPr>
            <w:r>
              <w:t xml:space="preserve">Suretta-Decke: Granat-Paragneis</w:t>
            </w:r>
          </w:p>
        </w:tc>
      </w:tr>
      <w:tr>
        <w:tc>
          <w:tcPr/>
          <w:p>
            <w:pPr>
              <w:pStyle w:val="Compact"/>
              <w:jc w:val="left"/>
            </w:pPr>
            <w:r>
              <w:t xml:space="preserve">15203862</w:t>
            </w:r>
          </w:p>
        </w:tc>
        <w:tc>
          <w:tcPr/>
          <w:p>
            <w:pPr>
              <w:pStyle w:val="Compact"/>
              <w:jc w:val="left"/>
            </w:pPr>
            <w:r>
              <w:t xml:space="preserve">Suretta-Decke: Zweiglimmer-Paragneis</w:t>
            </w:r>
          </w:p>
        </w:tc>
        <w:tc>
          <w:tcPr/>
          <w:p>
            <w:pPr>
              <w:pStyle w:val="Compact"/>
              <w:jc w:val="left"/>
            </w:pPr>
            <w:r>
              <w:t xml:space="preserve">Suretta-Decke: Zweiglimmer-Paragneis</w:t>
            </w:r>
          </w:p>
        </w:tc>
      </w:tr>
      <w:tr>
        <w:tc>
          <w:tcPr/>
          <w:p>
            <w:pPr>
              <w:pStyle w:val="Compact"/>
              <w:jc w:val="left"/>
            </w:pPr>
            <w:r>
              <w:t xml:space="preserve">15203863</w:t>
            </w:r>
          </w:p>
        </w:tc>
        <w:tc>
          <w:tcPr/>
          <w:p>
            <w:pPr>
              <w:pStyle w:val="Compact"/>
              <w:jc w:val="left"/>
            </w:pPr>
            <w:r>
              <w:t xml:space="preserve">Suretta-Decke: Granat-Glimmerschiefer</w:t>
            </w:r>
          </w:p>
        </w:tc>
        <w:tc>
          <w:tcPr/>
          <w:p>
            <w:pPr>
              <w:pStyle w:val="Compact"/>
              <w:jc w:val="left"/>
            </w:pPr>
            <w:r>
              <w:t xml:space="preserve">Suretta-Decke: Granat-Glimmerschiefer</w:t>
            </w:r>
          </w:p>
        </w:tc>
      </w:tr>
      <w:tr>
        <w:tc>
          <w:tcPr/>
          <w:p>
            <w:pPr>
              <w:pStyle w:val="Compact"/>
              <w:jc w:val="left"/>
            </w:pPr>
            <w:r>
              <w:t xml:space="preserve">15203864</w:t>
            </w:r>
          </w:p>
        </w:tc>
        <w:tc>
          <w:tcPr/>
          <w:p>
            <w:pPr>
              <w:pStyle w:val="Compact"/>
              <w:jc w:val="left"/>
            </w:pPr>
            <w:r>
              <w:t xml:space="preserve">Suretta-Decke: Marmor</w:t>
            </w:r>
          </w:p>
        </w:tc>
        <w:tc>
          <w:tcPr/>
          <w:p>
            <w:pPr>
              <w:pStyle w:val="Compact"/>
              <w:jc w:val="left"/>
            </w:pPr>
            <w:r>
              <w:t xml:space="preserve">Suretta-Decke: Marmor</w:t>
            </w:r>
          </w:p>
        </w:tc>
      </w:tr>
      <w:tr>
        <w:tc>
          <w:tcPr/>
          <w:p>
            <w:pPr>
              <w:pStyle w:val="Compact"/>
              <w:jc w:val="left"/>
            </w:pPr>
            <w:r>
              <w:t xml:space="preserve">15203865</w:t>
            </w:r>
          </w:p>
        </w:tc>
        <w:tc>
          <w:tcPr/>
          <w:p>
            <w:pPr>
              <w:pStyle w:val="Compact"/>
              <w:jc w:val="left"/>
            </w:pPr>
            <w:r>
              <w:t xml:space="preserve">Suretta-Decke: Amphibolit undiff.</w:t>
            </w:r>
          </w:p>
        </w:tc>
        <w:tc>
          <w:tcPr/>
          <w:p>
            <w:pPr>
              <w:pStyle w:val="Compact"/>
              <w:jc w:val="left"/>
            </w:pPr>
            <w:r>
              <w:t xml:space="preserve">Suretta-Decke: Amphibolit undiff.</w:t>
            </w:r>
          </w:p>
        </w:tc>
      </w:tr>
      <w:tr>
        <w:tc>
          <w:tcPr/>
          <w:p>
            <w:pPr>
              <w:pStyle w:val="Compact"/>
              <w:jc w:val="left"/>
            </w:pPr>
            <w:r>
              <w:t xml:space="preserve">15203866</w:t>
            </w:r>
          </w:p>
        </w:tc>
        <w:tc>
          <w:tcPr/>
          <w:p>
            <w:pPr>
              <w:pStyle w:val="Compact"/>
              <w:jc w:val="left"/>
            </w:pPr>
            <w:r>
              <w:t xml:space="preserve">Suretta-Decke: Granatamphibolit</w:t>
            </w:r>
          </w:p>
        </w:tc>
        <w:tc>
          <w:tcPr/>
          <w:p>
            <w:pPr>
              <w:pStyle w:val="Compact"/>
              <w:jc w:val="left"/>
            </w:pPr>
            <w:r>
              <w:t xml:space="preserve">Suretta-Decke: Granatamphibolit</w:t>
            </w:r>
          </w:p>
        </w:tc>
      </w:tr>
      <w:tr>
        <w:tc>
          <w:tcPr/>
          <w:p>
            <w:pPr>
              <w:pStyle w:val="Compact"/>
              <w:jc w:val="left"/>
            </w:pPr>
            <w:r>
              <w:t xml:space="preserve">15203867</w:t>
            </w:r>
          </w:p>
        </w:tc>
        <w:tc>
          <w:tcPr/>
          <w:p>
            <w:pPr>
              <w:pStyle w:val="Compact"/>
              <w:jc w:val="left"/>
            </w:pPr>
            <w:r>
              <w:t xml:space="preserve">Suretta-Decke: Amphibolit: kontaktmetamorph</w:t>
            </w:r>
          </w:p>
        </w:tc>
        <w:tc>
          <w:tcPr/>
          <w:p>
            <w:pPr>
              <w:pStyle w:val="Compact"/>
              <w:jc w:val="left"/>
            </w:pPr>
            <w:r>
              <w:t xml:space="preserve">Suretta-Decke: Amphibolit: kontaktmetamorph</w:t>
            </w:r>
          </w:p>
        </w:tc>
      </w:tr>
      <w:tr>
        <w:tc>
          <w:tcPr/>
          <w:p>
            <w:pPr>
              <w:pStyle w:val="Compact"/>
              <w:jc w:val="left"/>
            </w:pPr>
            <w:r>
              <w:t xml:space="preserve">15203868</w:t>
            </w:r>
          </w:p>
        </w:tc>
        <w:tc>
          <w:tcPr/>
          <w:p>
            <w:pPr>
              <w:pStyle w:val="Compact"/>
              <w:jc w:val="left"/>
            </w:pPr>
            <w:r>
              <w:t xml:space="preserve">Suretta-Decke: Serpentinit</w:t>
            </w:r>
          </w:p>
        </w:tc>
        <w:tc>
          <w:tcPr/>
          <w:p>
            <w:pPr>
              <w:pStyle w:val="Compact"/>
              <w:jc w:val="left"/>
            </w:pPr>
            <w:r>
              <w:t xml:space="preserve">Suretta-Decke: Serpentinit</w:t>
            </w:r>
          </w:p>
        </w:tc>
      </w:tr>
      <w:tr>
        <w:tc>
          <w:tcPr/>
          <w:p>
            <w:pPr>
              <w:pStyle w:val="Compact"/>
              <w:jc w:val="left"/>
            </w:pPr>
            <w:r>
              <w:t xml:space="preserve">15203869</w:t>
            </w:r>
          </w:p>
        </w:tc>
        <w:tc>
          <w:tcPr/>
          <w:p>
            <w:pPr>
              <w:pStyle w:val="Compact"/>
              <w:jc w:val="left"/>
            </w:pPr>
            <w:r>
              <w:t xml:space="preserve">Avers-Decke: Wengahorn-Fm. undiff.</w:t>
            </w:r>
          </w:p>
        </w:tc>
        <w:tc>
          <w:tcPr/>
          <w:p>
            <w:pPr>
              <w:pStyle w:val="Compact"/>
              <w:jc w:val="left"/>
            </w:pPr>
            <w:r>
              <w:t xml:space="preserve">Avers-Decke: Wengahorn-Fm. undiff.</w:t>
            </w:r>
          </w:p>
        </w:tc>
      </w:tr>
      <w:tr>
        <w:tc>
          <w:tcPr/>
          <w:p>
            <w:pPr>
              <w:pStyle w:val="Compact"/>
              <w:jc w:val="left"/>
            </w:pPr>
            <w:r>
              <w:t xml:space="preserve">15203870</w:t>
            </w:r>
          </w:p>
        </w:tc>
        <w:tc>
          <w:tcPr/>
          <w:p>
            <w:pPr>
              <w:pStyle w:val="Compact"/>
              <w:jc w:val="left"/>
            </w:pPr>
            <w:r>
              <w:t xml:space="preserve">Avers-Decke: Wengahorn-Fm.: Kristallinschuppe</w:t>
            </w:r>
          </w:p>
        </w:tc>
        <w:tc>
          <w:tcPr/>
          <w:p>
            <w:pPr>
              <w:pStyle w:val="Compact"/>
              <w:jc w:val="left"/>
            </w:pPr>
            <w:r>
              <w:t xml:space="preserve">Avers-Decke: Wengahorn-Fm.: Kristallinschuppe</w:t>
            </w:r>
          </w:p>
        </w:tc>
      </w:tr>
      <w:tr>
        <w:tc>
          <w:tcPr/>
          <w:p>
            <w:pPr>
              <w:pStyle w:val="Compact"/>
              <w:jc w:val="left"/>
            </w:pPr>
            <w:r>
              <w:t xml:space="preserve">15203871</w:t>
            </w:r>
          </w:p>
        </w:tc>
        <w:tc>
          <w:tcPr/>
          <w:p>
            <w:pPr>
              <w:pStyle w:val="Compact"/>
              <w:jc w:val="left"/>
            </w:pPr>
            <w:r>
              <w:t xml:space="preserve">Avers-Decke: Mäder-Fm.</w:t>
            </w:r>
          </w:p>
        </w:tc>
        <w:tc>
          <w:tcPr/>
          <w:p>
            <w:pPr>
              <w:pStyle w:val="Compact"/>
              <w:jc w:val="left"/>
            </w:pPr>
            <w:r>
              <w:t xml:space="preserve">Avers-Decke: Mäder-Fm.</w:t>
            </w:r>
          </w:p>
        </w:tc>
      </w:tr>
      <w:tr>
        <w:tc>
          <w:tcPr/>
          <w:p>
            <w:pPr>
              <w:pStyle w:val="Compact"/>
              <w:jc w:val="left"/>
            </w:pPr>
            <w:r>
              <w:t xml:space="preserve">15203872</w:t>
            </w:r>
          </w:p>
        </w:tc>
        <w:tc>
          <w:tcPr/>
          <w:p>
            <w:pPr>
              <w:pStyle w:val="Compact"/>
              <w:jc w:val="left"/>
            </w:pPr>
            <w:r>
              <w:t xml:space="preserve">Avers-Decke: Piot-Fm.</w:t>
            </w:r>
          </w:p>
        </w:tc>
        <w:tc>
          <w:tcPr/>
          <w:p>
            <w:pPr>
              <w:pStyle w:val="Compact"/>
              <w:jc w:val="left"/>
            </w:pPr>
            <w:r>
              <w:t xml:space="preserve">Avers-Decke: Piot-Fm.</w:t>
            </w:r>
          </w:p>
        </w:tc>
      </w:tr>
      <w:tr>
        <w:tc>
          <w:tcPr/>
          <w:p>
            <w:pPr>
              <w:pStyle w:val="Compact"/>
              <w:jc w:val="left"/>
            </w:pPr>
            <w:r>
              <w:t xml:space="preserve">15203873</w:t>
            </w:r>
          </w:p>
        </w:tc>
        <w:tc>
          <w:tcPr/>
          <w:p>
            <w:pPr>
              <w:pStyle w:val="Compact"/>
              <w:jc w:val="left"/>
            </w:pPr>
            <w:r>
              <w:t xml:space="preserve">Avers-Decke: Tscheischhorn-Fm. undiff.</w:t>
            </w:r>
          </w:p>
        </w:tc>
        <w:tc>
          <w:tcPr/>
          <w:p>
            <w:pPr>
              <w:pStyle w:val="Compact"/>
              <w:jc w:val="left"/>
            </w:pPr>
            <w:r>
              <w:t xml:space="preserve">Avers-Decke: Tscheischhorn-Fm. undiff.</w:t>
            </w:r>
          </w:p>
        </w:tc>
      </w:tr>
      <w:tr>
        <w:tc>
          <w:tcPr/>
          <w:p>
            <w:pPr>
              <w:pStyle w:val="Compact"/>
              <w:jc w:val="left"/>
            </w:pPr>
            <w:r>
              <w:t xml:space="preserve">15203874</w:t>
            </w:r>
          </w:p>
        </w:tc>
        <w:tc>
          <w:tcPr/>
          <w:p>
            <w:pPr>
              <w:pStyle w:val="Compact"/>
              <w:jc w:val="left"/>
            </w:pPr>
            <w:r>
              <w:t xml:space="preserve">Avers-Decke: Tscheischhorn-Fm.: Phyllit</w:t>
            </w:r>
          </w:p>
        </w:tc>
        <w:tc>
          <w:tcPr/>
          <w:p>
            <w:pPr>
              <w:pStyle w:val="Compact"/>
              <w:jc w:val="left"/>
            </w:pPr>
            <w:r>
              <w:t xml:space="preserve">Avers-Decke: Tscheischhorn-Fm.: Phyllit</w:t>
            </w:r>
          </w:p>
        </w:tc>
      </w:tr>
      <w:tr>
        <w:tc>
          <w:tcPr/>
          <w:p>
            <w:pPr>
              <w:pStyle w:val="Compact"/>
              <w:jc w:val="left"/>
            </w:pPr>
            <w:r>
              <w:t xml:space="preserve">15203875</w:t>
            </w:r>
          </w:p>
        </w:tc>
        <w:tc>
          <w:tcPr/>
          <w:p>
            <w:pPr>
              <w:pStyle w:val="Compact"/>
              <w:jc w:val="left"/>
            </w:pPr>
            <w:r>
              <w:t xml:space="preserve">Avers-Decke: Tscheischhorn-Fm.: Dolomit</w:t>
            </w:r>
          </w:p>
        </w:tc>
        <w:tc>
          <w:tcPr/>
          <w:p>
            <w:pPr>
              <w:pStyle w:val="Compact"/>
              <w:jc w:val="left"/>
            </w:pPr>
            <w:r>
              <w:t xml:space="preserve">Avers-Decke: Tscheischhorn-Fm.: Dolomit</w:t>
            </w:r>
          </w:p>
        </w:tc>
      </w:tr>
      <w:tr>
        <w:tc>
          <w:tcPr/>
          <w:p>
            <w:pPr>
              <w:pStyle w:val="Compact"/>
              <w:jc w:val="left"/>
            </w:pPr>
            <w:r>
              <w:t xml:space="preserve">15203876</w:t>
            </w:r>
          </w:p>
        </w:tc>
        <w:tc>
          <w:tcPr/>
          <w:p>
            <w:pPr>
              <w:pStyle w:val="Compact"/>
              <w:jc w:val="left"/>
            </w:pPr>
            <w:r>
              <w:t xml:space="preserve">Avers-Decke: Predarossa-Fm. undiff.</w:t>
            </w:r>
          </w:p>
        </w:tc>
        <w:tc>
          <w:tcPr/>
          <w:p>
            <w:pPr>
              <w:pStyle w:val="Compact"/>
              <w:jc w:val="left"/>
            </w:pPr>
            <w:r>
              <w:t xml:space="preserve">Avers-Decke: Predarossa-Fm. undiff.</w:t>
            </w:r>
          </w:p>
        </w:tc>
      </w:tr>
      <w:tr>
        <w:tc>
          <w:tcPr/>
          <w:p>
            <w:pPr>
              <w:pStyle w:val="Compact"/>
              <w:jc w:val="left"/>
            </w:pPr>
            <w:r>
              <w:t xml:space="preserve">15203877</w:t>
            </w:r>
          </w:p>
        </w:tc>
        <w:tc>
          <w:tcPr/>
          <w:p>
            <w:pPr>
              <w:pStyle w:val="Compact"/>
              <w:jc w:val="left"/>
            </w:pPr>
            <w:r>
              <w:t xml:space="preserve">Avers-Decke: Predarossa-Fm.: mit Fuchsit</w:t>
            </w:r>
          </w:p>
        </w:tc>
        <w:tc>
          <w:tcPr/>
          <w:p>
            <w:pPr>
              <w:pStyle w:val="Compact"/>
              <w:jc w:val="left"/>
            </w:pPr>
            <w:r>
              <w:t xml:space="preserve">Avers-Decke: Predarossa-Fm.: mit Fuchsit</w:t>
            </w:r>
          </w:p>
        </w:tc>
      </w:tr>
      <w:tr>
        <w:tc>
          <w:tcPr/>
          <w:p>
            <w:pPr>
              <w:pStyle w:val="Compact"/>
              <w:jc w:val="left"/>
            </w:pPr>
            <w:r>
              <w:t xml:space="preserve">15203878</w:t>
            </w:r>
          </w:p>
        </w:tc>
        <w:tc>
          <w:tcPr/>
          <w:p>
            <w:pPr>
              <w:pStyle w:val="Compact"/>
              <w:jc w:val="left"/>
            </w:pPr>
            <w:r>
              <w:t xml:space="preserve">Avers-Decke: Predarossa-Fm.: Granat-Chloritoid-Glimmerschiefer</w:t>
            </w:r>
          </w:p>
        </w:tc>
        <w:tc>
          <w:tcPr/>
          <w:p>
            <w:pPr>
              <w:pStyle w:val="Compact"/>
              <w:jc w:val="left"/>
            </w:pPr>
            <w:r>
              <w:t xml:space="preserve">Avers-Decke: Predarossa-Fm.: Granat-Chloritoid-Glimmerschiefer</w:t>
            </w:r>
          </w:p>
        </w:tc>
      </w:tr>
      <w:tr>
        <w:tc>
          <w:tcPr/>
          <w:p>
            <w:pPr>
              <w:pStyle w:val="Compact"/>
              <w:jc w:val="left"/>
            </w:pPr>
            <w:r>
              <w:t xml:space="preserve">15203879</w:t>
            </w:r>
          </w:p>
        </w:tc>
        <w:tc>
          <w:tcPr/>
          <w:p>
            <w:pPr>
              <w:pStyle w:val="Compact"/>
              <w:jc w:val="left"/>
            </w:pPr>
            <w:r>
              <w:t xml:space="preserve">Avers-Decke: Predarossa-Fm.: Dolomit</w:t>
            </w:r>
          </w:p>
        </w:tc>
        <w:tc>
          <w:tcPr/>
          <w:p>
            <w:pPr>
              <w:pStyle w:val="Compact"/>
              <w:jc w:val="left"/>
            </w:pPr>
            <w:r>
              <w:t xml:space="preserve">Avers-Decke: Predarossa-Fm.: Dolomit</w:t>
            </w:r>
          </w:p>
        </w:tc>
      </w:tr>
      <w:tr>
        <w:tc>
          <w:tcPr/>
          <w:p>
            <w:pPr>
              <w:pStyle w:val="Compact"/>
              <w:jc w:val="left"/>
            </w:pPr>
            <w:r>
              <w:t xml:space="preserve">15203880</w:t>
            </w:r>
          </w:p>
        </w:tc>
        <w:tc>
          <w:tcPr/>
          <w:p>
            <w:pPr>
              <w:pStyle w:val="Compact"/>
              <w:jc w:val="left"/>
            </w:pPr>
            <w:r>
              <w:t xml:space="preserve">Avers-Decke: Kalzitmarmor</w:t>
            </w:r>
          </w:p>
        </w:tc>
        <w:tc>
          <w:tcPr/>
          <w:p>
            <w:pPr>
              <w:pStyle w:val="Compact"/>
              <w:jc w:val="left"/>
            </w:pPr>
            <w:r>
              <w:t xml:space="preserve">Avers-Decke: Kalzitmarmor</w:t>
            </w:r>
          </w:p>
        </w:tc>
      </w:tr>
      <w:tr>
        <w:tc>
          <w:tcPr/>
          <w:p>
            <w:pPr>
              <w:pStyle w:val="Compact"/>
              <w:jc w:val="left"/>
            </w:pPr>
            <w:r>
              <w:t xml:space="preserve">15203881</w:t>
            </w:r>
          </w:p>
        </w:tc>
        <w:tc>
          <w:tcPr/>
          <w:p>
            <w:pPr>
              <w:pStyle w:val="Compact"/>
              <w:jc w:val="left"/>
            </w:pPr>
            <w:r>
              <w:t xml:space="preserve">Avers-Decke: Quarzschiefer</w:t>
            </w:r>
          </w:p>
        </w:tc>
        <w:tc>
          <w:tcPr/>
          <w:p>
            <w:pPr>
              <w:pStyle w:val="Compact"/>
              <w:jc w:val="left"/>
            </w:pPr>
            <w:r>
              <w:t xml:space="preserve">Avers-Decke: Quarzschiefer</w:t>
            </w:r>
          </w:p>
        </w:tc>
      </w:tr>
      <w:tr>
        <w:tc>
          <w:tcPr/>
          <w:p>
            <w:pPr>
              <w:pStyle w:val="Compact"/>
              <w:jc w:val="left"/>
            </w:pPr>
            <w:r>
              <w:t xml:space="preserve">15203882</w:t>
            </w:r>
          </w:p>
        </w:tc>
        <w:tc>
          <w:tcPr/>
          <w:p>
            <w:pPr>
              <w:pStyle w:val="Compact"/>
              <w:jc w:val="left"/>
            </w:pPr>
            <w:r>
              <w:t xml:space="preserve">Avers-Decke: Basalt</w:t>
            </w:r>
          </w:p>
        </w:tc>
        <w:tc>
          <w:tcPr/>
          <w:p>
            <w:pPr>
              <w:pStyle w:val="Compact"/>
              <w:jc w:val="left"/>
            </w:pPr>
            <w:r>
              <w:t xml:space="preserve">Avers-Decke: Basalt</w:t>
            </w:r>
          </w:p>
        </w:tc>
      </w:tr>
      <w:tr>
        <w:tc>
          <w:tcPr/>
          <w:p>
            <w:pPr>
              <w:pStyle w:val="Compact"/>
              <w:jc w:val="left"/>
            </w:pPr>
            <w:r>
              <w:t xml:space="preserve">15203883</w:t>
            </w:r>
          </w:p>
        </w:tc>
        <w:tc>
          <w:tcPr/>
          <w:p>
            <w:pPr>
              <w:pStyle w:val="Compact"/>
              <w:jc w:val="left"/>
            </w:pPr>
            <w:r>
              <w:t xml:space="preserve">Avers-Decke: Prasinit</w:t>
            </w:r>
          </w:p>
        </w:tc>
        <w:tc>
          <w:tcPr/>
          <w:p>
            <w:pPr>
              <w:pStyle w:val="Compact"/>
              <w:jc w:val="left"/>
            </w:pPr>
            <w:r>
              <w:t xml:space="preserve">Avers-Decke: Prasinit</w:t>
            </w:r>
          </w:p>
        </w:tc>
      </w:tr>
      <w:tr>
        <w:tc>
          <w:tcPr/>
          <w:p>
            <w:pPr>
              <w:pStyle w:val="Compact"/>
              <w:jc w:val="left"/>
            </w:pPr>
            <w:r>
              <w:t xml:space="preserve">15203884</w:t>
            </w:r>
          </w:p>
        </w:tc>
        <w:tc>
          <w:tcPr/>
          <w:p>
            <w:pPr>
              <w:pStyle w:val="Compact"/>
              <w:jc w:val="left"/>
            </w:pPr>
            <w:r>
              <w:t xml:space="preserve">Avers-Decke: Prasinit: Fuchsit</w:t>
            </w:r>
          </w:p>
        </w:tc>
        <w:tc>
          <w:tcPr/>
          <w:p>
            <w:pPr>
              <w:pStyle w:val="Compact"/>
              <w:jc w:val="left"/>
            </w:pPr>
            <w:r>
              <w:t xml:space="preserve">Avers-Decke: Prasinit: Fuchsit</w:t>
            </w:r>
          </w:p>
        </w:tc>
      </w:tr>
      <w:tr>
        <w:tc>
          <w:tcPr/>
          <w:p>
            <w:pPr>
              <w:pStyle w:val="Compact"/>
              <w:jc w:val="left"/>
            </w:pPr>
            <w:r>
              <w:t xml:space="preserve">15203885</w:t>
            </w:r>
          </w:p>
        </w:tc>
        <w:tc>
          <w:tcPr/>
          <w:p>
            <w:pPr>
              <w:pStyle w:val="Compact"/>
              <w:jc w:val="left"/>
            </w:pPr>
            <w:r>
              <w:t xml:space="preserve">Avers-Decke: Prasint: Glaukophan</w:t>
            </w:r>
          </w:p>
        </w:tc>
        <w:tc>
          <w:tcPr/>
          <w:p>
            <w:pPr>
              <w:pStyle w:val="Compact"/>
              <w:jc w:val="left"/>
            </w:pPr>
            <w:r>
              <w:t xml:space="preserve">Avers-Decke: Prasint: Glaukophan</w:t>
            </w:r>
          </w:p>
        </w:tc>
      </w:tr>
      <w:tr>
        <w:tc>
          <w:tcPr/>
          <w:p>
            <w:pPr>
              <w:pStyle w:val="Compact"/>
              <w:jc w:val="left"/>
            </w:pPr>
            <w:r>
              <w:t xml:space="preserve">15203886</w:t>
            </w:r>
          </w:p>
        </w:tc>
        <w:tc>
          <w:tcPr/>
          <w:p>
            <w:pPr>
              <w:pStyle w:val="Compact"/>
              <w:jc w:val="left"/>
            </w:pPr>
            <w:r>
              <w:t xml:space="preserve">Avers-Decke: Gabbro</w:t>
            </w:r>
          </w:p>
        </w:tc>
        <w:tc>
          <w:tcPr/>
          <w:p>
            <w:pPr>
              <w:pStyle w:val="Compact"/>
              <w:jc w:val="left"/>
            </w:pPr>
            <w:r>
              <w:t xml:space="preserve">Avers-Decke: Gabbro</w:t>
            </w:r>
          </w:p>
        </w:tc>
      </w:tr>
      <w:tr>
        <w:tc>
          <w:tcPr/>
          <w:p>
            <w:pPr>
              <w:pStyle w:val="Compact"/>
              <w:jc w:val="left"/>
            </w:pPr>
            <w:r>
              <w:t xml:space="preserve">15203887</w:t>
            </w:r>
          </w:p>
        </w:tc>
        <w:tc>
          <w:tcPr/>
          <w:p>
            <w:pPr>
              <w:pStyle w:val="Compact"/>
              <w:jc w:val="left"/>
            </w:pPr>
            <w:r>
              <w:t xml:space="preserve">Avers-Decke: Serpentinit</w:t>
            </w:r>
          </w:p>
        </w:tc>
        <w:tc>
          <w:tcPr/>
          <w:p>
            <w:pPr>
              <w:pStyle w:val="Compact"/>
              <w:jc w:val="left"/>
            </w:pPr>
            <w:r>
              <w:t xml:space="preserve">Avers-Decke: Serpentinit</w:t>
            </w:r>
          </w:p>
        </w:tc>
      </w:tr>
      <w:tr>
        <w:tc>
          <w:tcPr/>
          <w:p>
            <w:pPr>
              <w:pStyle w:val="Compact"/>
              <w:jc w:val="left"/>
            </w:pPr>
            <w:r>
              <w:t xml:space="preserve">15203888</w:t>
            </w:r>
          </w:p>
        </w:tc>
        <w:tc>
          <w:tcPr/>
          <w:p>
            <w:pPr>
              <w:pStyle w:val="Compact"/>
              <w:jc w:val="left"/>
            </w:pPr>
            <w:r>
              <w:t xml:space="preserve">Avers-Decke: Talkschiefer</w:t>
            </w:r>
          </w:p>
        </w:tc>
        <w:tc>
          <w:tcPr/>
          <w:p>
            <w:pPr>
              <w:pStyle w:val="Compact"/>
              <w:jc w:val="left"/>
            </w:pPr>
            <w:r>
              <w:t xml:space="preserve">Avers-Decke: Talkschiefer</w:t>
            </w:r>
          </w:p>
        </w:tc>
      </w:tr>
      <w:tr>
        <w:tc>
          <w:tcPr/>
          <w:p>
            <w:pPr>
              <w:pStyle w:val="Compact"/>
              <w:jc w:val="left"/>
            </w:pPr>
            <w:r>
              <w:t xml:space="preserve">15203889</w:t>
            </w:r>
          </w:p>
        </w:tc>
        <w:tc>
          <w:tcPr/>
          <w:p>
            <w:pPr>
              <w:pStyle w:val="Compact"/>
              <w:jc w:val="left"/>
            </w:pPr>
            <w:r>
              <w:t xml:space="preserve">Piz-Lizun-Komplex: Quarzgang</w:t>
            </w:r>
          </w:p>
        </w:tc>
        <w:tc>
          <w:tcPr/>
          <w:p>
            <w:pPr>
              <w:pStyle w:val="Compact"/>
              <w:jc w:val="left"/>
            </w:pPr>
            <w:r>
              <w:t xml:space="preserve">Piz-Lizun-Komplex: Quarzgang</w:t>
            </w:r>
          </w:p>
        </w:tc>
      </w:tr>
      <w:tr>
        <w:tc>
          <w:tcPr/>
          <w:p>
            <w:pPr>
              <w:pStyle w:val="Compact"/>
              <w:jc w:val="left"/>
            </w:pPr>
            <w:r>
              <w:t xml:space="preserve">15203890</w:t>
            </w:r>
          </w:p>
        </w:tc>
        <w:tc>
          <w:tcPr/>
          <w:p>
            <w:pPr>
              <w:pStyle w:val="Compact"/>
              <w:jc w:val="left"/>
            </w:pPr>
            <w:r>
              <w:t xml:space="preserve">Piz-Lizun-Komplex: Saures Ganggestein</w:t>
            </w:r>
          </w:p>
        </w:tc>
        <w:tc>
          <w:tcPr/>
          <w:p>
            <w:pPr>
              <w:pStyle w:val="Compact"/>
              <w:jc w:val="left"/>
            </w:pPr>
            <w:r>
              <w:t xml:space="preserve">Piz-Lizun-Komplex: Saures Ganggestein</w:t>
            </w:r>
          </w:p>
        </w:tc>
      </w:tr>
      <w:tr>
        <w:tc>
          <w:tcPr/>
          <w:p>
            <w:pPr>
              <w:pStyle w:val="Compact"/>
              <w:jc w:val="left"/>
            </w:pPr>
            <w:r>
              <w:t xml:space="preserve">15203891</w:t>
            </w:r>
          </w:p>
        </w:tc>
        <w:tc>
          <w:tcPr/>
          <w:p>
            <w:pPr>
              <w:pStyle w:val="Compact"/>
              <w:jc w:val="left"/>
            </w:pPr>
            <w:r>
              <w:t xml:space="preserve">Piz-Lizun-Komplex: Basisches Ganggestein</w:t>
            </w:r>
          </w:p>
        </w:tc>
        <w:tc>
          <w:tcPr/>
          <w:p>
            <w:pPr>
              <w:pStyle w:val="Compact"/>
              <w:jc w:val="left"/>
            </w:pPr>
            <w:r>
              <w:t xml:space="preserve">Piz-Lizun-Komplex: Basisches Ganggestein</w:t>
            </w:r>
          </w:p>
        </w:tc>
      </w:tr>
      <w:tr>
        <w:tc>
          <w:tcPr/>
          <w:p>
            <w:pPr>
              <w:pStyle w:val="Compact"/>
              <w:jc w:val="left"/>
            </w:pPr>
            <w:r>
              <w:t xml:space="preserve">15203892</w:t>
            </w:r>
          </w:p>
        </w:tc>
        <w:tc>
          <w:tcPr/>
          <w:p>
            <w:pPr>
              <w:pStyle w:val="Compact"/>
              <w:jc w:val="left"/>
            </w:pPr>
            <w:r>
              <w:t xml:space="preserve">Piz-Lizun-Komplex: Basalt</w:t>
            </w:r>
          </w:p>
        </w:tc>
        <w:tc>
          <w:tcPr/>
          <w:p>
            <w:pPr>
              <w:pStyle w:val="Compact"/>
              <w:jc w:val="left"/>
            </w:pPr>
            <w:r>
              <w:t xml:space="preserve">Piz-Lizun-Komplex: Basalt</w:t>
            </w:r>
          </w:p>
        </w:tc>
      </w:tr>
      <w:tr>
        <w:tc>
          <w:tcPr/>
          <w:p>
            <w:pPr>
              <w:pStyle w:val="Compact"/>
              <w:jc w:val="left"/>
            </w:pPr>
            <w:r>
              <w:t xml:space="preserve">15203893</w:t>
            </w:r>
          </w:p>
        </w:tc>
        <w:tc>
          <w:tcPr/>
          <w:p>
            <w:pPr>
              <w:pStyle w:val="Compact"/>
              <w:jc w:val="left"/>
            </w:pPr>
            <w:r>
              <w:t xml:space="preserve">Piz-Lizun-Komplex: Basalt: Glaukophan</w:t>
            </w:r>
          </w:p>
        </w:tc>
        <w:tc>
          <w:tcPr/>
          <w:p>
            <w:pPr>
              <w:pStyle w:val="Compact"/>
              <w:jc w:val="left"/>
            </w:pPr>
            <w:r>
              <w:t xml:space="preserve">Piz-Lizun-Komplex: Basalt: Glaukophan</w:t>
            </w:r>
          </w:p>
        </w:tc>
      </w:tr>
      <w:tr>
        <w:tc>
          <w:tcPr/>
          <w:p>
            <w:pPr>
              <w:pStyle w:val="Compact"/>
              <w:jc w:val="left"/>
            </w:pPr>
            <w:r>
              <w:t xml:space="preserve">15203894</w:t>
            </w:r>
          </w:p>
        </w:tc>
        <w:tc>
          <w:tcPr/>
          <w:p>
            <w:pPr>
              <w:pStyle w:val="Compact"/>
              <w:jc w:val="left"/>
            </w:pPr>
            <w:r>
              <w:t xml:space="preserve">Piz-Lizun-Komplex: Gabbro</w:t>
            </w:r>
          </w:p>
        </w:tc>
        <w:tc>
          <w:tcPr/>
          <w:p>
            <w:pPr>
              <w:pStyle w:val="Compact"/>
              <w:jc w:val="left"/>
            </w:pPr>
            <w:r>
              <w:t xml:space="preserve">Piz-Lizun-Komplex: Gabbro</w:t>
            </w:r>
          </w:p>
        </w:tc>
      </w:tr>
      <w:tr>
        <w:tc>
          <w:tcPr/>
          <w:p>
            <w:pPr>
              <w:pStyle w:val="Compact"/>
              <w:jc w:val="left"/>
            </w:pPr>
            <w:r>
              <w:t xml:space="preserve">15203895</w:t>
            </w:r>
          </w:p>
        </w:tc>
        <w:tc>
          <w:tcPr/>
          <w:p>
            <w:pPr>
              <w:pStyle w:val="Compact"/>
              <w:jc w:val="left"/>
            </w:pPr>
            <w:r>
              <w:t xml:space="preserve">Piz-Lizun-Komplex: Serpentinit</w:t>
            </w:r>
          </w:p>
        </w:tc>
        <w:tc>
          <w:tcPr/>
          <w:p>
            <w:pPr>
              <w:pStyle w:val="Compact"/>
              <w:jc w:val="left"/>
            </w:pPr>
            <w:r>
              <w:t xml:space="preserve">Piz-Lizun-Komplex: Serpentinit</w:t>
            </w:r>
          </w:p>
        </w:tc>
      </w:tr>
      <w:tr>
        <w:tc>
          <w:tcPr/>
          <w:p>
            <w:pPr>
              <w:pStyle w:val="Compact"/>
              <w:jc w:val="left"/>
            </w:pPr>
            <w:r>
              <w:t xml:space="preserve">15203896</w:t>
            </w:r>
          </w:p>
        </w:tc>
        <w:tc>
          <w:tcPr/>
          <w:p>
            <w:pPr>
              <w:pStyle w:val="Compact"/>
              <w:jc w:val="left"/>
            </w:pPr>
            <w:r>
              <w:t xml:space="preserve">Muretto-Quarzit: Diopsid-Quarzschiefer und Kalksilikatmarmor</w:t>
            </w:r>
          </w:p>
        </w:tc>
        <w:tc>
          <w:tcPr/>
          <w:p>
            <w:pPr>
              <w:pStyle w:val="Compact"/>
              <w:jc w:val="left"/>
            </w:pPr>
            <w:r>
              <w:t xml:space="preserve">Muretto-Quarzit: Diopsid-Quarzschiefer und Kalksilikatmarmor</w:t>
            </w:r>
          </w:p>
        </w:tc>
      </w:tr>
      <w:tr>
        <w:tc>
          <w:tcPr/>
          <w:p>
            <w:pPr>
              <w:pStyle w:val="Compact"/>
              <w:jc w:val="left"/>
            </w:pPr>
            <w:r>
              <w:t xml:space="preserve">15203897</w:t>
            </w:r>
          </w:p>
        </w:tc>
        <w:tc>
          <w:tcPr/>
          <w:p>
            <w:pPr>
              <w:pStyle w:val="Compact"/>
              <w:jc w:val="left"/>
            </w:pPr>
            <w:r>
              <w:t xml:space="preserve">Muretto-Quarzit: Quarz-Biotit-Plagioklasschiefer</w:t>
            </w:r>
          </w:p>
        </w:tc>
        <w:tc>
          <w:tcPr/>
          <w:p>
            <w:pPr>
              <w:pStyle w:val="Compact"/>
              <w:jc w:val="left"/>
            </w:pPr>
            <w:r>
              <w:t xml:space="preserve">Muretto-Quarzit: Quarz-Biotit-Plagioklasschiefer</w:t>
            </w:r>
          </w:p>
        </w:tc>
      </w:tr>
      <w:tr>
        <w:tc>
          <w:tcPr/>
          <w:p>
            <w:pPr>
              <w:pStyle w:val="Compact"/>
              <w:jc w:val="left"/>
            </w:pPr>
            <w:r>
              <w:t xml:space="preserve">15203898</w:t>
            </w:r>
          </w:p>
        </w:tc>
        <w:tc>
          <w:tcPr/>
          <w:p>
            <w:pPr>
              <w:pStyle w:val="Compact"/>
              <w:jc w:val="left"/>
            </w:pPr>
            <w:r>
              <w:t xml:space="preserve">Rossi-Fm.: Andalusit-Granat-Biotitschiefer</w:t>
            </w:r>
          </w:p>
        </w:tc>
        <w:tc>
          <w:tcPr/>
          <w:p>
            <w:pPr>
              <w:pStyle w:val="Compact"/>
              <w:jc w:val="left"/>
            </w:pPr>
            <w:r>
              <w:t xml:space="preserve">Rossi-Fm.: Andalusit-Granat-Biotitschiefer</w:t>
            </w:r>
          </w:p>
        </w:tc>
      </w:tr>
      <w:tr>
        <w:tc>
          <w:tcPr/>
          <w:p>
            <w:pPr>
              <w:pStyle w:val="Compact"/>
              <w:jc w:val="left"/>
            </w:pPr>
            <w:r>
              <w:t xml:space="preserve">15203899</w:t>
            </w:r>
          </w:p>
        </w:tc>
        <w:tc>
          <w:tcPr/>
          <w:p>
            <w:pPr>
              <w:pStyle w:val="Compact"/>
              <w:jc w:val="left"/>
            </w:pPr>
            <w:r>
              <w:t xml:space="preserve">Rossi-Fm.: Andalusit-Granat-Chloritoidschiefer</w:t>
            </w:r>
          </w:p>
        </w:tc>
        <w:tc>
          <w:tcPr/>
          <w:p>
            <w:pPr>
              <w:pStyle w:val="Compact"/>
              <w:jc w:val="left"/>
            </w:pPr>
            <w:r>
              <w:t xml:space="preserve">Rossi-Fm.: Andalusit-Granat-Chloritoidschiefer</w:t>
            </w:r>
          </w:p>
        </w:tc>
      </w:tr>
      <w:tr>
        <w:tc>
          <w:tcPr/>
          <w:p>
            <w:pPr>
              <w:pStyle w:val="Compact"/>
              <w:jc w:val="left"/>
            </w:pPr>
            <w:r>
              <w:t xml:space="preserve">15203900</w:t>
            </w:r>
          </w:p>
        </w:tc>
        <w:tc>
          <w:tcPr/>
          <w:p>
            <w:pPr>
              <w:pStyle w:val="Compact"/>
              <w:jc w:val="left"/>
            </w:pPr>
            <w:r>
              <w:t xml:space="preserve">Rossi-Fm.: Dolomit</w:t>
            </w:r>
          </w:p>
        </w:tc>
        <w:tc>
          <w:tcPr/>
          <w:p>
            <w:pPr>
              <w:pStyle w:val="Compact"/>
              <w:jc w:val="left"/>
            </w:pPr>
            <w:r>
              <w:t xml:space="preserve">Rossi-Fm.: Dolomit</w:t>
            </w:r>
          </w:p>
        </w:tc>
      </w:tr>
      <w:tr>
        <w:tc>
          <w:tcPr/>
          <w:p>
            <w:pPr>
              <w:pStyle w:val="Compact"/>
              <w:jc w:val="left"/>
            </w:pPr>
            <w:r>
              <w:t xml:space="preserve">15203901</w:t>
            </w:r>
          </w:p>
        </w:tc>
        <w:tc>
          <w:tcPr/>
          <w:p>
            <w:pPr>
              <w:pStyle w:val="Compact"/>
              <w:jc w:val="left"/>
            </w:pPr>
            <w:r>
              <w:t xml:space="preserve">Rossi-Fm.: Kalzitmarmor</w:t>
            </w:r>
          </w:p>
        </w:tc>
        <w:tc>
          <w:tcPr/>
          <w:p>
            <w:pPr>
              <w:pStyle w:val="Compact"/>
              <w:jc w:val="left"/>
            </w:pPr>
            <w:r>
              <w:t xml:space="preserve">Rossi-Fm.: Kalzitmarmor</w:t>
            </w:r>
          </w:p>
        </w:tc>
      </w:tr>
      <w:tr>
        <w:tc>
          <w:tcPr/>
          <w:p>
            <w:pPr>
              <w:pStyle w:val="Compact"/>
              <w:jc w:val="left"/>
            </w:pPr>
            <w:r>
              <w:t xml:space="preserve">15203902</w:t>
            </w:r>
          </w:p>
        </w:tc>
        <w:tc>
          <w:tcPr/>
          <w:p>
            <w:pPr>
              <w:pStyle w:val="Compact"/>
              <w:jc w:val="left"/>
            </w:pPr>
            <w:r>
              <w:t xml:space="preserve">Rossi-Fm.: Kalksilikatfels</w:t>
            </w:r>
          </w:p>
        </w:tc>
        <w:tc>
          <w:tcPr/>
          <w:p>
            <w:pPr>
              <w:pStyle w:val="Compact"/>
              <w:jc w:val="left"/>
            </w:pPr>
            <w:r>
              <w:t xml:space="preserve">Rossi-Fm.: Kalksilikatfels</w:t>
            </w:r>
          </w:p>
        </w:tc>
      </w:tr>
      <w:tr>
        <w:tc>
          <w:tcPr/>
          <w:p>
            <w:pPr>
              <w:pStyle w:val="Compact"/>
              <w:jc w:val="left"/>
            </w:pPr>
            <w:r>
              <w:t xml:space="preserve">15203903</w:t>
            </w:r>
          </w:p>
        </w:tc>
        <w:tc>
          <w:tcPr/>
          <w:p>
            <w:pPr>
              <w:pStyle w:val="Compact"/>
              <w:jc w:val="left"/>
            </w:pPr>
            <w:r>
              <w:t xml:space="preserve">Rossi-Fm.: Quarzit</w:t>
            </w:r>
          </w:p>
        </w:tc>
        <w:tc>
          <w:tcPr/>
          <w:p>
            <w:pPr>
              <w:pStyle w:val="Compact"/>
              <w:jc w:val="left"/>
            </w:pPr>
            <w:r>
              <w:t xml:space="preserve">Rossi-Fm.: Quarzit</w:t>
            </w:r>
          </w:p>
        </w:tc>
      </w:tr>
      <w:tr>
        <w:tc>
          <w:tcPr/>
          <w:p>
            <w:pPr>
              <w:pStyle w:val="Compact"/>
              <w:jc w:val="left"/>
            </w:pPr>
            <w:r>
              <w:t xml:space="preserve">15203904</w:t>
            </w:r>
          </w:p>
        </w:tc>
        <w:tc>
          <w:tcPr/>
          <w:p>
            <w:pPr>
              <w:pStyle w:val="Compact"/>
              <w:jc w:val="left"/>
            </w:pPr>
            <w:r>
              <w:t xml:space="preserve">Forno-Amphibolit: Pillow-Basalt</w:t>
            </w:r>
          </w:p>
        </w:tc>
        <w:tc>
          <w:tcPr/>
          <w:p>
            <w:pPr>
              <w:pStyle w:val="Compact"/>
              <w:jc w:val="left"/>
            </w:pPr>
            <w:r>
              <w:t xml:space="preserve">Forno-Amphibolit: Pillow-Basalt</w:t>
            </w:r>
          </w:p>
        </w:tc>
      </w:tr>
      <w:tr>
        <w:tc>
          <w:tcPr/>
          <w:p>
            <w:pPr>
              <w:pStyle w:val="Compact"/>
              <w:jc w:val="left"/>
            </w:pPr>
            <w:r>
              <w:t xml:space="preserve">15203905</w:t>
            </w:r>
          </w:p>
        </w:tc>
        <w:tc>
          <w:tcPr/>
          <w:p>
            <w:pPr>
              <w:pStyle w:val="Compact"/>
              <w:jc w:val="left"/>
            </w:pPr>
            <w:r>
              <w:t xml:space="preserve">Forno-Amphibolit: Porphyrische Fazies</w:t>
            </w:r>
          </w:p>
        </w:tc>
        <w:tc>
          <w:tcPr/>
          <w:p>
            <w:pPr>
              <w:pStyle w:val="Compact"/>
              <w:jc w:val="left"/>
            </w:pPr>
            <w:r>
              <w:t xml:space="preserve">Forno-Amphibolit: Porphyrische Fazies</w:t>
            </w:r>
          </w:p>
        </w:tc>
      </w:tr>
      <w:tr>
        <w:tc>
          <w:tcPr/>
          <w:p>
            <w:pPr>
              <w:pStyle w:val="Compact"/>
              <w:jc w:val="left"/>
            </w:pPr>
            <w:r>
              <w:t xml:space="preserve">15203906</w:t>
            </w:r>
          </w:p>
        </w:tc>
        <w:tc>
          <w:tcPr/>
          <w:p>
            <w:pPr>
              <w:pStyle w:val="Compact"/>
              <w:jc w:val="left"/>
            </w:pPr>
            <w:r>
              <w:t xml:space="preserve">Forno-Amphibolit: mit Epidotlagen</w:t>
            </w:r>
          </w:p>
        </w:tc>
        <w:tc>
          <w:tcPr/>
          <w:p>
            <w:pPr>
              <w:pStyle w:val="Compact"/>
              <w:jc w:val="left"/>
            </w:pPr>
            <w:r>
              <w:t xml:space="preserve">Forno-Amphibolit: mit Epidotlagen</w:t>
            </w:r>
          </w:p>
        </w:tc>
      </w:tr>
      <w:tr>
        <w:tc>
          <w:tcPr/>
          <w:p>
            <w:pPr>
              <w:pStyle w:val="Compact"/>
              <w:jc w:val="left"/>
            </w:pPr>
            <w:r>
              <w:t xml:space="preserve">15203907</w:t>
            </w:r>
          </w:p>
        </w:tc>
        <w:tc>
          <w:tcPr/>
          <w:p>
            <w:pPr>
              <w:pStyle w:val="Compact"/>
              <w:jc w:val="left"/>
            </w:pPr>
            <w:r>
              <w:t xml:space="preserve">Forno-Amphibolit: mit Fe-Cu-Vererzungen</w:t>
            </w:r>
          </w:p>
        </w:tc>
        <w:tc>
          <w:tcPr/>
          <w:p>
            <w:pPr>
              <w:pStyle w:val="Compact"/>
              <w:jc w:val="left"/>
            </w:pPr>
            <w:r>
              <w:t xml:space="preserve">Forno-Amphibolit: mit Fe-Cu-Vererzungen</w:t>
            </w:r>
          </w:p>
        </w:tc>
      </w:tr>
      <w:tr>
        <w:tc>
          <w:tcPr/>
          <w:p>
            <w:pPr>
              <w:pStyle w:val="Compact"/>
              <w:jc w:val="left"/>
            </w:pPr>
            <w:r>
              <w:t xml:space="preserve">15203908</w:t>
            </w:r>
          </w:p>
        </w:tc>
        <w:tc>
          <w:tcPr/>
          <w:p>
            <w:pPr>
              <w:pStyle w:val="Compact"/>
              <w:jc w:val="left"/>
            </w:pPr>
            <w:r>
              <w:t xml:space="preserve">Malenco-Ultramafitit: Ophikalzit</w:t>
            </w:r>
          </w:p>
        </w:tc>
        <w:tc>
          <w:tcPr/>
          <w:p>
            <w:pPr>
              <w:pStyle w:val="Compact"/>
              <w:jc w:val="left"/>
            </w:pPr>
            <w:r>
              <w:t xml:space="preserve">Malenco-Ultramafitit: Ophikalzit</w:t>
            </w:r>
          </w:p>
        </w:tc>
      </w:tr>
      <w:tr>
        <w:tc>
          <w:tcPr/>
          <w:p>
            <w:pPr>
              <w:pStyle w:val="Compact"/>
              <w:jc w:val="left"/>
            </w:pPr>
            <w:r>
              <w:t xml:space="preserve">15203909</w:t>
            </w:r>
          </w:p>
        </w:tc>
        <w:tc>
          <w:tcPr/>
          <w:p>
            <w:pPr>
              <w:pStyle w:val="Compact"/>
              <w:jc w:val="left"/>
            </w:pPr>
            <w:r>
              <w:t xml:space="preserve">Platta-Decke: Kalk- und Tonschiefer</w:t>
            </w:r>
          </w:p>
        </w:tc>
        <w:tc>
          <w:tcPr/>
          <w:p>
            <w:pPr>
              <w:pStyle w:val="Compact"/>
              <w:jc w:val="left"/>
            </w:pPr>
            <w:r>
              <w:t xml:space="preserve">Platta-Decke: Kalk- und Tonschiefer</w:t>
            </w:r>
          </w:p>
        </w:tc>
      </w:tr>
      <w:tr>
        <w:tc>
          <w:tcPr/>
          <w:p>
            <w:pPr>
              <w:pStyle w:val="Compact"/>
              <w:jc w:val="left"/>
            </w:pPr>
            <w:r>
              <w:t xml:space="preserve">15203910</w:t>
            </w:r>
          </w:p>
        </w:tc>
        <w:tc>
          <w:tcPr/>
          <w:p>
            <w:pPr>
              <w:pStyle w:val="Compact"/>
              <w:jc w:val="left"/>
            </w:pPr>
            <w:r>
              <w:t xml:space="preserve">Platta-Decke: Riebeckit-Albitschiefer</w:t>
            </w:r>
          </w:p>
        </w:tc>
        <w:tc>
          <w:tcPr/>
          <w:p>
            <w:pPr>
              <w:pStyle w:val="Compact"/>
              <w:jc w:val="left"/>
            </w:pPr>
            <w:r>
              <w:t xml:space="preserve">Platta-Decke: Riebeckit-Albitschiefer</w:t>
            </w:r>
          </w:p>
        </w:tc>
      </w:tr>
      <w:tr>
        <w:tc>
          <w:tcPr/>
          <w:p>
            <w:pPr>
              <w:pStyle w:val="Compact"/>
              <w:jc w:val="left"/>
            </w:pPr>
            <w:r>
              <w:t xml:space="preserve">15203911</w:t>
            </w:r>
          </w:p>
        </w:tc>
        <w:tc>
          <w:tcPr/>
          <w:p>
            <w:pPr>
              <w:pStyle w:val="Compact"/>
              <w:jc w:val="left"/>
            </w:pPr>
            <w:r>
              <w:t xml:space="preserve">Platta-Decke: Hyaloklastit</w:t>
            </w:r>
          </w:p>
        </w:tc>
        <w:tc>
          <w:tcPr/>
          <w:p>
            <w:pPr>
              <w:pStyle w:val="Compact"/>
              <w:jc w:val="left"/>
            </w:pPr>
            <w:r>
              <w:t xml:space="preserve">Platta-Decke: Hyaloklastit</w:t>
            </w:r>
          </w:p>
        </w:tc>
      </w:tr>
      <w:tr>
        <w:tc>
          <w:tcPr/>
          <w:p>
            <w:pPr>
              <w:pStyle w:val="Compact"/>
              <w:jc w:val="left"/>
            </w:pPr>
            <w:r>
              <w:t xml:space="preserve">15203912</w:t>
            </w:r>
          </w:p>
        </w:tc>
        <w:tc>
          <w:tcPr/>
          <w:p>
            <w:pPr>
              <w:pStyle w:val="Compact"/>
              <w:jc w:val="left"/>
            </w:pPr>
            <w:r>
              <w:t xml:space="preserve">Platta-Decke: Basalt</w:t>
            </w:r>
          </w:p>
        </w:tc>
        <w:tc>
          <w:tcPr/>
          <w:p>
            <w:pPr>
              <w:pStyle w:val="Compact"/>
              <w:jc w:val="left"/>
            </w:pPr>
            <w:r>
              <w:t xml:space="preserve">Platta-Decke: Basalt</w:t>
            </w:r>
          </w:p>
        </w:tc>
      </w:tr>
      <w:tr>
        <w:tc>
          <w:tcPr/>
          <w:p>
            <w:pPr>
              <w:pStyle w:val="Compact"/>
              <w:jc w:val="left"/>
            </w:pPr>
            <w:r>
              <w:t xml:space="preserve">15203913</w:t>
            </w:r>
          </w:p>
        </w:tc>
        <w:tc>
          <w:tcPr/>
          <w:p>
            <w:pPr>
              <w:pStyle w:val="Compact"/>
              <w:jc w:val="left"/>
            </w:pPr>
            <w:r>
              <w:t xml:space="preserve">Platta-Decke: Basalt: mit Pillow-Struktur</w:t>
            </w:r>
          </w:p>
        </w:tc>
        <w:tc>
          <w:tcPr/>
          <w:p>
            <w:pPr>
              <w:pStyle w:val="Compact"/>
              <w:jc w:val="left"/>
            </w:pPr>
            <w:r>
              <w:t xml:space="preserve">Platta-Decke: Basalt: mit Pillow-Struktur</w:t>
            </w:r>
          </w:p>
        </w:tc>
      </w:tr>
      <w:tr>
        <w:tc>
          <w:tcPr/>
          <w:p>
            <w:pPr>
              <w:pStyle w:val="Compact"/>
              <w:jc w:val="left"/>
            </w:pPr>
            <w:r>
              <w:t xml:space="preserve">15203914</w:t>
            </w:r>
          </w:p>
        </w:tc>
        <w:tc>
          <w:tcPr/>
          <w:p>
            <w:pPr>
              <w:pStyle w:val="Compact"/>
              <w:jc w:val="left"/>
            </w:pPr>
            <w:r>
              <w:t xml:space="preserve">Platta-Decke: Gabbro</w:t>
            </w:r>
          </w:p>
        </w:tc>
        <w:tc>
          <w:tcPr/>
          <w:p>
            <w:pPr>
              <w:pStyle w:val="Compact"/>
              <w:jc w:val="left"/>
            </w:pPr>
            <w:r>
              <w:t xml:space="preserve">Platta-Decke: Gabbro</w:t>
            </w:r>
          </w:p>
        </w:tc>
      </w:tr>
      <w:tr>
        <w:tc>
          <w:tcPr/>
          <w:p>
            <w:pPr>
              <w:pStyle w:val="Compact"/>
              <w:jc w:val="left"/>
            </w:pPr>
            <w:r>
              <w:t xml:space="preserve">15203915</w:t>
            </w:r>
          </w:p>
        </w:tc>
        <w:tc>
          <w:tcPr/>
          <w:p>
            <w:pPr>
              <w:pStyle w:val="Compact"/>
              <w:jc w:val="left"/>
            </w:pPr>
            <w:r>
              <w:t xml:space="preserve">Platta-Decke: Serpentinit</w:t>
            </w:r>
          </w:p>
        </w:tc>
        <w:tc>
          <w:tcPr/>
          <w:p>
            <w:pPr>
              <w:pStyle w:val="Compact"/>
              <w:jc w:val="left"/>
            </w:pPr>
            <w:r>
              <w:t xml:space="preserve">Platta-Decke: Serpentinit</w:t>
            </w:r>
          </w:p>
        </w:tc>
      </w:tr>
      <w:tr>
        <w:tc>
          <w:tcPr/>
          <w:p>
            <w:pPr>
              <w:pStyle w:val="Compact"/>
              <w:jc w:val="left"/>
            </w:pPr>
            <w:r>
              <w:t xml:space="preserve">15203916</w:t>
            </w:r>
          </w:p>
        </w:tc>
        <w:tc>
          <w:tcPr/>
          <w:p>
            <w:pPr>
              <w:pStyle w:val="Compact"/>
              <w:jc w:val="left"/>
            </w:pPr>
            <w:r>
              <w:t xml:space="preserve">Platta-Decke: Serpentinit: Pyroxen</w:t>
            </w:r>
          </w:p>
        </w:tc>
        <w:tc>
          <w:tcPr/>
          <w:p>
            <w:pPr>
              <w:pStyle w:val="Compact"/>
              <w:jc w:val="left"/>
            </w:pPr>
            <w:r>
              <w:t xml:space="preserve">Platta-Decke: Serpentinit: Pyroxen</w:t>
            </w:r>
          </w:p>
        </w:tc>
      </w:tr>
      <w:tr>
        <w:tc>
          <w:tcPr/>
          <w:p>
            <w:pPr>
              <w:pStyle w:val="Compact"/>
              <w:jc w:val="left"/>
            </w:pPr>
            <w:r>
              <w:t xml:space="preserve">15203917</w:t>
            </w:r>
          </w:p>
        </w:tc>
        <w:tc>
          <w:tcPr/>
          <w:p>
            <w:pPr>
              <w:pStyle w:val="Compact"/>
              <w:jc w:val="left"/>
            </w:pPr>
            <w:r>
              <w:t xml:space="preserve">Platta-Decke: Rodingit</w:t>
            </w:r>
          </w:p>
        </w:tc>
        <w:tc>
          <w:tcPr/>
          <w:p>
            <w:pPr>
              <w:pStyle w:val="Compact"/>
              <w:jc w:val="left"/>
            </w:pPr>
            <w:r>
              <w:t xml:space="preserve">Platta-Decke: Rodingit</w:t>
            </w:r>
          </w:p>
        </w:tc>
      </w:tr>
      <w:tr>
        <w:tc>
          <w:tcPr/>
          <w:p>
            <w:pPr>
              <w:pStyle w:val="Compact"/>
              <w:jc w:val="left"/>
            </w:pPr>
            <w:r>
              <w:t xml:space="preserve">15203918</w:t>
            </w:r>
          </w:p>
        </w:tc>
        <w:tc>
          <w:tcPr/>
          <w:p>
            <w:pPr>
              <w:pStyle w:val="Compact"/>
              <w:jc w:val="left"/>
            </w:pPr>
            <w:r>
              <w:t xml:space="preserve">Platta-Decke: Ophikalzit</w:t>
            </w:r>
          </w:p>
        </w:tc>
        <w:tc>
          <w:tcPr/>
          <w:p>
            <w:pPr>
              <w:pStyle w:val="Compact"/>
              <w:jc w:val="left"/>
            </w:pPr>
            <w:r>
              <w:t xml:space="preserve">Platta-Decke: Ophikalzit</w:t>
            </w:r>
          </w:p>
        </w:tc>
      </w:tr>
      <w:tr>
        <w:tc>
          <w:tcPr/>
          <w:p>
            <w:pPr>
              <w:pStyle w:val="Compact"/>
              <w:jc w:val="left"/>
            </w:pPr>
            <w:r>
              <w:t xml:space="preserve">15203919</w:t>
            </w:r>
          </w:p>
        </w:tc>
        <w:tc>
          <w:tcPr/>
          <w:p>
            <w:pPr>
              <w:pStyle w:val="Compact"/>
              <w:jc w:val="left"/>
            </w:pPr>
            <w:r>
              <w:t xml:space="preserve">Platta-Decke: Altkristallin</w:t>
            </w:r>
          </w:p>
        </w:tc>
        <w:tc>
          <w:tcPr/>
          <w:p>
            <w:pPr>
              <w:pStyle w:val="Compact"/>
              <w:jc w:val="left"/>
            </w:pPr>
            <w:r>
              <w:t xml:space="preserve">Platta-Decke: Altkristallin</w:t>
            </w:r>
          </w:p>
        </w:tc>
      </w:tr>
      <w:tr>
        <w:tc>
          <w:tcPr/>
          <w:p>
            <w:pPr>
              <w:pStyle w:val="Compact"/>
              <w:jc w:val="left"/>
            </w:pPr>
            <w:r>
              <w:t xml:space="preserve">15203920</w:t>
            </w:r>
          </w:p>
        </w:tc>
        <w:tc>
          <w:tcPr/>
          <w:p>
            <w:pPr>
              <w:pStyle w:val="Compact"/>
              <w:jc w:val="left"/>
            </w:pPr>
            <w:r>
              <w:t xml:space="preserve">Staldengraben-Fm.: Soladier-Mb. und Creux-de-l'Ours-Mb.</w:t>
            </w:r>
          </w:p>
        </w:tc>
        <w:tc>
          <w:tcPr/>
          <w:p>
            <w:pPr>
              <w:pStyle w:val="Compact"/>
              <w:jc w:val="left"/>
            </w:pPr>
            <w:r>
              <w:t xml:space="preserve">Staldengraben-Fm.: Soladier-Mb. und Creux-de-l'Ours-Mb.</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God-Drosa-Flysch</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Chanèls-Fm.</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Lech-Fm.</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Emmat-Fm.</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Russenna-Fm.</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Ammergau-Fm.</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Blais-Fm.</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Blais-Fm.: Plattas-Mb.</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Ruhpolding-Fm.</w:t>
            </w:r>
          </w:p>
        </w:tc>
      </w:tr>
      <w:tr>
        <w:tc>
          <w:tcPr/>
          <w:p>
            <w:pPr>
              <w:pStyle w:val="Compact"/>
              <w:jc w:val="left"/>
            </w:pPr>
            <w:r>
              <w:t xml:space="preserve">15204010</w:t>
            </w:r>
          </w:p>
        </w:tc>
        <w:tc>
          <w:tcPr/>
          <w:p>
            <w:pPr>
              <w:pStyle w:val="Compact"/>
              <w:jc w:val="left"/>
            </w:pPr>
            <w:r>
              <w:t xml:space="preserve">Ostalpin: Dogger: Brekzie</w:t>
            </w:r>
          </w:p>
        </w:tc>
        <w:tc>
          <w:tcPr/>
          <w:p>
            <w:pPr>
              <w:pStyle w:val="Compact"/>
              <w:jc w:val="left"/>
            </w:pPr>
            <w:r>
              <w:t xml:space="preserve">Ostalpin: Dogger: Brekzie</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Saluver-Fm.</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Bardella-Fm.</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Salteras-Fm.</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Salamun-Brekzie</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Err-Brekzie</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Allgäu-Fm.</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Allgäu-Fm.: Mezzaun-Mb.</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Allgäu-Fm.: Blaisun-Mb.</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Allgäu-Fm.: Trupchun-Mb.</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Agnelli-Fm.</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Agnelli-Fm.: Knollenkalk-Fazies</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Agnelli-Fm.: Echinodermenkalk-Fazies</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Alv-Brekzie</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Kössen-Fm.</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Kössen-Fm.: Zirmenkopf-Mb.</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Kössen-Fm.: Mitgel-Mb.</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Kössen-Fm.: Ramoz-Mb.</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Kössen-Fm.: Schesaplana-Mb.</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Kössen-Fm.: Alplihorn-Mb.</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Ostalpin: Hauptdolomit-Gr.</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Murtèr-Plattenkalk</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Murteret-Dolomit</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Diavel-Fm.</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Quattervals-Fm.</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Quattervals-Fm.: Crappa-Mala-Mb.</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Quattervals-Fm.: Pra-Grata-Mb.</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Müschauns-Dolomit</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Ostalpin: Raibl-Gr.</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Fanez-Fm.</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Fanez-Fm.: Valbella-Mb.</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Fanez-Fm.: Dolomit</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Fanez-Fm.: Mezdi-Mb.</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Fanez-Fm.: Cluozza-Mb.</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Fanez-Fm.: Stugl-Gips</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Minger-Fm.</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Minger-Fm.: Dolomit</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Mingèr-Fm.: Mora-Mb.</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Garone-Fm.</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Arlberg-Fm.</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Partnach-Fm.</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Altein-Fm.</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Altein-Fm.: Parai-Alba-Mb.</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Prosanto-Fm.</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Vallatscha-Fm.</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Vallatscha-Fm.: Tiaun-Brekzie</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Vallatscha-Fm.: Dolomit</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Vallatscha-Fm.: Turettas-Mb.</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Vallatscha-Fm.: Landwasser-Mb.</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S-charl-Fm.</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S-charl-Fm.: Sertig-Mb.</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S-charl-Fm.: Ravais-ch-Mb.</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Reiflingen-Fm.</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Ducan-Fm.</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Ducan-Fm.: Trochitendolomit</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Ducan-Fm.: Brachiopodenkalk</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Ducan-Fm.: Eisendolomit-Mb.</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Ducan-Fm.: Gracilis-Mb.</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Gutenstein-Fm.</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Reichenhall-Fm.</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Fuorn-Fm.</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Fuorn-Fm.: Punt-la-Drossa-Mb.</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Fuorn-Fm.: Pflanzenquarzit</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Fuorn-Fm.: Unterer Teil</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Ruina- und Chazfora-Fm.</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Chazforà-Fm.</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Chazforà-Fm.: Tuors-Mb.</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Chazforà-Fm.: Val-Püra-Mb.</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Präbichl-Fm.</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Ruina-Fm.</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Ruina-Fm.: Sandhubel-Mb.</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Ruina-Fm.: Bellaluna-Mb.</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Mönchalp-Augengneis</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Tschuggen-Augengneis</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Güstizia-Gneis</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Plasseggen-Augengneis</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Ostalpin: 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Ostalpin: Dogger</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Ostalpin: Radiolarit-Aptychenkalk</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Ostalpin: Kreide</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Ostalpin: Lias</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Ostalpin: Grundgebirge</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Nair-Porphyroid</w:t>
            </w:r>
          </w:p>
        </w:tc>
      </w:tr>
      <w:tr>
        <w:tc>
          <w:tcPr/>
          <w:p>
            <w:pPr>
              <w:pStyle w:val="Compact"/>
              <w:jc w:val="left"/>
            </w:pPr>
            <w:r>
              <w:t xml:space="preserve">15204093</w:t>
            </w:r>
          </w:p>
        </w:tc>
        <w:tc>
          <w:tcPr/>
          <w:p>
            <w:pPr>
              <w:pStyle w:val="Compact"/>
              <w:jc w:val="left"/>
            </w:pPr>
            <w:r>
              <w:t xml:space="preserve">Lavatèra-Brekzie</w:t>
            </w:r>
          </w:p>
        </w:tc>
        <w:tc>
          <w:tcPr/>
          <w:p>
            <w:pPr>
              <w:pStyle w:val="Compact"/>
              <w:jc w:val="left"/>
            </w:pPr>
            <w:r>
              <w:t xml:space="preserve">Lavatèra-Brekzie</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Varaina-Schiefer</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15204096</w:t>
            </w:r>
          </w:p>
        </w:tc>
        <w:tc>
          <w:tcPr/>
          <w:p>
            <w:pPr>
              <w:pStyle w:val="Compact"/>
              <w:jc w:val="left"/>
            </w:pPr>
            <w:r>
              <w:t xml:space="preserve">Maloja-Teildecke: Fedoz-Gneiskomplex</w:t>
            </w:r>
          </w:p>
        </w:tc>
        <w:tc>
          <w:tcPr/>
          <w:p>
            <w:pPr>
              <w:pStyle w:val="Compact"/>
              <w:jc w:val="left"/>
            </w:pPr>
            <w:r>
              <w:t xml:space="preserve">Maloja-Teildecke: Fedoz-Gneiskomplex</w:t>
            </w:r>
          </w:p>
        </w:tc>
      </w:tr>
      <w:tr>
        <w:tc>
          <w:tcPr/>
          <w:p>
            <w:pPr>
              <w:pStyle w:val="Compact"/>
              <w:jc w:val="left"/>
            </w:pPr>
            <w:r>
              <w:t xml:space="preserve">15204097</w:t>
            </w:r>
          </w:p>
        </w:tc>
        <w:tc>
          <w:tcPr/>
          <w:p>
            <w:pPr>
              <w:pStyle w:val="Compact"/>
              <w:jc w:val="left"/>
            </w:pPr>
            <w:r>
              <w:t xml:space="preserve">Maloja-Teildecke: Fedoz-Metagabbro</w:t>
            </w:r>
          </w:p>
        </w:tc>
        <w:tc>
          <w:tcPr/>
          <w:p>
            <w:pPr>
              <w:pStyle w:val="Compact"/>
              <w:jc w:val="left"/>
            </w:pPr>
            <w:r>
              <w:t xml:space="preserve">Maloja-Teildecke: Fedoz-Metagabbro</w:t>
            </w:r>
          </w:p>
        </w:tc>
      </w:tr>
      <w:tr>
        <w:tc>
          <w:tcPr/>
          <w:p>
            <w:pPr>
              <w:pStyle w:val="Compact"/>
              <w:jc w:val="left"/>
            </w:pPr>
            <w:r>
              <w:t xml:space="preserve">15204098</w:t>
            </w:r>
          </w:p>
        </w:tc>
        <w:tc>
          <w:tcPr/>
          <w:p>
            <w:pPr>
              <w:pStyle w:val="Compact"/>
              <w:jc w:val="left"/>
            </w:pPr>
            <w:r>
              <w:t xml:space="preserve">Maloja-Teildecke: Maloja-Orthogneis</w:t>
            </w:r>
          </w:p>
        </w:tc>
        <w:tc>
          <w:tcPr/>
          <w:p>
            <w:pPr>
              <w:pStyle w:val="Compact"/>
              <w:jc w:val="left"/>
            </w:pPr>
            <w:r>
              <w:t xml:space="preserve">Maloja-Teildecke: Maloja-Orthogneis</w:t>
            </w:r>
          </w:p>
        </w:tc>
      </w:tr>
      <w:tr>
        <w:tc>
          <w:tcPr/>
          <w:p>
            <w:pPr>
              <w:pStyle w:val="Compact"/>
              <w:jc w:val="left"/>
            </w:pPr>
            <w:r>
              <w:t xml:space="preserve">15204099</w:t>
            </w:r>
          </w:p>
        </w:tc>
        <w:tc>
          <w:tcPr/>
          <w:p>
            <w:pPr>
              <w:pStyle w:val="Compact"/>
              <w:jc w:val="left"/>
            </w:pPr>
            <w:r>
              <w:t xml:space="preserve">Maloja-Teildecke: Maloja-Gneiskomplex</w:t>
            </w:r>
          </w:p>
        </w:tc>
        <w:tc>
          <w:tcPr/>
          <w:p>
            <w:pPr>
              <w:pStyle w:val="Compact"/>
              <w:jc w:val="left"/>
            </w:pPr>
            <w:r>
              <w:t xml:space="preserve">Maloja-Teildecke: Maloja-Gneiskomplex</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Ur-Brekzie</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Tschima-da-Flix-Granit</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Err-Granodiorit</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Ostalpin: Postvariszische Diabasgänge</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Flüela-Augengneis</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Dorfberg-Gneis</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Allgäu-Fm.: Alpisella-Mb.: Chaschauna-Brekzie</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Sesvenna-Augengneis</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Vaüglia-Granodiorit</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Mingèr-Fm.: Mora-Mb.: Döss-Radond-Vulkanite</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Augsten-Brekzie</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Piz-Trovat-Metarhyolith</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Sass-Queder-Metarhyolith</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La-Rösa-Orthogneis</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Carale-Schiefer</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Gosau-Gruppe</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Morteratsch-Serpentinit</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Forun-Augengneis</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Kesch-Augengneis</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Ostalpin: Prävariszisches polyzyklisches Grundgebirge</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Silvretta-Decke: «Jüngere Orthogneise»</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Silvretta-Decke: «Ältere Orthogneise»</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Val-Rude-Orthogneis</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Corvatsch-Granitkomplex: Corvatsch-Granodiorit</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Julier-Granodiorit</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Sasso-Rosso-Granodiorit</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Vallatscha-Fm.: Lavinèr-Brekzie</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Haupter-Brekzie</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Ostalpin: Postvariszische Vulkanite und Sedimente</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Ostalpin: Jura</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Garone-, Vallatscha-,Prosanto- und Altein-Fm.</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Ostalpin: Variszische Intrusiva</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Ostalpin: Prävariszischer Orthogneis</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Ostalpin: Prävariszischer Paragneis</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Ostalpin: Prävariszische Grüngesteine</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Uglix-Plattenkalk</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Parait-Chavagl-Granit</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God-Drosa-Flysch: Clavadatsch-Brekzie</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Corno-di-Campo-Granodiorit</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Campocologno-Gabbro</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Celerina-Orthogneis</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Tonale-Schiefer</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Ostalpin: Raibl-Gr.: Gips</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Ostalpin: Raibl-Gr.: Rauwacke</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Arlberg-Fm.: Rifffazies</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Ducan- und S-charl-Fm.</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Ostalpin: Raibl-Gr.: Dolomit</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Ostalpin: Hauptdolomit-Gr.: bituminöser Dolomit</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Zentralschweizerische Klippen: Raibl-Gr.</w:t>
            </w:r>
          </w:p>
        </w:tc>
      </w:tr>
      <w:tr>
        <w:tc>
          <w:tcPr/>
          <w:p>
            <w:pPr>
              <w:pStyle w:val="Compact"/>
              <w:jc w:val="left"/>
            </w:pPr>
            <w:r>
              <w:t xml:space="preserve">15204152</w:t>
            </w:r>
          </w:p>
        </w:tc>
        <w:tc>
          <w:tcPr/>
          <w:p>
            <w:pPr>
              <w:pStyle w:val="Compact"/>
              <w:jc w:val="left"/>
            </w:pPr>
            <w:r>
              <w:t xml:space="preserve">Grevasalvas-Granit</w:t>
            </w:r>
          </w:p>
        </w:tc>
        <w:tc>
          <w:tcPr/>
          <w:p>
            <w:pPr>
              <w:pStyle w:val="Compact"/>
              <w:jc w:val="left"/>
            </w:pPr>
            <w:r>
              <w:t xml:space="preserve">Grevasalvas-Granit</w:t>
            </w:r>
          </w:p>
        </w:tc>
      </w:tr>
      <w:tr>
        <w:tc>
          <w:tcPr/>
          <w:p>
            <w:pPr>
              <w:pStyle w:val="Compact"/>
              <w:jc w:val="left"/>
            </w:pPr>
            <w:r>
              <w:t xml:space="preserve">15204153</w:t>
            </w:r>
          </w:p>
        </w:tc>
        <w:tc>
          <w:tcPr/>
          <w:p>
            <w:pPr>
              <w:pStyle w:val="Compact"/>
              <w:jc w:val="left"/>
            </w:pPr>
            <w:r>
              <w:t xml:space="preserve">Unterostalpin: Kataklastit</w:t>
            </w:r>
          </w:p>
        </w:tc>
        <w:tc>
          <w:tcPr/>
          <w:p>
            <w:pPr>
              <w:pStyle w:val="Compact"/>
              <w:jc w:val="left"/>
            </w:pPr>
            <w:r>
              <w:t xml:space="preserve">Unterostalpin: Kataklastit</w:t>
            </w:r>
          </w:p>
        </w:tc>
      </w:tr>
      <w:tr>
        <w:tc>
          <w:tcPr/>
          <w:p>
            <w:pPr>
              <w:pStyle w:val="Compact"/>
              <w:jc w:val="left"/>
            </w:pPr>
            <w:r>
              <w:t xml:space="preserve">15204154</w:t>
            </w:r>
          </w:p>
        </w:tc>
        <w:tc>
          <w:tcPr/>
          <w:p>
            <w:pPr>
              <w:pStyle w:val="Compact"/>
              <w:jc w:val="left"/>
            </w:pPr>
            <w:r>
              <w:t xml:space="preserve">Unterostalpin: Metapsammit mit Dolomitbrekzienlagen</w:t>
            </w:r>
          </w:p>
        </w:tc>
        <w:tc>
          <w:tcPr/>
          <w:p>
            <w:pPr>
              <w:pStyle w:val="Compact"/>
              <w:jc w:val="left"/>
            </w:pPr>
            <w:r>
              <w:t xml:space="preserve">Unterostalpin: Metapsammit mit Dolomitbrekzienlagen</w:t>
            </w:r>
          </w:p>
        </w:tc>
      </w:tr>
      <w:tr>
        <w:tc>
          <w:tcPr/>
          <w:p>
            <w:pPr>
              <w:pStyle w:val="Compact"/>
              <w:jc w:val="left"/>
            </w:pPr>
            <w:r>
              <w:t xml:space="preserve">15204155</w:t>
            </w:r>
          </w:p>
        </w:tc>
        <w:tc>
          <w:tcPr/>
          <w:p>
            <w:pPr>
              <w:pStyle w:val="Compact"/>
              <w:jc w:val="left"/>
            </w:pPr>
            <w:r>
              <w:t xml:space="preserve">Saluver-Fm.: Sandstein-Fazies</w:t>
            </w:r>
          </w:p>
        </w:tc>
        <w:tc>
          <w:tcPr/>
          <w:p>
            <w:pPr>
              <w:pStyle w:val="Compact"/>
              <w:jc w:val="left"/>
            </w:pPr>
            <w:r>
              <w:t xml:space="preserve">Saluver-Fm.: Sandstein-Fazies</w:t>
            </w:r>
          </w:p>
        </w:tc>
      </w:tr>
      <w:tr>
        <w:tc>
          <w:tcPr/>
          <w:p>
            <w:pPr>
              <w:pStyle w:val="Compact"/>
              <w:jc w:val="left"/>
            </w:pPr>
            <w:r>
              <w:t xml:space="preserve">15204156</w:t>
            </w:r>
          </w:p>
        </w:tc>
        <w:tc>
          <w:tcPr/>
          <w:p>
            <w:pPr>
              <w:pStyle w:val="Compact"/>
              <w:jc w:val="left"/>
            </w:pPr>
            <w:r>
              <w:t xml:space="preserve">Saluver-Fm.: Brekziöse Fazies</w:t>
            </w:r>
          </w:p>
        </w:tc>
        <w:tc>
          <w:tcPr/>
          <w:p>
            <w:pPr>
              <w:pStyle w:val="Compact"/>
              <w:jc w:val="left"/>
            </w:pPr>
            <w:r>
              <w:t xml:space="preserve">Saluver-Fm.: Brekziöse Fazies</w:t>
            </w:r>
          </w:p>
        </w:tc>
      </w:tr>
      <w:tr>
        <w:tc>
          <w:tcPr/>
          <w:p>
            <w:pPr>
              <w:pStyle w:val="Compact"/>
              <w:jc w:val="left"/>
            </w:pPr>
            <w:r>
              <w:t xml:space="preserve">15204157</w:t>
            </w:r>
          </w:p>
        </w:tc>
        <w:tc>
          <w:tcPr/>
          <w:p>
            <w:pPr>
              <w:pStyle w:val="Compact"/>
              <w:jc w:val="left"/>
            </w:pPr>
            <w:r>
              <w:t xml:space="preserve">Unterostalpin: Trias: Dolomit</w:t>
            </w:r>
          </w:p>
        </w:tc>
        <w:tc>
          <w:tcPr/>
          <w:p>
            <w:pPr>
              <w:pStyle w:val="Compact"/>
              <w:jc w:val="left"/>
            </w:pPr>
            <w:r>
              <w:t xml:space="preserve">Unterostalpin: Trias: Dolomit</w:t>
            </w:r>
          </w:p>
        </w:tc>
      </w:tr>
      <w:tr>
        <w:tc>
          <w:tcPr/>
          <w:p>
            <w:pPr>
              <w:pStyle w:val="Compact"/>
              <w:jc w:val="left"/>
            </w:pPr>
            <w:r>
              <w:t xml:space="preserve">15204158</w:t>
            </w:r>
          </w:p>
        </w:tc>
        <w:tc>
          <w:tcPr/>
          <w:p>
            <w:pPr>
              <w:pStyle w:val="Compact"/>
              <w:jc w:val="left"/>
            </w:pPr>
            <w:r>
              <w:t xml:space="preserve">Unterostalpin: Trias: Rauwacke</w:t>
            </w:r>
          </w:p>
        </w:tc>
        <w:tc>
          <w:tcPr/>
          <w:p>
            <w:pPr>
              <w:pStyle w:val="Compact"/>
              <w:jc w:val="left"/>
            </w:pPr>
            <w:r>
              <w:t xml:space="preserve">Unterostalpin: Trias: Rauwacke</w:t>
            </w:r>
          </w:p>
        </w:tc>
      </w:tr>
      <w:tr>
        <w:tc>
          <w:tcPr/>
          <w:p>
            <w:pPr>
              <w:pStyle w:val="Compact"/>
              <w:jc w:val="left"/>
            </w:pPr>
            <w:r>
              <w:t xml:space="preserve">15204159</w:t>
            </w:r>
          </w:p>
        </w:tc>
        <w:tc>
          <w:tcPr/>
          <w:p>
            <w:pPr>
              <w:pStyle w:val="Compact"/>
              <w:jc w:val="left"/>
            </w:pPr>
            <w:r>
              <w:t xml:space="preserve">Ostalpin: Aplit</w:t>
            </w:r>
          </w:p>
        </w:tc>
        <w:tc>
          <w:tcPr/>
          <w:p>
            <w:pPr>
              <w:pStyle w:val="Compact"/>
              <w:jc w:val="left"/>
            </w:pPr>
            <w:r>
              <w:t xml:space="preserve">Ostalpin: Aplit</w:t>
            </w:r>
          </w:p>
        </w:tc>
      </w:tr>
      <w:tr>
        <w:tc>
          <w:tcPr/>
          <w:p>
            <w:pPr>
              <w:pStyle w:val="Compact"/>
              <w:jc w:val="left"/>
            </w:pPr>
            <w:r>
              <w:t xml:space="preserve">15204160</w:t>
            </w:r>
          </w:p>
        </w:tc>
        <w:tc>
          <w:tcPr/>
          <w:p>
            <w:pPr>
              <w:pStyle w:val="Compact"/>
              <w:jc w:val="left"/>
            </w:pPr>
            <w:r>
              <w:t xml:space="preserve">Ostalpin: Basisches Ganggestein</w:t>
            </w:r>
          </w:p>
        </w:tc>
        <w:tc>
          <w:tcPr/>
          <w:p>
            <w:pPr>
              <w:pStyle w:val="Compact"/>
              <w:jc w:val="left"/>
            </w:pPr>
            <w:r>
              <w:t xml:space="preserve">Ostalpin: Basisches Ganggestein</w:t>
            </w:r>
          </w:p>
        </w:tc>
      </w:tr>
      <w:tr>
        <w:tc>
          <w:tcPr/>
          <w:p>
            <w:pPr>
              <w:pStyle w:val="Compact"/>
              <w:jc w:val="left"/>
            </w:pPr>
            <w:r>
              <w:t xml:space="preserve">15204161</w:t>
            </w:r>
          </w:p>
        </w:tc>
        <w:tc>
          <w:tcPr/>
          <w:p>
            <w:pPr>
              <w:pStyle w:val="Compact"/>
              <w:jc w:val="left"/>
            </w:pPr>
            <w:r>
              <w:t xml:space="preserve">Unterostalpin: Granitporphyr</w:t>
            </w:r>
          </w:p>
        </w:tc>
        <w:tc>
          <w:tcPr/>
          <w:p>
            <w:pPr>
              <w:pStyle w:val="Compact"/>
              <w:jc w:val="left"/>
            </w:pPr>
            <w:r>
              <w:t xml:space="preserve">Unterostalpin: Granitporphyr</w:t>
            </w:r>
          </w:p>
        </w:tc>
      </w:tr>
      <w:tr>
        <w:tc>
          <w:tcPr/>
          <w:p>
            <w:pPr>
              <w:pStyle w:val="Compact"/>
              <w:jc w:val="left"/>
            </w:pPr>
            <w:r>
              <w:t xml:space="preserve">15204162</w:t>
            </w:r>
          </w:p>
        </w:tc>
        <w:tc>
          <w:tcPr/>
          <w:p>
            <w:pPr>
              <w:pStyle w:val="Compact"/>
              <w:jc w:val="left"/>
            </w:pPr>
            <w:r>
              <w:t xml:space="preserve">Bernina-Deckenkomplex: Alkalifeldspatgranit und Syenit</w:t>
            </w:r>
          </w:p>
        </w:tc>
        <w:tc>
          <w:tcPr/>
          <w:p>
            <w:pPr>
              <w:pStyle w:val="Compact"/>
              <w:jc w:val="left"/>
            </w:pPr>
            <w:r>
              <w:t xml:space="preserve">Bernina-Deckenkomplex: Alkalifeldspatgranit und Syenit</w:t>
            </w:r>
          </w:p>
        </w:tc>
      </w:tr>
      <w:tr>
        <w:tc>
          <w:tcPr/>
          <w:p>
            <w:pPr>
              <w:pStyle w:val="Compact"/>
              <w:jc w:val="left"/>
            </w:pPr>
            <w:r>
              <w:t xml:space="preserve">15204163</w:t>
            </w:r>
          </w:p>
        </w:tc>
        <w:tc>
          <w:tcPr/>
          <w:p>
            <w:pPr>
              <w:pStyle w:val="Compact"/>
              <w:jc w:val="left"/>
            </w:pPr>
            <w:r>
              <w:t xml:space="preserve">Bernina-Deckenkomplex: Granodiorit</w:t>
            </w:r>
          </w:p>
        </w:tc>
        <w:tc>
          <w:tcPr/>
          <w:p>
            <w:pPr>
              <w:pStyle w:val="Compact"/>
              <w:jc w:val="left"/>
            </w:pPr>
            <w:r>
              <w:t xml:space="preserve">Bernina-Deckenkomplex: Granodiorit</w:t>
            </w:r>
          </w:p>
        </w:tc>
      </w:tr>
      <w:tr>
        <w:tc>
          <w:tcPr/>
          <w:p>
            <w:pPr>
              <w:pStyle w:val="Compact"/>
              <w:jc w:val="left"/>
            </w:pPr>
            <w:r>
              <w:t xml:space="preserve">15204164</w:t>
            </w:r>
          </w:p>
        </w:tc>
        <w:tc>
          <w:tcPr/>
          <w:p>
            <w:pPr>
              <w:pStyle w:val="Compact"/>
              <w:jc w:val="left"/>
            </w:pPr>
            <w:r>
              <w:t xml:space="preserve">Bernina-Deckenkomplex: Diorit</w:t>
            </w:r>
          </w:p>
        </w:tc>
        <w:tc>
          <w:tcPr/>
          <w:p>
            <w:pPr>
              <w:pStyle w:val="Compact"/>
              <w:jc w:val="left"/>
            </w:pPr>
            <w:r>
              <w:t xml:space="preserve">Bernina-Deckenkomplex: Diorit</w:t>
            </w:r>
          </w:p>
        </w:tc>
      </w:tr>
      <w:tr>
        <w:tc>
          <w:tcPr/>
          <w:p>
            <w:pPr>
              <w:pStyle w:val="Compact"/>
              <w:jc w:val="left"/>
            </w:pPr>
            <w:r>
              <w:t xml:space="preserve">15204165</w:t>
            </w:r>
          </w:p>
        </w:tc>
        <w:tc>
          <w:tcPr/>
          <w:p>
            <w:pPr>
              <w:pStyle w:val="Compact"/>
              <w:jc w:val="left"/>
            </w:pPr>
            <w:r>
              <w:t xml:space="preserve">Unterostalpin: Chlorit-Muskovit-Quarzschiefer</w:t>
            </w:r>
          </w:p>
        </w:tc>
        <w:tc>
          <w:tcPr/>
          <w:p>
            <w:pPr>
              <w:pStyle w:val="Compact"/>
              <w:jc w:val="left"/>
            </w:pPr>
            <w:r>
              <w:t xml:space="preserve">Unterostalpin: Chlorit-Muskovit-Quarzschiefer</w:t>
            </w:r>
          </w:p>
        </w:tc>
      </w:tr>
      <w:tr>
        <w:tc>
          <w:tcPr/>
          <w:p>
            <w:pPr>
              <w:pStyle w:val="Compact"/>
              <w:jc w:val="left"/>
            </w:pPr>
            <w:r>
              <w:t xml:space="preserve">15204166</w:t>
            </w:r>
          </w:p>
        </w:tc>
        <w:tc>
          <w:tcPr/>
          <w:p>
            <w:pPr>
              <w:pStyle w:val="Compact"/>
              <w:jc w:val="left"/>
            </w:pPr>
            <w:r>
              <w:t xml:space="preserve">Roccabella-Schuppe: Chlorit-Muskovit-Quarzschiefer</w:t>
            </w:r>
          </w:p>
        </w:tc>
        <w:tc>
          <w:tcPr/>
          <w:p>
            <w:pPr>
              <w:pStyle w:val="Compact"/>
              <w:jc w:val="left"/>
            </w:pPr>
            <w:r>
              <w:t xml:space="preserve">Roccabella-Schuppe: Chlorit-Muskovit-Quarzschiefer</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Dent-Blanche-Decke: Sedimentbedeckung</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Petit-Dolin-Kalkbrekzie</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Roisan-Cignana-Zone</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Arolla-Einheit</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Mont-Collon-Gabbro</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Arolla-Orthogneis</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Valpelline-Einheit</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Castel-di-Sotto-Ton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Pontegana-Konglomerat</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Lombardischer Gompholith</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Lucino-Konglomerat</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Lucino-Konglomerat: Cagno-Sandstein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Como-Konglomerat: Val-Grande-Sandstein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Como-Konglomerat: Prestino-Pelite</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Como-Konglomerat</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Como-Konglomerat: Malnate-Sandstein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Como-Konglomerat: Rio-dei-Gioghi-Pelite</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Chiasso-Fm.</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Chiasso-Fm: Villa-Olmo-Konglomerat</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Ternate-Fm.</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Brenno-Fm.</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Prella-Konglomerat</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Südalpin: Flysch</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Bergamo-Flysch</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Coldrerio-Flysch</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Torre-Konglomerat</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Varesotto-Flysch</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Scaglia Lombarda</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Selcifero Lombardo: Rosso ad Aptici</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Rosso Ammonitico Lombardo: Grenzposidonienschichten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Morbio-Fm.</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Besazio-Kalk</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Moltrasio-Fm.</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Moltrasio-Fm.: Molino-Mb.</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Saltrio-Fm.</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Albenza-Fm.</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Zu-Kalk</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Tremona-Fm.</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Riva-di-Solto-Tonstein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Pizzella-Mergel</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Cunardo-Fm.</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Meride-Fm.</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Meride-Fm.: Kalkschieferzone</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Meride-Fm.: Unterer Kalk: Cassina-Bk.</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Meride-Fm.: Unterer Kalk: Cava Superiore</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Meride-Fm.: Unterer Kalk: Cava Inferiore</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San-Giorgio-Dolomit</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San-Giorgio-Dolomit: Val-Serrata-Tuffite</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Besano-Fm.</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San-Salvatore-Dolomit</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Bellano-Fm.</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Verrucano Lombardo</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Morcote-Vulkanite</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Morcote-Vulkanite: Granophyr</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Morcote-Vulkanite: Andesit und Dazit</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Morcote-Vulkanite: Basalt</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Morcote-Vulkanite: Basaler Tuf</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Manno-Fm.</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Südalpin: Paläogen-Neogen</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Südalpin: Kreide</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Südalpin: Radiolarit-Aptychenkalk</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Südalpin: Dogger</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Südalpin: Lias</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Südalpin: 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Südalpin: Permo-Karbon</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Südalpin: Grundgebirge</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Südalpin: Variszische Intrusiva</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San-Bernardo-Gneis</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Südalpin: Prävariszische Metasedimente</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Stabbiello-Gneis</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Giumello-Gneis</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Ceneri-Gneis</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Südalpin: Proterozoische und paläozoische mafische und ultramafische Gesteine</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Mont-Morion-Granit</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Pointe-d'Otemma-Granodiorit</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Bouquetins-Quarzdiorit</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Tête-de-Valpelline-Phyllit</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Arolla-Einheit: Série rubanée</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Sassa-Metagabbro</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Maia-Metagabbro</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Losone-Schiefer</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Pizzo-Leone-Gneis</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Fornale-Gabbro</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Matterhorn-Gabbro</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Berrio-Gabbro</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Grand-Dolin-Brekzie</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Meride-Fm.: Oberer Kalk</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Meride-Fm.: Unterer Kalk</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Meride-Fm.: Dolomit-Band</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Dent-Blanche-Decke: Lias: Kalkstein</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Dent-Blanche-Decke: Trias: Dolomit</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Dent-Blanche-Decke: Trias: Rauwacke</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Dent-Blanche-Decke: Trias: Quarzit</w:t>
            </w:r>
          </w:p>
        </w:tc>
      </w:tr>
      <w:tr>
        <w:tc>
          <w:tcPr/>
          <w:p>
            <w:pPr>
              <w:pStyle w:val="Compact"/>
              <w:jc w:val="left"/>
            </w:pPr>
            <w:r>
              <w:t xml:space="preserve">15205106</w:t>
            </w:r>
          </w:p>
        </w:tc>
        <w:tc>
          <w:tcPr/>
          <w:p>
            <w:pPr>
              <w:pStyle w:val="Compact"/>
              <w:jc w:val="left"/>
            </w:pPr>
            <w:r>
              <w:t xml:space="preserve">Arolla-Orthogneis: Leukogneis</w:t>
            </w:r>
          </w:p>
        </w:tc>
        <w:tc>
          <w:tcPr/>
          <w:p>
            <w:pPr>
              <w:pStyle w:val="Compact"/>
              <w:jc w:val="left"/>
            </w:pPr>
            <w:r>
              <w:t xml:space="preserve">Arolla-Orthogneis: Leukogneis</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Arolla-Orthogneis: Augengneis</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Arolla-Orthogneis: Mylonit</w:t>
            </w:r>
          </w:p>
        </w:tc>
      </w:tr>
      <w:tr>
        <w:tc>
          <w:tcPr/>
          <w:p>
            <w:pPr>
              <w:pStyle w:val="Compact"/>
              <w:jc w:val="left"/>
            </w:pPr>
            <w:r>
              <w:t xml:space="preserve">15205109</w:t>
            </w:r>
          </w:p>
        </w:tc>
        <w:tc>
          <w:tcPr/>
          <w:p>
            <w:pPr>
              <w:pStyle w:val="Compact"/>
              <w:jc w:val="left"/>
            </w:pPr>
            <w:r>
              <w:t xml:space="preserve">Arolla-Einheit: Mylonit</w:t>
            </w:r>
          </w:p>
        </w:tc>
        <w:tc>
          <w:tcPr/>
          <w:p>
            <w:pPr>
              <w:pStyle w:val="Compact"/>
              <w:jc w:val="left"/>
            </w:pPr>
            <w:r>
              <w:t xml:space="preserve">Arolla-Einheit: Mylonit</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Arolla-Einheit: Série rubanée: Mikroaugengneis</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Arolla-Orthogneis: Granitoid</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Arolla-Einheit: Basisches Gestein</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Arolla-Einheit: Basisches Gestein: Mylonitisch</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Arolla-Einheit: Prasinit</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Arolla-Einheit: Hornblendegabbro</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Arolla-Einheit: Ultramafisches Gestein</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Arolla-Einheit: Paragneis</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Arolla-Einheit: Glimmerschiefer</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Valpelline-Einheit: Mylonit</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Valpelline-Einheit: Amphibolit</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Valpelline-Einheit: Marmor</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Valpelline-Einheit: Migmatit</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Roisan-Cignana-Zone: Marmor</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Musella-Granit</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Sella-Granodiorit</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Marinelli-Fm.</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Margna- und Sella-Decke: Grundgebirge</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Margna- und Sella-Decke: Variszische Intrusiva</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Margna- und Sella-Decke: Prävariszisches Grundgebirge</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Margna-Decke: Metaarkose, Orthogneise</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Sesia-Decke: Orthogneis</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Sesia-Decke: Micascisti Eclogitici</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Finero-Peridotit</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Ivrea Mafischer Komplex</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Sesia-Decke: Zona Dioritico-Kinzigitica</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Südalpin: Prävariszischer Orthogneis</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Pontida-Fm.</w:t>
            </w:r>
          </w:p>
        </w:tc>
      </w:tr>
      <w:tr>
        <w:tc>
          <w:tcPr/>
          <w:p>
            <w:pPr>
              <w:pStyle w:val="Compact"/>
              <w:jc w:val="left"/>
            </w:pPr>
            <w:r>
              <w:t xml:space="preserve">15205138</w:t>
            </w:r>
          </w:p>
        </w:tc>
        <w:tc>
          <w:tcPr/>
          <w:p>
            <w:pPr>
              <w:pStyle w:val="Compact"/>
              <w:jc w:val="left"/>
            </w:pPr>
            <w:r>
              <w:t xml:space="preserve">Arolla-Orthogneis: Metagranit</w:t>
            </w:r>
          </w:p>
        </w:tc>
        <w:tc>
          <w:tcPr/>
          <w:p>
            <w:pPr>
              <w:pStyle w:val="Compact"/>
              <w:jc w:val="left"/>
            </w:pPr>
            <w:r>
              <w:t xml:space="preserve">Arolla-Orthogneis: Metagranit</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Arolla-Einheit: Leukokrater Granitgneis</w:t>
            </w:r>
          </w:p>
        </w:tc>
      </w:tr>
      <w:tr>
        <w:tc>
          <w:tcPr/>
          <w:p>
            <w:pPr>
              <w:pStyle w:val="Compact"/>
              <w:jc w:val="left"/>
            </w:pPr>
            <w:r>
              <w:t xml:space="preserve">15205140</w:t>
            </w:r>
          </w:p>
        </w:tc>
        <w:tc>
          <w:tcPr/>
          <w:p>
            <w:pPr>
              <w:pStyle w:val="Compact"/>
              <w:jc w:val="left"/>
            </w:pPr>
            <w:r>
              <w:t xml:space="preserve">Dent-Blanche-Decke: Grundgebirge</w:t>
            </w:r>
          </w:p>
        </w:tc>
        <w:tc>
          <w:tcPr/>
          <w:p>
            <w:pPr>
              <w:pStyle w:val="Compact"/>
              <w:jc w:val="left"/>
            </w:pPr>
            <w:r>
              <w:t xml:space="preserve">Dent-Blanche-Decke: Grundgebirge</w:t>
            </w:r>
          </w:p>
        </w:tc>
      </w:tr>
      <w:tr>
        <w:tc>
          <w:tcPr/>
          <w:p>
            <w:pPr>
              <w:pStyle w:val="Compact"/>
              <w:jc w:val="left"/>
            </w:pPr>
            <w:r>
              <w:t xml:space="preserve">15205141</w:t>
            </w:r>
          </w:p>
        </w:tc>
        <w:tc>
          <w:tcPr/>
          <w:p>
            <w:pPr>
              <w:pStyle w:val="Compact"/>
              <w:jc w:val="left"/>
            </w:pPr>
            <w:r>
              <w:t xml:space="preserve">Maloja-Teildecke: Sedimentbedeckung</w:t>
            </w:r>
          </w:p>
        </w:tc>
        <w:tc>
          <w:tcPr/>
          <w:p>
            <w:pPr>
              <w:pStyle w:val="Compact"/>
              <w:jc w:val="left"/>
            </w:pPr>
            <w:r>
              <w:t xml:space="preserve">Maloja-Teildecke: Sedimentbedeckung</w:t>
            </w:r>
          </w:p>
        </w:tc>
      </w:tr>
      <w:tr>
        <w:tc>
          <w:tcPr/>
          <w:p>
            <w:pPr>
              <w:pStyle w:val="Compact"/>
              <w:jc w:val="left"/>
            </w:pPr>
            <w:r>
              <w:t xml:space="preserve">15205142</w:t>
            </w:r>
          </w:p>
        </w:tc>
        <w:tc>
          <w:tcPr/>
          <w:p>
            <w:pPr>
              <w:pStyle w:val="Compact"/>
              <w:jc w:val="left"/>
            </w:pPr>
            <w:r>
              <w:t xml:space="preserve">Maloja-Teildecke: Kalzitmarmor [Emmat-Fm.?]</w:t>
            </w:r>
          </w:p>
        </w:tc>
        <w:tc>
          <w:tcPr/>
          <w:p>
            <w:pPr>
              <w:pStyle w:val="Compact"/>
              <w:jc w:val="left"/>
            </w:pPr>
            <w:r>
              <w:t xml:space="preserve">Maloja-Teildecke: Kalzitmarmor [Emmat-Fm.?]</w:t>
            </w:r>
          </w:p>
        </w:tc>
      </w:tr>
      <w:tr>
        <w:tc>
          <w:tcPr/>
          <w:p>
            <w:pPr>
              <w:pStyle w:val="Compact"/>
              <w:jc w:val="left"/>
            </w:pPr>
            <w:r>
              <w:t xml:space="preserve">15205143</w:t>
            </w:r>
          </w:p>
        </w:tc>
        <w:tc>
          <w:tcPr/>
          <w:p>
            <w:pPr>
              <w:pStyle w:val="Compact"/>
              <w:jc w:val="left"/>
            </w:pPr>
            <w:r>
              <w:t xml:space="preserve">Maloja-Teildecke: Quarzschiefer [Blais-Fm.?]</w:t>
            </w:r>
          </w:p>
        </w:tc>
        <w:tc>
          <w:tcPr/>
          <w:p>
            <w:pPr>
              <w:pStyle w:val="Compact"/>
              <w:jc w:val="left"/>
            </w:pPr>
            <w:r>
              <w:t xml:space="preserve">Maloja-Teildecke: Quarzschiefer [Blais-Fm.?]</w:t>
            </w:r>
          </w:p>
        </w:tc>
      </w:tr>
      <w:tr>
        <w:tc>
          <w:tcPr/>
          <w:p>
            <w:pPr>
              <w:pStyle w:val="Compact"/>
              <w:jc w:val="left"/>
            </w:pPr>
            <w:r>
              <w:t xml:space="preserve">15205144</w:t>
            </w:r>
          </w:p>
        </w:tc>
        <w:tc>
          <w:tcPr/>
          <w:p>
            <w:pPr>
              <w:pStyle w:val="Compact"/>
              <w:jc w:val="left"/>
            </w:pPr>
            <w:r>
              <w:t xml:space="preserve">Maloja-Teildecke: Kalkglimmerschiefer [Saluver-Fm.?]</w:t>
            </w:r>
          </w:p>
        </w:tc>
        <w:tc>
          <w:tcPr/>
          <w:p>
            <w:pPr>
              <w:pStyle w:val="Compact"/>
              <w:jc w:val="left"/>
            </w:pPr>
            <w:r>
              <w:t xml:space="preserve">Maloja-Teildecke: Kalkglimmerschiefer [Saluver-Fm.?]</w:t>
            </w:r>
          </w:p>
        </w:tc>
      </w:tr>
      <w:tr>
        <w:tc>
          <w:tcPr/>
          <w:p>
            <w:pPr>
              <w:pStyle w:val="Compact"/>
              <w:jc w:val="left"/>
            </w:pPr>
            <w:r>
              <w:t xml:space="preserve">15205145</w:t>
            </w:r>
          </w:p>
        </w:tc>
        <w:tc>
          <w:tcPr/>
          <w:p>
            <w:pPr>
              <w:pStyle w:val="Compact"/>
              <w:jc w:val="left"/>
            </w:pPr>
            <w:r>
              <w:t xml:space="preserve">Maloja-Teildecke: kieseliger Kalzitmarmor [Agnelli-Fm.?]</w:t>
            </w:r>
          </w:p>
        </w:tc>
        <w:tc>
          <w:tcPr/>
          <w:p>
            <w:pPr>
              <w:pStyle w:val="Compact"/>
              <w:jc w:val="left"/>
            </w:pPr>
            <w:r>
              <w:t xml:space="preserve">Maloja-Teildecke: kieseliger Kalzitmarmor [Agnelli-Fm.?]</w:t>
            </w:r>
          </w:p>
        </w:tc>
      </w:tr>
      <w:tr>
        <w:tc>
          <w:tcPr/>
          <w:p>
            <w:pPr>
              <w:pStyle w:val="Compact"/>
              <w:jc w:val="left"/>
            </w:pPr>
            <w:r>
              <w:t xml:space="preserve">15205146</w:t>
            </w:r>
          </w:p>
        </w:tc>
        <w:tc>
          <w:tcPr/>
          <w:p>
            <w:pPr>
              <w:pStyle w:val="Compact"/>
              <w:jc w:val="left"/>
            </w:pPr>
            <w:r>
              <w:t xml:space="preserve">Maloja-Teildecke: Karbonatische Trias</w:t>
            </w:r>
          </w:p>
        </w:tc>
        <w:tc>
          <w:tcPr/>
          <w:p>
            <w:pPr>
              <w:pStyle w:val="Compact"/>
              <w:jc w:val="left"/>
            </w:pPr>
            <w:r>
              <w:t xml:space="preserve">Maloja-Teildecke: Karbonatische Trias</w:t>
            </w:r>
          </w:p>
        </w:tc>
      </w:tr>
      <w:tr>
        <w:tc>
          <w:tcPr/>
          <w:p>
            <w:pPr>
              <w:pStyle w:val="Compact"/>
              <w:jc w:val="left"/>
            </w:pPr>
            <w:r>
              <w:t xml:space="preserve">15205147</w:t>
            </w:r>
          </w:p>
        </w:tc>
        <w:tc>
          <w:tcPr/>
          <w:p>
            <w:pPr>
              <w:pStyle w:val="Compact"/>
              <w:jc w:val="left"/>
            </w:pPr>
            <w:r>
              <w:t xml:space="preserve">Maloja-Teildecke: Trias: Kalzitmarmor</w:t>
            </w:r>
          </w:p>
        </w:tc>
        <w:tc>
          <w:tcPr/>
          <w:p>
            <w:pPr>
              <w:pStyle w:val="Compact"/>
              <w:jc w:val="left"/>
            </w:pPr>
            <w:r>
              <w:t xml:space="preserve">Maloja-Teildecke: Trias: Kalzitmarmor</w:t>
            </w:r>
          </w:p>
        </w:tc>
      </w:tr>
      <w:tr>
        <w:tc>
          <w:tcPr/>
          <w:p>
            <w:pPr>
              <w:pStyle w:val="Compact"/>
              <w:jc w:val="left"/>
            </w:pPr>
            <w:r>
              <w:t xml:space="preserve">15205148</w:t>
            </w:r>
          </w:p>
        </w:tc>
        <w:tc>
          <w:tcPr/>
          <w:p>
            <w:pPr>
              <w:pStyle w:val="Compact"/>
              <w:jc w:val="left"/>
            </w:pPr>
            <w:r>
              <w:t xml:space="preserve">Maloja-Teildecke: Trias: Dolomitmarmor</w:t>
            </w:r>
          </w:p>
        </w:tc>
        <w:tc>
          <w:tcPr/>
          <w:p>
            <w:pPr>
              <w:pStyle w:val="Compact"/>
              <w:jc w:val="left"/>
            </w:pPr>
            <w:r>
              <w:t xml:space="preserve">Maloja-Teildecke: Trias: Dolomitmarmor</w:t>
            </w:r>
          </w:p>
        </w:tc>
      </w:tr>
      <w:tr>
        <w:tc>
          <w:tcPr/>
          <w:p>
            <w:pPr>
              <w:pStyle w:val="Compact"/>
              <w:jc w:val="left"/>
            </w:pPr>
            <w:r>
              <w:t xml:space="preserve">15205149</w:t>
            </w:r>
          </w:p>
        </w:tc>
        <w:tc>
          <w:tcPr/>
          <w:p>
            <w:pPr>
              <w:pStyle w:val="Compact"/>
              <w:jc w:val="left"/>
            </w:pPr>
            <w:r>
              <w:t xml:space="preserve">Maloja-Teildecke: Trias: Dolomitbrekzie</w:t>
            </w:r>
          </w:p>
        </w:tc>
        <w:tc>
          <w:tcPr/>
          <w:p>
            <w:pPr>
              <w:pStyle w:val="Compact"/>
              <w:jc w:val="left"/>
            </w:pPr>
            <w:r>
              <w:t xml:space="preserve">Maloja-Teildecke: Trias: Dolomitbrekzie</w:t>
            </w:r>
          </w:p>
        </w:tc>
      </w:tr>
      <w:tr>
        <w:tc>
          <w:tcPr/>
          <w:p>
            <w:pPr>
              <w:pStyle w:val="Compact"/>
              <w:jc w:val="left"/>
            </w:pPr>
            <w:r>
              <w:t xml:space="preserve">15205150</w:t>
            </w:r>
          </w:p>
        </w:tc>
        <w:tc>
          <w:tcPr/>
          <w:p>
            <w:pPr>
              <w:pStyle w:val="Compact"/>
              <w:jc w:val="left"/>
            </w:pPr>
            <w:r>
              <w:t xml:space="preserve">Maloja-Teildecke: Trias: Rauwacke</w:t>
            </w:r>
          </w:p>
        </w:tc>
        <w:tc>
          <w:tcPr/>
          <w:p>
            <w:pPr>
              <w:pStyle w:val="Compact"/>
              <w:jc w:val="left"/>
            </w:pPr>
            <w:r>
              <w:t xml:space="preserve">Maloja-Teildecke: Trias: Rauwacke</w:t>
            </w:r>
          </w:p>
        </w:tc>
      </w:tr>
      <w:tr>
        <w:tc>
          <w:tcPr/>
          <w:p>
            <w:pPr>
              <w:pStyle w:val="Compact"/>
              <w:jc w:val="left"/>
            </w:pPr>
            <w:r>
              <w:t xml:space="preserve">15205151</w:t>
            </w:r>
          </w:p>
        </w:tc>
        <w:tc>
          <w:tcPr/>
          <w:p>
            <w:pPr>
              <w:pStyle w:val="Compact"/>
              <w:jc w:val="left"/>
            </w:pPr>
            <w:r>
              <w:t xml:space="preserve">Maloja-Teildecke: Detritische (Permo-)Trias</w:t>
            </w:r>
          </w:p>
        </w:tc>
        <w:tc>
          <w:tcPr/>
          <w:p>
            <w:pPr>
              <w:pStyle w:val="Compact"/>
              <w:jc w:val="left"/>
            </w:pPr>
            <w:r>
              <w:t xml:space="preserve">Maloja-Teildecke: Detritische (Permo-)Trias</w:t>
            </w:r>
          </w:p>
        </w:tc>
      </w:tr>
      <w:tr>
        <w:tc>
          <w:tcPr/>
          <w:p>
            <w:pPr>
              <w:pStyle w:val="Compact"/>
              <w:jc w:val="left"/>
            </w:pPr>
            <w:r>
              <w:t xml:space="preserve">15205152</w:t>
            </w:r>
          </w:p>
        </w:tc>
        <w:tc>
          <w:tcPr/>
          <w:p>
            <w:pPr>
              <w:pStyle w:val="Compact"/>
              <w:jc w:val="left"/>
            </w:pPr>
            <w:r>
              <w:t xml:space="preserve">Maloja-Teildecke: Permo-Trias: Quarzit</w:t>
            </w:r>
          </w:p>
        </w:tc>
        <w:tc>
          <w:tcPr/>
          <w:p>
            <w:pPr>
              <w:pStyle w:val="Compact"/>
              <w:jc w:val="left"/>
            </w:pPr>
            <w:r>
              <w:t xml:space="preserve">Maloja-Teildecke: Permo-Trias: Quarzit</w:t>
            </w:r>
          </w:p>
        </w:tc>
      </w:tr>
      <w:tr>
        <w:tc>
          <w:tcPr/>
          <w:p>
            <w:pPr>
              <w:pStyle w:val="Compact"/>
              <w:jc w:val="left"/>
            </w:pPr>
            <w:r>
              <w:t xml:space="preserve">15205153</w:t>
            </w:r>
          </w:p>
        </w:tc>
        <w:tc>
          <w:tcPr/>
          <w:p>
            <w:pPr>
              <w:pStyle w:val="Compact"/>
              <w:jc w:val="left"/>
            </w:pPr>
            <w:r>
              <w:t xml:space="preserve">Maloja-Teildecke: Permo-Trias: Schiefer</w:t>
            </w:r>
          </w:p>
        </w:tc>
        <w:tc>
          <w:tcPr/>
          <w:p>
            <w:pPr>
              <w:pStyle w:val="Compact"/>
              <w:jc w:val="left"/>
            </w:pPr>
            <w:r>
              <w:t xml:space="preserve">Maloja-Teildecke: Permo-Trias: Schiefer</w:t>
            </w:r>
          </w:p>
        </w:tc>
      </w:tr>
      <w:tr>
        <w:tc>
          <w:tcPr/>
          <w:p>
            <w:pPr>
              <w:pStyle w:val="Compact"/>
              <w:jc w:val="left"/>
            </w:pPr>
            <w:r>
              <w:t xml:space="preserve">15205154</w:t>
            </w:r>
          </w:p>
        </w:tc>
        <w:tc>
          <w:tcPr/>
          <w:p>
            <w:pPr>
              <w:pStyle w:val="Compact"/>
              <w:jc w:val="left"/>
            </w:pPr>
            <w:r>
              <w:t xml:space="preserve">Maloja-Teildecke: Grundgebirge</w:t>
            </w:r>
          </w:p>
        </w:tc>
        <w:tc>
          <w:tcPr/>
          <w:p>
            <w:pPr>
              <w:pStyle w:val="Compact"/>
              <w:jc w:val="left"/>
            </w:pPr>
            <w:r>
              <w:t xml:space="preserve">Maloja-Teildecke: Grundgebirge</w:t>
            </w:r>
          </w:p>
        </w:tc>
      </w:tr>
      <w:tr>
        <w:tc>
          <w:tcPr/>
          <w:p>
            <w:pPr>
              <w:pStyle w:val="Compact"/>
              <w:jc w:val="left"/>
            </w:pPr>
            <w:r>
              <w:t xml:space="preserve">15205155</w:t>
            </w:r>
          </w:p>
        </w:tc>
        <w:tc>
          <w:tcPr/>
          <w:p>
            <w:pPr>
              <w:pStyle w:val="Compact"/>
              <w:jc w:val="left"/>
            </w:pPr>
            <w:r>
              <w:t xml:space="preserve">Maloja-Teildecke: Glimmerschiefer (mit Trias-Linsen; südlich der Engadiner Linie)</w:t>
            </w:r>
          </w:p>
        </w:tc>
        <w:tc>
          <w:tcPr/>
          <w:p>
            <w:pPr>
              <w:pStyle w:val="Compact"/>
              <w:jc w:val="left"/>
            </w:pPr>
            <w:r>
              <w:t xml:space="preserve">Maloja-Teildecke: Glimmerschiefer (mit Trias-Linsen; südlich der Engadiner Linie)</w:t>
            </w:r>
          </w:p>
        </w:tc>
      </w:tr>
      <w:tr>
        <w:tc>
          <w:tcPr/>
          <w:p>
            <w:pPr>
              <w:pStyle w:val="Compact"/>
              <w:jc w:val="left"/>
            </w:pPr>
            <w:r>
              <w:t xml:space="preserve">15205156</w:t>
            </w:r>
          </w:p>
        </w:tc>
        <w:tc>
          <w:tcPr/>
          <w:p>
            <w:pPr>
              <w:pStyle w:val="Compact"/>
              <w:jc w:val="left"/>
            </w:pPr>
            <w:r>
              <w:t xml:space="preserve">Maloja-Teildecke: Biotit-Serizitschiefer</w:t>
            </w:r>
          </w:p>
        </w:tc>
        <w:tc>
          <w:tcPr/>
          <w:p>
            <w:pPr>
              <w:pStyle w:val="Compact"/>
              <w:jc w:val="left"/>
            </w:pPr>
            <w:r>
              <w:t xml:space="preserve">Maloja-Teildecke: Biotit-Serizitschiefer</w:t>
            </w:r>
          </w:p>
        </w:tc>
      </w:tr>
      <w:tr>
        <w:tc>
          <w:tcPr/>
          <w:p>
            <w:pPr>
              <w:pStyle w:val="Compact"/>
              <w:jc w:val="left"/>
            </w:pPr>
            <w:r>
              <w:t xml:space="preserve">15205157</w:t>
            </w:r>
          </w:p>
        </w:tc>
        <w:tc>
          <w:tcPr/>
          <w:p>
            <w:pPr>
              <w:pStyle w:val="Compact"/>
              <w:jc w:val="left"/>
            </w:pPr>
            <w:r>
              <w:t xml:space="preserve">Maloja-Teildecke: Serizitschiefer</w:t>
            </w:r>
          </w:p>
        </w:tc>
        <w:tc>
          <w:tcPr/>
          <w:p>
            <w:pPr>
              <w:pStyle w:val="Compact"/>
              <w:jc w:val="left"/>
            </w:pPr>
            <w:r>
              <w:t xml:space="preserve">Maloja-Teildecke: Serizitschiefer</w:t>
            </w:r>
          </w:p>
        </w:tc>
      </w:tr>
      <w:tr>
        <w:tc>
          <w:tcPr/>
          <w:p>
            <w:pPr>
              <w:pStyle w:val="Compact"/>
              <w:jc w:val="left"/>
            </w:pPr>
            <w:r>
              <w:t xml:space="preserve">15205158</w:t>
            </w:r>
          </w:p>
        </w:tc>
        <w:tc>
          <w:tcPr/>
          <w:p>
            <w:pPr>
              <w:pStyle w:val="Compact"/>
              <w:jc w:val="left"/>
            </w:pPr>
            <w:r>
              <w:t xml:space="preserve">Maloja-Teildecke: Paragneis und -schiefer (nördlich der Engadiner Linie)</w:t>
            </w:r>
          </w:p>
        </w:tc>
        <w:tc>
          <w:tcPr/>
          <w:p>
            <w:pPr>
              <w:pStyle w:val="Compact"/>
              <w:jc w:val="left"/>
            </w:pPr>
            <w:r>
              <w:t xml:space="preserve">Maloja-Teildecke: Paragneis und -schiefer (nördlich der Engadiner Linie)</w:t>
            </w:r>
          </w:p>
        </w:tc>
      </w:tr>
      <w:tr>
        <w:tc>
          <w:tcPr/>
          <w:p>
            <w:pPr>
              <w:pStyle w:val="Compact"/>
              <w:jc w:val="left"/>
            </w:pPr>
            <w:r>
              <w:t xml:space="preserve">15205159</w:t>
            </w:r>
          </w:p>
        </w:tc>
        <w:tc>
          <w:tcPr/>
          <w:p>
            <w:pPr>
              <w:pStyle w:val="Compact"/>
              <w:jc w:val="left"/>
            </w:pPr>
            <w:r>
              <w:t xml:space="preserve">Maloja-Teildecke: Quarz-Hellglimmerschiefer</w:t>
            </w:r>
          </w:p>
        </w:tc>
        <w:tc>
          <w:tcPr/>
          <w:p>
            <w:pPr>
              <w:pStyle w:val="Compact"/>
              <w:jc w:val="left"/>
            </w:pPr>
            <w:r>
              <w:t xml:space="preserve">Maloja-Teildecke: Quarz-Hellglimmerschiefer</w:t>
            </w:r>
          </w:p>
        </w:tc>
      </w:tr>
      <w:tr>
        <w:tc>
          <w:tcPr/>
          <w:p>
            <w:pPr>
              <w:pStyle w:val="Compact"/>
              <w:jc w:val="left"/>
            </w:pPr>
            <w:r>
              <w:t xml:space="preserve">15205160</w:t>
            </w:r>
          </w:p>
        </w:tc>
        <w:tc>
          <w:tcPr/>
          <w:p>
            <w:pPr>
              <w:pStyle w:val="Compact"/>
              <w:jc w:val="left"/>
            </w:pPr>
            <w:r>
              <w:t xml:space="preserve">Maloja-Teildecke: Quarzphyllit</w:t>
            </w:r>
          </w:p>
        </w:tc>
        <w:tc>
          <w:tcPr/>
          <w:p>
            <w:pPr>
              <w:pStyle w:val="Compact"/>
              <w:jc w:val="left"/>
            </w:pPr>
            <w:r>
              <w:t xml:space="preserve">Maloja-Teildecke: Quarzphyllit</w:t>
            </w:r>
          </w:p>
        </w:tc>
      </w:tr>
      <w:tr>
        <w:tc>
          <w:tcPr/>
          <w:p>
            <w:pPr>
              <w:pStyle w:val="Compact"/>
              <w:jc w:val="left"/>
            </w:pPr>
            <w:r>
              <w:t xml:space="preserve">15205161</w:t>
            </w:r>
          </w:p>
        </w:tc>
        <w:tc>
          <w:tcPr/>
          <w:p>
            <w:pPr>
              <w:pStyle w:val="Compact"/>
              <w:jc w:val="left"/>
            </w:pPr>
            <w:r>
              <w:t xml:space="preserve">Maloja-Teildecke: Dunkler Phyllit</w:t>
            </w:r>
          </w:p>
        </w:tc>
        <w:tc>
          <w:tcPr/>
          <w:p>
            <w:pPr>
              <w:pStyle w:val="Compact"/>
              <w:jc w:val="left"/>
            </w:pPr>
            <w:r>
              <w:t xml:space="preserve">Maloja-Teildecke: Dunkler Phyllit</w:t>
            </w:r>
          </w:p>
        </w:tc>
      </w:tr>
      <w:tr>
        <w:tc>
          <w:tcPr/>
          <w:p>
            <w:pPr>
              <w:pStyle w:val="Compact"/>
              <w:jc w:val="left"/>
            </w:pPr>
            <w:r>
              <w:t xml:space="preserve">15205162</w:t>
            </w:r>
          </w:p>
        </w:tc>
        <w:tc>
          <w:tcPr/>
          <w:p>
            <w:pPr>
              <w:pStyle w:val="Compact"/>
              <w:jc w:val="left"/>
            </w:pPr>
            <w:r>
              <w:t xml:space="preserve">Maloja-Teildecke: Paragneis und -schiefer (westlich des Septimer-Bruchs)</w:t>
            </w:r>
          </w:p>
        </w:tc>
        <w:tc>
          <w:tcPr/>
          <w:p>
            <w:pPr>
              <w:pStyle w:val="Compact"/>
              <w:jc w:val="left"/>
            </w:pPr>
            <w:r>
              <w:t xml:space="preserve">Maloja-Teildecke: Paragneis und -schiefer (westlich des Septimer-Bruchs)</w:t>
            </w:r>
          </w:p>
        </w:tc>
      </w:tr>
      <w:tr>
        <w:tc>
          <w:tcPr/>
          <w:p>
            <w:pPr>
              <w:pStyle w:val="Compact"/>
              <w:jc w:val="left"/>
            </w:pPr>
            <w:r>
              <w:t xml:space="preserve">15205163</w:t>
            </w:r>
          </w:p>
        </w:tc>
        <w:tc>
          <w:tcPr/>
          <w:p>
            <w:pPr>
              <w:pStyle w:val="Compact"/>
              <w:jc w:val="left"/>
            </w:pPr>
            <w:r>
              <w:t xml:space="preserve">Maloja-Teildecke: Amphibolit</w:t>
            </w:r>
          </w:p>
        </w:tc>
        <w:tc>
          <w:tcPr/>
          <w:p>
            <w:pPr>
              <w:pStyle w:val="Compact"/>
              <w:jc w:val="left"/>
            </w:pPr>
            <w:r>
              <w:t xml:space="preserve">Maloja-Teildecke: Amphibolit</w:t>
            </w:r>
          </w:p>
        </w:tc>
      </w:tr>
      <w:tr>
        <w:tc>
          <w:tcPr/>
          <w:p>
            <w:pPr>
              <w:pStyle w:val="Compact"/>
              <w:jc w:val="left"/>
            </w:pPr>
            <w:r>
              <w:t xml:space="preserve">15205164</w:t>
            </w:r>
          </w:p>
        </w:tc>
        <w:tc>
          <w:tcPr/>
          <w:p>
            <w:pPr>
              <w:pStyle w:val="Compact"/>
              <w:jc w:val="left"/>
            </w:pPr>
            <w:r>
              <w:t xml:space="preserve">Maloja-Teildecke: Ultramafitit</w:t>
            </w:r>
          </w:p>
        </w:tc>
        <w:tc>
          <w:tcPr/>
          <w:p>
            <w:pPr>
              <w:pStyle w:val="Compact"/>
              <w:jc w:val="left"/>
            </w:pPr>
            <w:r>
              <w:t xml:space="preserve">Maloja-Teildecke: Ultramafitit</w:t>
            </w:r>
          </w:p>
        </w:tc>
      </w:tr>
      <w:tr>
        <w:tc>
          <w:tcPr/>
          <w:p>
            <w:pPr>
              <w:pStyle w:val="Compact"/>
              <w:jc w:val="left"/>
            </w:pPr>
            <w:r>
              <w:t xml:space="preserve">15205165</w:t>
            </w:r>
          </w:p>
        </w:tc>
        <w:tc>
          <w:tcPr/>
          <w:p>
            <w:pPr>
              <w:pStyle w:val="Compact"/>
              <w:jc w:val="left"/>
            </w:pPr>
            <w:r>
              <w:t xml:space="preserve">Maloja-Teildecke: Variszisches Grundgebirge</w:t>
            </w:r>
          </w:p>
        </w:tc>
        <w:tc>
          <w:tcPr/>
          <w:p>
            <w:pPr>
              <w:pStyle w:val="Compact"/>
              <w:jc w:val="left"/>
            </w:pPr>
            <w:r>
              <w:t xml:space="preserve">Maloja-Teildecke: Variszisches Grundgebirge</w:t>
            </w:r>
          </w:p>
        </w:tc>
      </w:tr>
      <w:tr>
        <w:tc>
          <w:tcPr/>
          <w:p>
            <w:pPr>
              <w:pStyle w:val="Compact"/>
              <w:jc w:val="left"/>
            </w:pPr>
            <w:r>
              <w:t xml:space="preserve">15205166</w:t>
            </w:r>
          </w:p>
        </w:tc>
        <w:tc>
          <w:tcPr/>
          <w:p>
            <w:pPr>
              <w:pStyle w:val="Compact"/>
              <w:jc w:val="left"/>
            </w:pPr>
            <w:r>
              <w:t xml:space="preserve">Maloja-Teildecke: Variszischer Hellglimmergneis</w:t>
            </w:r>
          </w:p>
        </w:tc>
        <w:tc>
          <w:tcPr/>
          <w:p>
            <w:pPr>
              <w:pStyle w:val="Compact"/>
              <w:jc w:val="left"/>
            </w:pPr>
            <w:r>
              <w:t xml:space="preserve">Maloja-Teildecke: Variszischer Hellglimmergneis</w:t>
            </w:r>
          </w:p>
        </w:tc>
      </w:tr>
      <w:tr>
        <w:tc>
          <w:tcPr/>
          <w:p>
            <w:pPr>
              <w:pStyle w:val="Compact"/>
              <w:jc w:val="left"/>
            </w:pPr>
            <w:r>
              <w:t xml:space="preserve">15205167</w:t>
            </w:r>
          </w:p>
        </w:tc>
        <w:tc>
          <w:tcPr/>
          <w:p>
            <w:pPr>
              <w:pStyle w:val="Compact"/>
              <w:jc w:val="left"/>
            </w:pPr>
            <w:r>
              <w:t xml:space="preserve">Maloja-Teildecke: Variszischer Augengneis</w:t>
            </w:r>
          </w:p>
        </w:tc>
        <w:tc>
          <w:tcPr/>
          <w:p>
            <w:pPr>
              <w:pStyle w:val="Compact"/>
              <w:jc w:val="left"/>
            </w:pPr>
            <w:r>
              <w:t xml:space="preserve">Maloja-Teildecke: Variszischer Augengneis</w:t>
            </w:r>
          </w:p>
        </w:tc>
      </w:tr>
      <w:tr>
        <w:tc>
          <w:tcPr/>
          <w:p>
            <w:pPr>
              <w:pStyle w:val="Compact"/>
              <w:jc w:val="left"/>
            </w:pPr>
            <w:r>
              <w:t xml:space="preserve">15205168</w:t>
            </w:r>
          </w:p>
        </w:tc>
        <w:tc>
          <w:tcPr/>
          <w:p>
            <w:pPr>
              <w:pStyle w:val="Compact"/>
              <w:jc w:val="left"/>
            </w:pPr>
            <w:r>
              <w:t xml:space="preserve">Maloja-Teildecke: Variszischer Zweiglimmergneis</w:t>
            </w:r>
          </w:p>
        </w:tc>
        <w:tc>
          <w:tcPr/>
          <w:p>
            <w:pPr>
              <w:pStyle w:val="Compact"/>
              <w:jc w:val="left"/>
            </w:pPr>
            <w:r>
              <w:t xml:space="preserve">Maloja-Teildecke: Variszischer Zweiglimmergneis</w:t>
            </w:r>
          </w:p>
        </w:tc>
      </w:tr>
      <w:tr>
        <w:tc>
          <w:tcPr/>
          <w:p>
            <w:pPr>
              <w:pStyle w:val="Compact"/>
              <w:jc w:val="left"/>
            </w:pPr>
            <w:r>
              <w:t xml:space="preserve">15205169</w:t>
            </w:r>
          </w:p>
        </w:tc>
        <w:tc>
          <w:tcPr/>
          <w:p>
            <w:pPr>
              <w:pStyle w:val="Compact"/>
              <w:jc w:val="left"/>
            </w:pPr>
            <w:r>
              <w:t xml:space="preserve">Maloja-Teildecke: «Chastè-Gneis»</w:t>
            </w:r>
          </w:p>
        </w:tc>
        <w:tc>
          <w:tcPr/>
          <w:p>
            <w:pPr>
              <w:pStyle w:val="Compact"/>
              <w:jc w:val="left"/>
            </w:pPr>
            <w:r>
              <w:t xml:space="preserve">Maloja-Teildecke: «Chastè-Gneis»</w:t>
            </w:r>
          </w:p>
        </w:tc>
      </w:tr>
      <w:tr>
        <w:tc>
          <w:tcPr/>
          <w:p>
            <w:pPr>
              <w:pStyle w:val="Compact"/>
              <w:jc w:val="left"/>
            </w:pPr>
            <w:r>
              <w:t xml:space="preserve">15205170</w:t>
            </w:r>
          </w:p>
        </w:tc>
        <w:tc>
          <w:tcPr/>
          <w:p>
            <w:pPr>
              <w:pStyle w:val="Compact"/>
              <w:jc w:val="left"/>
            </w:pPr>
            <w:r>
              <w:t xml:space="preserve">Maloja-Teildecke: Lunghin-Augengneis</w:t>
            </w:r>
          </w:p>
        </w:tc>
        <w:tc>
          <w:tcPr/>
          <w:p>
            <w:pPr>
              <w:pStyle w:val="Compact"/>
              <w:jc w:val="left"/>
            </w:pPr>
            <w:r>
              <w:t xml:space="preserve">Maloja-Teildecke: Lunghin-Augengneis</w:t>
            </w:r>
          </w:p>
        </w:tc>
      </w:tr>
      <w:tr>
        <w:tc>
          <w:tcPr/>
          <w:p>
            <w:pPr>
              <w:pStyle w:val="Compact"/>
              <w:jc w:val="left"/>
            </w:pPr>
            <w:r>
              <w:t xml:space="preserve">15205171</w:t>
            </w:r>
          </w:p>
        </w:tc>
        <w:tc>
          <w:tcPr/>
          <w:p>
            <w:pPr>
              <w:pStyle w:val="Compact"/>
              <w:jc w:val="left"/>
            </w:pPr>
            <w:r>
              <w:t xml:space="preserve">Maloja-Teildecke: Fedoz-Metagabbro: Orthopyroxen-Chlorit-Amphibolfels</w:t>
            </w:r>
          </w:p>
        </w:tc>
        <w:tc>
          <w:tcPr/>
          <w:p>
            <w:pPr>
              <w:pStyle w:val="Compact"/>
              <w:jc w:val="left"/>
            </w:pPr>
            <w:r>
              <w:t xml:space="preserve">Maloja-Teildecke: Fedoz-Metagabbro: Orthopyroxen-Chlorit-Amphibolfels</w:t>
            </w:r>
          </w:p>
        </w:tc>
      </w:tr>
      <w:tr>
        <w:tc>
          <w:tcPr/>
          <w:p>
            <w:pPr>
              <w:pStyle w:val="Compact"/>
              <w:jc w:val="left"/>
            </w:pPr>
            <w:r>
              <w:t xml:space="preserve">15205172</w:t>
            </w:r>
          </w:p>
        </w:tc>
        <w:tc>
          <w:tcPr/>
          <w:p>
            <w:pPr>
              <w:pStyle w:val="Compact"/>
              <w:jc w:val="left"/>
            </w:pPr>
            <w:r>
              <w:t xml:space="preserve">Maloja-Teildecke: Prävariszisches Grundgebirge</w:t>
            </w:r>
          </w:p>
        </w:tc>
        <w:tc>
          <w:tcPr/>
          <w:p>
            <w:pPr>
              <w:pStyle w:val="Compact"/>
              <w:jc w:val="left"/>
            </w:pPr>
            <w:r>
              <w:t xml:space="preserve">Maloja-Teildecke: Prävariszisches Grundgebirge</w:t>
            </w:r>
          </w:p>
        </w:tc>
      </w:tr>
      <w:tr>
        <w:tc>
          <w:tcPr/>
          <w:p>
            <w:pPr>
              <w:pStyle w:val="Compact"/>
              <w:jc w:val="left"/>
            </w:pPr>
            <w:r>
              <w:t xml:space="preserve">15205173</w:t>
            </w:r>
          </w:p>
        </w:tc>
        <w:tc>
          <w:tcPr/>
          <w:p>
            <w:pPr>
              <w:pStyle w:val="Compact"/>
              <w:jc w:val="left"/>
            </w:pPr>
            <w:r>
              <w:t xml:space="preserve">Maloja-Teildecke: Fedoz-Gneiskomplex: Granat-Glimmerschiefer</w:t>
            </w:r>
          </w:p>
        </w:tc>
        <w:tc>
          <w:tcPr/>
          <w:p>
            <w:pPr>
              <w:pStyle w:val="Compact"/>
              <w:jc w:val="left"/>
            </w:pPr>
            <w:r>
              <w:t xml:space="preserve">Maloja-Teildecke: Fedoz-Gneiskomplex: Granat-Glimmerschiefer</w:t>
            </w:r>
          </w:p>
        </w:tc>
      </w:tr>
      <w:tr>
        <w:tc>
          <w:tcPr/>
          <w:p>
            <w:pPr>
              <w:pStyle w:val="Compact"/>
              <w:jc w:val="left"/>
            </w:pPr>
            <w:r>
              <w:t xml:space="preserve">15205174</w:t>
            </w:r>
          </w:p>
        </w:tc>
        <w:tc>
          <w:tcPr/>
          <w:p>
            <w:pPr>
              <w:pStyle w:val="Compact"/>
              <w:jc w:val="left"/>
            </w:pPr>
            <w:r>
              <w:t xml:space="preserve">Maloja-Teildecke: Fedoz-Gneiskomplex: Kalzitmarmor</w:t>
            </w:r>
          </w:p>
        </w:tc>
        <w:tc>
          <w:tcPr/>
          <w:p>
            <w:pPr>
              <w:pStyle w:val="Compact"/>
              <w:jc w:val="left"/>
            </w:pPr>
            <w:r>
              <w:t xml:space="preserve">Maloja-Teildecke: Fedoz-Gneiskomplex: Kalzitmarmor</w:t>
            </w:r>
          </w:p>
        </w:tc>
      </w:tr>
      <w:tr>
        <w:tc>
          <w:tcPr/>
          <w:p>
            <w:pPr>
              <w:pStyle w:val="Compact"/>
              <w:jc w:val="left"/>
            </w:pPr>
            <w:r>
              <w:t xml:space="preserve">15205175</w:t>
            </w:r>
          </w:p>
        </w:tc>
        <w:tc>
          <w:tcPr/>
          <w:p>
            <w:pPr>
              <w:pStyle w:val="Compact"/>
              <w:jc w:val="left"/>
            </w:pPr>
            <w:r>
              <w:t xml:space="preserve">Maloja-Teildecke: Fedoz-Gneiskomplex: Amphibolit</w:t>
            </w:r>
          </w:p>
        </w:tc>
        <w:tc>
          <w:tcPr/>
          <w:p>
            <w:pPr>
              <w:pStyle w:val="Compact"/>
              <w:jc w:val="left"/>
            </w:pPr>
            <w:r>
              <w:t xml:space="preserve">Maloja-Teildecke: Fedoz-Gneiskomplex: Amphibolit</w:t>
            </w:r>
          </w:p>
        </w:tc>
      </w:tr>
      <w:tr>
        <w:tc>
          <w:tcPr/>
          <w:p>
            <w:pPr>
              <w:pStyle w:val="Compact"/>
              <w:jc w:val="left"/>
            </w:pPr>
            <w:r>
              <w:t xml:space="preserve">15205176</w:t>
            </w:r>
          </w:p>
        </w:tc>
        <w:tc>
          <w:tcPr/>
          <w:p>
            <w:pPr>
              <w:pStyle w:val="Compact"/>
              <w:jc w:val="left"/>
            </w:pPr>
            <w:r>
              <w:t xml:space="preserve">Maloja-Teildecke: Fedoz-Gneiskomplex: Granatamphibolit</w:t>
            </w:r>
          </w:p>
        </w:tc>
        <w:tc>
          <w:tcPr/>
          <w:p>
            <w:pPr>
              <w:pStyle w:val="Compact"/>
              <w:jc w:val="left"/>
            </w:pPr>
            <w:r>
              <w:t xml:space="preserve">Maloja-Teildecke: Fedoz-Gneiskomplex: Granatamphibolit</w:t>
            </w:r>
          </w:p>
        </w:tc>
      </w:tr>
      <w:tr>
        <w:tc>
          <w:tcPr/>
          <w:p>
            <w:pPr>
              <w:pStyle w:val="Compact"/>
              <w:jc w:val="left"/>
            </w:pPr>
            <w:r>
              <w:t xml:space="preserve">15205177</w:t>
            </w:r>
          </w:p>
        </w:tc>
        <w:tc>
          <w:tcPr/>
          <w:p>
            <w:pPr>
              <w:pStyle w:val="Compact"/>
              <w:jc w:val="left"/>
            </w:pPr>
            <w:r>
              <w:t xml:space="preserve">Maloja-Teildecke: Fedoz-Gneiskomplex: Pegmatit</w:t>
            </w:r>
          </w:p>
        </w:tc>
        <w:tc>
          <w:tcPr/>
          <w:p>
            <w:pPr>
              <w:pStyle w:val="Compact"/>
              <w:jc w:val="left"/>
            </w:pPr>
            <w:r>
              <w:t xml:space="preserve">Maloja-Teildecke: Fedoz-Gneiskomplex: Pegmatit</w:t>
            </w:r>
          </w:p>
        </w:tc>
      </w:tr>
      <w:tr>
        <w:tc>
          <w:tcPr/>
          <w:p>
            <w:pPr>
              <w:pStyle w:val="Compact"/>
              <w:jc w:val="left"/>
            </w:pPr>
            <w:r>
              <w:t xml:space="preserve">15205178</w:t>
            </w:r>
          </w:p>
        </w:tc>
        <w:tc>
          <w:tcPr/>
          <w:p>
            <w:pPr>
              <w:pStyle w:val="Compact"/>
              <w:jc w:val="left"/>
            </w:pPr>
            <w:r>
              <w:t xml:space="preserve">Fora-Teildecke: Sedimentbedeckung</w:t>
            </w:r>
          </w:p>
        </w:tc>
        <w:tc>
          <w:tcPr/>
          <w:p>
            <w:pPr>
              <w:pStyle w:val="Compact"/>
              <w:jc w:val="left"/>
            </w:pPr>
            <w:r>
              <w:t xml:space="preserve">Fora-Teildecke: Sedimentbedeckung</w:t>
            </w:r>
          </w:p>
        </w:tc>
      </w:tr>
      <w:tr>
        <w:tc>
          <w:tcPr/>
          <w:p>
            <w:pPr>
              <w:pStyle w:val="Compact"/>
              <w:jc w:val="left"/>
            </w:pPr>
            <w:r>
              <w:t xml:space="preserve">15205179</w:t>
            </w:r>
          </w:p>
        </w:tc>
        <w:tc>
          <w:tcPr/>
          <w:p>
            <w:pPr>
              <w:pStyle w:val="Compact"/>
              <w:jc w:val="left"/>
            </w:pPr>
            <w:r>
              <w:t xml:space="preserve">Fora-Teildecke: Karbonatische Trias</w:t>
            </w:r>
          </w:p>
        </w:tc>
        <w:tc>
          <w:tcPr/>
          <w:p>
            <w:pPr>
              <w:pStyle w:val="Compact"/>
              <w:jc w:val="left"/>
            </w:pPr>
            <w:r>
              <w:t xml:space="preserve">Fora-Teildecke: Karbonatische Trias</w:t>
            </w:r>
          </w:p>
        </w:tc>
      </w:tr>
      <w:tr>
        <w:tc>
          <w:tcPr/>
          <w:p>
            <w:pPr>
              <w:pStyle w:val="Compact"/>
              <w:jc w:val="left"/>
            </w:pPr>
            <w:r>
              <w:t xml:space="preserve">15205180</w:t>
            </w:r>
          </w:p>
        </w:tc>
        <w:tc>
          <w:tcPr/>
          <w:p>
            <w:pPr>
              <w:pStyle w:val="Compact"/>
              <w:jc w:val="left"/>
            </w:pPr>
            <w:r>
              <w:t xml:space="preserve">Fora-Teildecke: Trias: Dolomitmarmor</w:t>
            </w:r>
          </w:p>
        </w:tc>
        <w:tc>
          <w:tcPr/>
          <w:p>
            <w:pPr>
              <w:pStyle w:val="Compact"/>
              <w:jc w:val="left"/>
            </w:pPr>
            <w:r>
              <w:t xml:space="preserve">Fora-Teildecke: Trias: Dolomitmarmor</w:t>
            </w:r>
          </w:p>
        </w:tc>
      </w:tr>
      <w:tr>
        <w:tc>
          <w:tcPr/>
          <w:p>
            <w:pPr>
              <w:pStyle w:val="Compact"/>
              <w:jc w:val="left"/>
            </w:pPr>
            <w:r>
              <w:t xml:space="preserve">15205181</w:t>
            </w:r>
          </w:p>
        </w:tc>
        <w:tc>
          <w:tcPr/>
          <w:p>
            <w:pPr>
              <w:pStyle w:val="Compact"/>
              <w:jc w:val="left"/>
            </w:pPr>
            <w:r>
              <w:t xml:space="preserve">Fora-Teildecke: Trias: Rauwacke</w:t>
            </w:r>
          </w:p>
        </w:tc>
        <w:tc>
          <w:tcPr/>
          <w:p>
            <w:pPr>
              <w:pStyle w:val="Compact"/>
              <w:jc w:val="left"/>
            </w:pPr>
            <w:r>
              <w:t xml:space="preserve">Fora-Teildecke: Trias: Rauwacke</w:t>
            </w:r>
          </w:p>
        </w:tc>
      </w:tr>
      <w:tr>
        <w:tc>
          <w:tcPr/>
          <w:p>
            <w:pPr>
              <w:pStyle w:val="Compact"/>
              <w:jc w:val="left"/>
            </w:pPr>
            <w:r>
              <w:t xml:space="preserve">15205182</w:t>
            </w:r>
          </w:p>
        </w:tc>
        <w:tc>
          <w:tcPr/>
          <w:p>
            <w:pPr>
              <w:pStyle w:val="Compact"/>
              <w:jc w:val="left"/>
            </w:pPr>
            <w:r>
              <w:t xml:space="preserve">Fora-Teildecke: Detritische (Permo-)Trias</w:t>
            </w:r>
          </w:p>
        </w:tc>
        <w:tc>
          <w:tcPr/>
          <w:p>
            <w:pPr>
              <w:pStyle w:val="Compact"/>
              <w:jc w:val="left"/>
            </w:pPr>
            <w:r>
              <w:t xml:space="preserve">Fora-Teildecke: Detritische (Permo-)Trias</w:t>
            </w:r>
          </w:p>
        </w:tc>
      </w:tr>
      <w:tr>
        <w:tc>
          <w:tcPr/>
          <w:p>
            <w:pPr>
              <w:pStyle w:val="Compact"/>
              <w:jc w:val="left"/>
            </w:pPr>
            <w:r>
              <w:t xml:space="preserve">15205183</w:t>
            </w:r>
          </w:p>
        </w:tc>
        <w:tc>
          <w:tcPr/>
          <w:p>
            <w:pPr>
              <w:pStyle w:val="Compact"/>
              <w:jc w:val="left"/>
            </w:pPr>
            <w:r>
              <w:t xml:space="preserve">Fora-Teildecke: Permo-Trias: Quarzit</w:t>
            </w:r>
          </w:p>
        </w:tc>
        <w:tc>
          <w:tcPr/>
          <w:p>
            <w:pPr>
              <w:pStyle w:val="Compact"/>
              <w:jc w:val="left"/>
            </w:pPr>
            <w:r>
              <w:t xml:space="preserve">Fora-Teildecke: Permo-Trias: Quarzit</w:t>
            </w:r>
          </w:p>
        </w:tc>
      </w:tr>
      <w:tr>
        <w:tc>
          <w:tcPr/>
          <w:p>
            <w:pPr>
              <w:pStyle w:val="Compact"/>
              <w:jc w:val="left"/>
            </w:pPr>
            <w:r>
              <w:t xml:space="preserve">15205184</w:t>
            </w:r>
          </w:p>
        </w:tc>
        <w:tc>
          <w:tcPr/>
          <w:p>
            <w:pPr>
              <w:pStyle w:val="Compact"/>
              <w:jc w:val="left"/>
            </w:pPr>
            <w:r>
              <w:t xml:space="preserve">Fora-Teildecke: Grundgebirge</w:t>
            </w:r>
          </w:p>
        </w:tc>
        <w:tc>
          <w:tcPr/>
          <w:p>
            <w:pPr>
              <w:pStyle w:val="Compact"/>
              <w:jc w:val="left"/>
            </w:pPr>
            <w:r>
              <w:t xml:space="preserve">Fora-Teildecke: Grundgebirge</w:t>
            </w:r>
          </w:p>
        </w:tc>
      </w:tr>
      <w:tr>
        <w:tc>
          <w:tcPr/>
          <w:p>
            <w:pPr>
              <w:pStyle w:val="Compact"/>
              <w:jc w:val="left"/>
            </w:pPr>
            <w:r>
              <w:t xml:space="preserve">15205185</w:t>
            </w:r>
          </w:p>
        </w:tc>
        <w:tc>
          <w:tcPr/>
          <w:p>
            <w:pPr>
              <w:pStyle w:val="Compact"/>
              <w:jc w:val="left"/>
            </w:pPr>
            <w:r>
              <w:t xml:space="preserve">Fora-Teildecke: Biotit-Serizitschiefer</w:t>
            </w:r>
          </w:p>
        </w:tc>
        <w:tc>
          <w:tcPr/>
          <w:p>
            <w:pPr>
              <w:pStyle w:val="Compact"/>
              <w:jc w:val="left"/>
            </w:pPr>
            <w:r>
              <w:t xml:space="preserve">Fora-Teildecke: Biotit-Serizitschiefer</w:t>
            </w:r>
          </w:p>
        </w:tc>
      </w:tr>
      <w:tr>
        <w:tc>
          <w:tcPr/>
          <w:p>
            <w:pPr>
              <w:pStyle w:val="Compact"/>
              <w:jc w:val="left"/>
            </w:pPr>
            <w:r>
              <w:t xml:space="preserve">15205186</w:t>
            </w:r>
          </w:p>
        </w:tc>
        <w:tc>
          <w:tcPr/>
          <w:p>
            <w:pPr>
              <w:pStyle w:val="Compact"/>
              <w:jc w:val="left"/>
            </w:pPr>
            <w:r>
              <w:t xml:space="preserve">Fora-Teildecke: Amphibolit</w:t>
            </w:r>
          </w:p>
        </w:tc>
        <w:tc>
          <w:tcPr/>
          <w:p>
            <w:pPr>
              <w:pStyle w:val="Compact"/>
              <w:jc w:val="left"/>
            </w:pPr>
            <w:r>
              <w:t xml:space="preserve">Fora-Teildecke: Amphibolit</w:t>
            </w:r>
          </w:p>
        </w:tc>
      </w:tr>
      <w:tr>
        <w:tc>
          <w:tcPr/>
          <w:p>
            <w:pPr>
              <w:pStyle w:val="Compact"/>
              <w:jc w:val="left"/>
            </w:pPr>
            <w:r>
              <w:t xml:space="preserve">15205187</w:t>
            </w:r>
          </w:p>
        </w:tc>
        <w:tc>
          <w:tcPr/>
          <w:p>
            <w:pPr>
              <w:pStyle w:val="Compact"/>
              <w:jc w:val="left"/>
            </w:pPr>
            <w:r>
              <w:t xml:space="preserve">Fora-Teildecke: Ultramafitit</w:t>
            </w:r>
          </w:p>
        </w:tc>
        <w:tc>
          <w:tcPr/>
          <w:p>
            <w:pPr>
              <w:pStyle w:val="Compact"/>
              <w:jc w:val="left"/>
            </w:pPr>
            <w:r>
              <w:t xml:space="preserve">Fora-Teildecke: Ultramafitit</w:t>
            </w:r>
          </w:p>
        </w:tc>
      </w:tr>
      <w:tr>
        <w:tc>
          <w:tcPr/>
          <w:p>
            <w:pPr>
              <w:pStyle w:val="Compact"/>
              <w:jc w:val="left"/>
            </w:pPr>
            <w:r>
              <w:t xml:space="preserve">15205188</w:t>
            </w:r>
          </w:p>
        </w:tc>
        <w:tc>
          <w:tcPr/>
          <w:p>
            <w:pPr>
              <w:pStyle w:val="Compact"/>
              <w:jc w:val="left"/>
            </w:pPr>
            <w:r>
              <w:t xml:space="preserve">Fora-Teildecke: Variszisches Grundgebirge</w:t>
            </w:r>
          </w:p>
        </w:tc>
        <w:tc>
          <w:tcPr/>
          <w:p>
            <w:pPr>
              <w:pStyle w:val="Compact"/>
              <w:jc w:val="left"/>
            </w:pPr>
            <w:r>
              <w:t xml:space="preserve">Fora-Teildecke: Variszisches Grundgebirge</w:t>
            </w:r>
          </w:p>
        </w:tc>
      </w:tr>
      <w:tr>
        <w:tc>
          <w:tcPr/>
          <w:p>
            <w:pPr>
              <w:pStyle w:val="Compact"/>
              <w:jc w:val="left"/>
            </w:pPr>
            <w:r>
              <w:t xml:space="preserve">15205189</w:t>
            </w:r>
          </w:p>
        </w:tc>
        <w:tc>
          <w:tcPr/>
          <w:p>
            <w:pPr>
              <w:pStyle w:val="Compact"/>
              <w:jc w:val="left"/>
            </w:pPr>
            <w:r>
              <w:t xml:space="preserve">Fora-Teildecke: Variszischer Hellglimmergneis</w:t>
            </w:r>
          </w:p>
        </w:tc>
        <w:tc>
          <w:tcPr/>
          <w:p>
            <w:pPr>
              <w:pStyle w:val="Compact"/>
              <w:jc w:val="left"/>
            </w:pPr>
            <w:r>
              <w:t xml:space="preserve">Fora-Teildecke: Variszischer Hellglimmergneis</w:t>
            </w:r>
          </w:p>
        </w:tc>
      </w:tr>
      <w:tr>
        <w:tc>
          <w:tcPr/>
          <w:p>
            <w:pPr>
              <w:pStyle w:val="Compact"/>
              <w:jc w:val="left"/>
            </w:pPr>
            <w:r>
              <w:t xml:space="preserve">15205190</w:t>
            </w:r>
          </w:p>
        </w:tc>
        <w:tc>
          <w:tcPr/>
          <w:p>
            <w:pPr>
              <w:pStyle w:val="Compact"/>
              <w:jc w:val="left"/>
            </w:pPr>
            <w:r>
              <w:t xml:space="preserve">Fora-Teildecke: Variszischer Biotit-führender Hellglimmergneis</w:t>
            </w:r>
          </w:p>
        </w:tc>
        <w:tc>
          <w:tcPr/>
          <w:p>
            <w:pPr>
              <w:pStyle w:val="Compact"/>
              <w:jc w:val="left"/>
            </w:pPr>
            <w:r>
              <w:t xml:space="preserve">Fora-Teildecke: Variszischer Biotit-führender Hellglimmergneis</w:t>
            </w:r>
          </w:p>
        </w:tc>
      </w:tr>
      <w:tr>
        <w:tc>
          <w:tcPr/>
          <w:p>
            <w:pPr>
              <w:pStyle w:val="Compact"/>
              <w:jc w:val="left"/>
            </w:pPr>
            <w:r>
              <w:t xml:space="preserve">15205191</w:t>
            </w:r>
          </w:p>
        </w:tc>
        <w:tc>
          <w:tcPr/>
          <w:p>
            <w:pPr>
              <w:pStyle w:val="Compact"/>
              <w:jc w:val="left"/>
            </w:pPr>
            <w:r>
              <w:t xml:space="preserve">Fora-Teildecke: Fedoz-Metagabbro</w:t>
            </w:r>
          </w:p>
        </w:tc>
        <w:tc>
          <w:tcPr/>
          <w:p>
            <w:pPr>
              <w:pStyle w:val="Compact"/>
              <w:jc w:val="left"/>
            </w:pPr>
            <w:r>
              <w:t xml:space="preserve">Fora-Teildecke: Fedoz-Metagabbro</w:t>
            </w:r>
          </w:p>
        </w:tc>
      </w:tr>
      <w:tr>
        <w:tc>
          <w:tcPr/>
          <w:p>
            <w:pPr>
              <w:pStyle w:val="Compact"/>
              <w:jc w:val="left"/>
            </w:pPr>
            <w:r>
              <w:t xml:space="preserve">15205192</w:t>
            </w:r>
          </w:p>
        </w:tc>
        <w:tc>
          <w:tcPr/>
          <w:p>
            <w:pPr>
              <w:pStyle w:val="Compact"/>
              <w:jc w:val="left"/>
            </w:pPr>
            <w:r>
              <w:t xml:space="preserve">Fora-Teildecke: Fedoz-Metagabbro: Ferrogabbro</w:t>
            </w:r>
          </w:p>
        </w:tc>
        <w:tc>
          <w:tcPr/>
          <w:p>
            <w:pPr>
              <w:pStyle w:val="Compact"/>
              <w:jc w:val="left"/>
            </w:pPr>
            <w:r>
              <w:t xml:space="preserve">Fora-Teildecke: Fedoz-Metagabbro: Ferrogabbro</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Periadriatische Vulkanite</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Novate-Intrusiva</w:t>
            </w:r>
          </w:p>
        </w:tc>
      </w:tr>
      <w:tr>
        <w:tc>
          <w:tcPr/>
          <w:p>
            <w:pPr>
              <w:pStyle w:val="Compact"/>
              <w:jc w:val="left"/>
            </w:pPr>
            <w:r>
              <w:t xml:space="preserve">15206003</w:t>
            </w:r>
          </w:p>
        </w:tc>
        <w:tc>
          <w:tcPr/>
          <w:p>
            <w:pPr>
              <w:pStyle w:val="Compact"/>
              <w:jc w:val="left"/>
            </w:pPr>
            <w:r>
              <w:t xml:space="preserve">Bregaglia-Intrusiva</w:t>
            </w:r>
          </w:p>
        </w:tc>
        <w:tc>
          <w:tcPr/>
          <w:p>
            <w:pPr>
              <w:pStyle w:val="Compact"/>
              <w:jc w:val="left"/>
            </w:pPr>
            <w:r>
              <w:t xml:space="preserve">Bregaglia-Intrusiva</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Adamello-Intrusiva</w:t>
            </w:r>
          </w:p>
        </w:tc>
      </w:tr>
      <w:tr>
        <w:tc>
          <w:tcPr/>
          <w:p>
            <w:pPr>
              <w:pStyle w:val="Compact"/>
              <w:jc w:val="left"/>
            </w:pPr>
            <w:r>
              <w:t xml:space="preserve">15206005</w:t>
            </w:r>
          </w:p>
        </w:tc>
        <w:tc>
          <w:tcPr/>
          <w:p>
            <w:pPr>
              <w:pStyle w:val="Compact"/>
              <w:jc w:val="left"/>
            </w:pPr>
            <w:r>
              <w:t xml:space="preserve">Bregaglia-Intrusiva: Melirolo-Augengneis</w:t>
            </w:r>
          </w:p>
        </w:tc>
        <w:tc>
          <w:tcPr/>
          <w:p>
            <w:pPr>
              <w:pStyle w:val="Compact"/>
              <w:jc w:val="left"/>
            </w:pPr>
            <w:r>
              <w:t xml:space="preserve">Bregaglia-Intrusiva: Melirolo-Augengneis</w:t>
            </w:r>
          </w:p>
        </w:tc>
      </w:tr>
      <w:tr>
        <w:tc>
          <w:tcPr/>
          <w:p>
            <w:pPr>
              <w:pStyle w:val="Compact"/>
              <w:jc w:val="left"/>
            </w:pPr>
            <w:r>
              <w:t xml:space="preserve">15206006</w:t>
            </w:r>
          </w:p>
        </w:tc>
        <w:tc>
          <w:tcPr/>
          <w:p>
            <w:pPr>
              <w:pStyle w:val="Compact"/>
              <w:jc w:val="left"/>
            </w:pPr>
            <w:r>
              <w:t xml:space="preserve">Bregaglia-Intrusiva: Granodioritische Fazies</w:t>
            </w:r>
          </w:p>
        </w:tc>
        <w:tc>
          <w:tcPr/>
          <w:p>
            <w:pPr>
              <w:pStyle w:val="Compact"/>
              <w:jc w:val="left"/>
            </w:pPr>
            <w:r>
              <w:t xml:space="preserve">Bregaglia-Intrusiva: Granodioritische Fazies</w:t>
            </w:r>
          </w:p>
        </w:tc>
      </w:tr>
      <w:tr>
        <w:tc>
          <w:tcPr/>
          <w:p>
            <w:pPr>
              <w:pStyle w:val="Compact"/>
              <w:jc w:val="left"/>
            </w:pPr>
            <w:r>
              <w:t xml:space="preserve">15206007</w:t>
            </w:r>
          </w:p>
        </w:tc>
        <w:tc>
          <w:tcPr/>
          <w:p>
            <w:pPr>
              <w:pStyle w:val="Compact"/>
              <w:jc w:val="left"/>
            </w:pPr>
            <w:r>
              <w:t xml:space="preserve">Bregaglia-Intrusiva: Tonalitische Fazies</w:t>
            </w:r>
          </w:p>
        </w:tc>
        <w:tc>
          <w:tcPr/>
          <w:p>
            <w:pPr>
              <w:pStyle w:val="Compact"/>
              <w:jc w:val="left"/>
            </w:pPr>
            <w:r>
              <w:t xml:space="preserve">Bregaglia-Intrusiva: Tonalitische Fazies</w:t>
            </w:r>
          </w:p>
        </w:tc>
      </w:tr>
      <w:tr>
        <w:tc>
          <w:tcPr/>
          <w:p>
            <w:pPr>
              <w:pStyle w:val="Compact"/>
              <w:jc w:val="left"/>
            </w:pPr>
            <w:r>
              <w:t xml:space="preserve">15206008</w:t>
            </w:r>
          </w:p>
        </w:tc>
        <w:tc>
          <w:tcPr/>
          <w:p>
            <w:pPr>
              <w:pStyle w:val="Compact"/>
              <w:jc w:val="left"/>
            </w:pPr>
            <w:r>
              <w:t xml:space="preserve">Bregaglia-Intrusiva: Monte-Bassetta-Quarzdiorit</w:t>
            </w:r>
          </w:p>
        </w:tc>
        <w:tc>
          <w:tcPr/>
          <w:p>
            <w:pPr>
              <w:pStyle w:val="Compact"/>
              <w:jc w:val="left"/>
            </w:pPr>
            <w:r>
              <w:t xml:space="preserve">Bregaglia-Intrusiva: Monte-Bassetta-Quarzdiorit</w:t>
            </w:r>
          </w:p>
        </w:tc>
      </w:tr>
      <w:tr>
        <w:tc>
          <w:tcPr/>
          <w:p>
            <w:pPr>
              <w:pStyle w:val="Compact"/>
              <w:jc w:val="left"/>
            </w:pPr>
            <w:r>
              <w:t xml:space="preserve">15206009</w:t>
            </w:r>
          </w:p>
        </w:tc>
        <w:tc>
          <w:tcPr/>
          <w:p>
            <w:pPr>
              <w:pStyle w:val="Compact"/>
              <w:jc w:val="left"/>
            </w:pPr>
            <w:r>
              <w:t xml:space="preserve">Bregaglia-Intrusiva: Sorico-Tonalit</w:t>
            </w:r>
          </w:p>
        </w:tc>
        <w:tc>
          <w:tcPr/>
          <w:p>
            <w:pPr>
              <w:pStyle w:val="Compact"/>
              <w:jc w:val="left"/>
            </w:pPr>
            <w:r>
              <w:t xml:space="preserve">Bregaglia-Intrusiva: Sorico-Tonalit</w:t>
            </w:r>
          </w:p>
        </w:tc>
      </w:tr>
      <w:tr>
        <w:tc>
          <w:tcPr/>
          <w:p>
            <w:pPr>
              <w:pStyle w:val="Compact"/>
              <w:jc w:val="left"/>
            </w:pPr>
            <w:r>
              <w:t xml:space="preserve">15206010</w:t>
            </w:r>
          </w:p>
        </w:tc>
        <w:tc>
          <w:tcPr/>
          <w:p>
            <w:pPr>
              <w:pStyle w:val="Compact"/>
              <w:jc w:val="left"/>
            </w:pPr>
            <w:r>
              <w:t xml:space="preserve">Bregaglia-Intrusiva: Jorio-Tonalit</w:t>
            </w:r>
          </w:p>
        </w:tc>
        <w:tc>
          <w:tcPr/>
          <w:p>
            <w:pPr>
              <w:pStyle w:val="Compact"/>
              <w:jc w:val="left"/>
            </w:pPr>
            <w:r>
              <w:t xml:space="preserve">Bregaglia-Intrusiva: Jorio-Tonalit</w:t>
            </w:r>
          </w:p>
        </w:tc>
      </w:tr>
      <w:tr>
        <w:tc>
          <w:tcPr/>
          <w:p>
            <w:pPr>
              <w:pStyle w:val="Compact"/>
              <w:jc w:val="left"/>
            </w:pPr>
            <w:r>
              <w:t xml:space="preserve">15206011</w:t>
            </w:r>
          </w:p>
        </w:tc>
        <w:tc>
          <w:tcPr/>
          <w:p>
            <w:pPr>
              <w:pStyle w:val="Compact"/>
              <w:jc w:val="left"/>
            </w:pPr>
            <w:r>
              <w:t xml:space="preserve">Bregaglia-Intrusiva: Val-Masino-Granodiorit</w:t>
            </w:r>
          </w:p>
        </w:tc>
        <w:tc>
          <w:tcPr/>
          <w:p>
            <w:pPr>
              <w:pStyle w:val="Compact"/>
              <w:jc w:val="left"/>
            </w:pPr>
            <w:r>
              <w:t xml:space="preserve">Bregaglia-Intrusiva: Val-Masino-Granodiorit</w:t>
            </w:r>
          </w:p>
        </w:tc>
      </w:tr>
      <w:tr>
        <w:tc>
          <w:tcPr/>
          <w:p>
            <w:pPr>
              <w:pStyle w:val="Compact"/>
              <w:jc w:val="left"/>
            </w:pPr>
            <w:r>
              <w:t xml:space="preserve">15206012</w:t>
            </w:r>
          </w:p>
        </w:tc>
        <w:tc>
          <w:tcPr/>
          <w:p>
            <w:pPr>
              <w:pStyle w:val="Compact"/>
              <w:jc w:val="left"/>
            </w:pPr>
            <w:r>
              <w:t xml:space="preserve">Bregaglia-Intrusiva: Alpe-Cameraccio-Granodiorit</w:t>
            </w:r>
          </w:p>
        </w:tc>
        <w:tc>
          <w:tcPr/>
          <w:p>
            <w:pPr>
              <w:pStyle w:val="Compact"/>
              <w:jc w:val="left"/>
            </w:pPr>
            <w:r>
              <w:t xml:space="preserve">Bregaglia-Intrusiva: Alpe-Cameraccio-Granodiorit</w:t>
            </w:r>
          </w:p>
        </w:tc>
      </w:tr>
      <w:tr>
        <w:tc>
          <w:tcPr/>
          <w:p>
            <w:pPr>
              <w:pStyle w:val="Compact"/>
              <w:jc w:val="left"/>
            </w:pPr>
            <w:r>
              <w:t xml:space="preserve">15206013</w:t>
            </w:r>
          </w:p>
        </w:tc>
        <w:tc>
          <w:tcPr/>
          <w:p>
            <w:pPr>
              <w:pStyle w:val="Compact"/>
              <w:jc w:val="left"/>
            </w:pPr>
            <w:r>
              <w:t xml:space="preserve">Bregaglia-Intrusiva: Monte-Rosso-Mikrogranit</w:t>
            </w:r>
          </w:p>
        </w:tc>
        <w:tc>
          <w:tcPr/>
          <w:p>
            <w:pPr>
              <w:pStyle w:val="Compact"/>
              <w:jc w:val="left"/>
            </w:pPr>
            <w:r>
              <w:t xml:space="preserve">Bregaglia-Intrusiva: Monte-Rosso-Mikrogranit</w:t>
            </w:r>
          </w:p>
        </w:tc>
      </w:tr>
      <w:tr>
        <w:tc>
          <w:tcPr/>
          <w:p>
            <w:pPr>
              <w:pStyle w:val="Compact"/>
              <w:jc w:val="left"/>
            </w:pPr>
            <w:r>
              <w:t xml:space="preserve">15206014</w:t>
            </w:r>
          </w:p>
        </w:tc>
        <w:tc>
          <w:tcPr/>
          <w:p>
            <w:pPr>
              <w:pStyle w:val="Compact"/>
              <w:jc w:val="left"/>
            </w:pPr>
            <w:r>
              <w:t xml:space="preserve">Bregaglia-Intrusiva: Zocca-Aplit</w:t>
            </w:r>
          </w:p>
        </w:tc>
        <w:tc>
          <w:tcPr/>
          <w:p>
            <w:pPr>
              <w:pStyle w:val="Compact"/>
              <w:jc w:val="left"/>
            </w:pPr>
            <w:r>
              <w:t xml:space="preserve">Bregaglia-Intrusiva: Zocca-Aplit</w:t>
            </w:r>
          </w:p>
        </w:tc>
      </w:tr>
      <w:tr>
        <w:tc>
          <w:tcPr/>
          <w:p>
            <w:pPr>
              <w:pStyle w:val="Compact"/>
              <w:jc w:val="left"/>
            </w:pPr>
            <w:r>
              <w:t xml:space="preserve">15206015</w:t>
            </w:r>
          </w:p>
        </w:tc>
        <w:tc>
          <w:tcPr/>
          <w:p>
            <w:pPr>
              <w:pStyle w:val="Compact"/>
              <w:jc w:val="left"/>
            </w:pPr>
            <w:r>
              <w:t xml:space="preserve">Novate-Intrusiva: San-Fedelino-Granit</w:t>
            </w:r>
          </w:p>
        </w:tc>
        <w:tc>
          <w:tcPr/>
          <w:p>
            <w:pPr>
              <w:pStyle w:val="Compact"/>
              <w:jc w:val="left"/>
            </w:pPr>
            <w:r>
              <w:t xml:space="preserve">Novate-Intrusiva: San-Fedelino-Granit</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Undifferenzierte Einheit</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Undifferenzierte lithologische Einheit: Tektonische Brekzie</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Lochsiten-Kalk</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Salleren-Brekzie</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Undifferenzierte lithologische Einheit</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Undifferenzierte lithologische Einheit: Gips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Undifferenzierte lithologische Einheit: Rauwacke</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Undifferenzierte lithologische Einheit: Dolomitmarmor</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Undifferenzierte lithologische Einheit: Ganggestein</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Undifferenzierte stratigraphische Einheit: Lias</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Undifferenzierte stratigraphische Einheit: Dogger</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Undifferenzierte stratigraphische Einheit: Malm</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Undifferenzierte stratigraphische Einheit: Kreide</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Undifferenzierte stratigraphische Einheit: 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Undifferenzierte lithologische Einheit: Sedimentgestein</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Undifferenzierte lithologische Einheit: Kristallingestein</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Undifferenzierte lithologische Einheit: Granit</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Undifferenzierte stratigraphische Einheit</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Undifferenzierte stratigraphische Einheit: Mesozoikum</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Undifferenzierte lithologische Einheit: Rhyolith</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Undifferenzierte lithologische Einheit: Grüngestein</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Undifferenzierte lithologische Einheit: Amphibolit</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Undifferenzierte lithologische Einheit: Quarzgang</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Undifferenzierte lithologische Einheit: Aplit</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Undifferenzierte lithologische Einheit: Pegmatit</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Undifferenzierte lithologische Einheit: Prasinit</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Undifferenzierte lithologische Einheit: Serpentinit</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Undifferenzierte lithologische Einheit: Mineralisierter Gang</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Undifferenzierte lithologische Einheit: Mikrogranit</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Undifferenzierte stratigraphische Einheit: Rhät</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Undifferenzierte lithologische Einheit: Biogener Kalkstein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Undifferenzierte lithologische Einheit: Rodingit</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Undifferenzierte lithologische Einheit: Saures Ganggestein</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Undifferenzierte lithologische Einheit: Basisches Ganggestein</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Undifferenzierte lithologische Einheit: Eklogit</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Undifferenzierte lithologische Einheit: Mylonit</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Undifferenzierte lithologische Einheit: Kalksilikatfels</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Undifferenzierte lithologische Einheit: Marmor</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Undifferenzierte lithologische Einheit: Sedimentäre Brekzie</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Undifferenzierte stratigraphische Einheit: Paläozoikum</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Undifferenzierte stratigraphische Einheit: Känozoikum</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Undifferenzierte lithologische Einheit: Ultramafisches Gestein</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Undifferenzierte lithologische Einheit: Verwitterter Fels</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Undifferenzierte lithologische Einheit: Ophikalzit</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Undifferenzierte lithologische Einheit: Talkschiefer</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Undifferenzierte lithologische Einheit: Mirkodiorit</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Undifferenzierte lithologische Einheit: Quarzit</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Undifferenzierte lithologische Einheit: Fuchsit-Zoisitschiefer</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Undifferenzierte lithologische Einheit: Konglomerat</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Undifferenzierte lithologische Einheit: Glaukophanschiefer</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Bündnerschiefer</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Undifferenzierte lithologische Einheit: Augengneis</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Undifferenzierte lithologische Einheit: Granat-Glimmerschiefer</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Undifferenzierte lithologische Einheit: Albit-Muskowitschiefer</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Undifferenzierte lithologische Einheit: Gneis</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Undifferenzierte lithologische Einheit: Graphitschiefer</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Undifferenzierte lithologische Einheit: Glimmerschiefer</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Undifferenzierte lithologische Einheit: Garbenschiefer</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Undifferenzierte lithologische Einheit: Diorit</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Undifferenzierte lithologische Einheit: Gabbro</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Undifferenzierte lithologische Einheit: Orthogneis</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Undifferenzierte lithologische Einheit: Paragneis</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Undifferenzierte lithologische Einheit: Vulkanisches Gestein</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Undifferenzierte lithologische Einheit: Basalt</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Undifferenzierte stratigraphische Einheit: Karbon</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Undifferenzierte lithologische Einheit: Chloritschiefer</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Undifferenzierte lithologische Einheit: Phyllit</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Undifferenzierte lithologische Einheit: Quarzphyllit</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Bündnerschiefer: Kalkschiefer</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Bündnerschiefer: Tonschiefer</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Undifferenzierte lithologische Einheit: Migmatit</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Undifferenzierte lithologische Einheit: Tonalit</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Undifferenzierte lithologische Einheit: Syenit</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Undifferenzierte lithologische Einheit: Tektonit</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Undifferenzierte lithologische Einheit: Hornfels</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Undifferenzierte lithologische Einheit: Hornblendegneis</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Undifferenzierte lithologische Einheit: Biotit-Plagioklasgneis</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Undifferenzierte lithologische Einheit: Bändergneis</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Undifferenzierte lithologische Einheit: Zweiglimmergneis</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Undifferenzierte lithologische Einheit: Phyllitgneis</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Undifferenzierte lithologische Einheit: Peridotit</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Undifferenzierte lithologische Einheit: Bänder- und Schollenamphibolit</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Undifferenzierte lithologische Einheit: Granatamphibolit</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Undifferenzierte lithologische Einheit: Diabasgang</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Undifferenzierte stratigraphische Einheit: Perm</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Undifferenzierte lithologische Einheit: Kalkmarmor</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Undifferenzierte stratigraphische Einheit: Permo-Karbon</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Undifferenzierte lithologische Einheit: Kalkschiefer</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Undifferenzierte lithologische Einheit: Sandstein</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Undifferenzierte lithologische Einheit: Tonschiefer</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Undifferenzierte lithologische Einheit: Radiolarit</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Undifferenzierte lithologische Einheit: Kalkstein</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Undifferenzierte lithologische Einheit: Konglomeratgneis</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Undifferenzierte stratigraphische Einheit: Prävariszisches polyzyklisches Grundgebirge</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Undifferenzierte lithologische Einheit: Schiefer</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Undifferenzierte lithologische Einheit: Aplitgneis</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Undifferenzierte lithologische Einheit: Süsswasserkalk</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Undifferenzierte stratigraphische Einheit: Tektonisches Melange</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Undifferenzierte stratigraphische Einheit: Flysch</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Undifferenzierte lithologische Einheit: Aptychenkalk</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Undifferenzierte lithologische Einheit: Quarzsandstein</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Undifferenzierte lithologische Einheit: Mergelstein</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Undifferenzierte lithologische Einheit: Basisches Gestein</w:t>
            </w:r>
          </w:p>
        </w:tc>
      </w:tr>
      <w:tr>
        <w:tc>
          <w:tcPr/>
          <w:p>
            <w:pPr>
              <w:pStyle w:val="Compact"/>
              <w:jc w:val="left"/>
            </w:pPr>
            <w:r>
              <w:t xml:space="preserve">15206120</w:t>
            </w:r>
          </w:p>
        </w:tc>
        <w:tc>
          <w:tcPr/>
          <w:p>
            <w:pPr>
              <w:pStyle w:val="Compact"/>
              <w:jc w:val="left"/>
            </w:pPr>
            <w:r>
              <w:t xml:space="preserve">Bregaglia-Intrusiva: Saures Ganggestein</w:t>
            </w:r>
          </w:p>
        </w:tc>
        <w:tc>
          <w:tcPr/>
          <w:p>
            <w:pPr>
              <w:pStyle w:val="Compact"/>
              <w:jc w:val="left"/>
            </w:pPr>
            <w:r>
              <w:t xml:space="preserve">Bregaglia-Intrusiva: Saures Ganggestein</w:t>
            </w:r>
          </w:p>
        </w:tc>
      </w:tr>
      <w:tr>
        <w:tc>
          <w:tcPr/>
          <w:p>
            <w:pPr>
              <w:pStyle w:val="Compact"/>
              <w:jc w:val="left"/>
            </w:pPr>
            <w:r>
              <w:t xml:space="preserve">15206121</w:t>
            </w:r>
          </w:p>
        </w:tc>
        <w:tc>
          <w:tcPr/>
          <w:p>
            <w:pPr>
              <w:pStyle w:val="Compact"/>
              <w:jc w:val="left"/>
            </w:pPr>
            <w:r>
              <w:t xml:space="preserve">Bregaglia-Intrusiva: «Minestronit»</w:t>
            </w:r>
          </w:p>
        </w:tc>
        <w:tc>
          <w:tcPr/>
          <w:p>
            <w:pPr>
              <w:pStyle w:val="Compact"/>
              <w:jc w:val="left"/>
            </w:pPr>
            <w:r>
              <w:t xml:space="preserve">Bregaglia-Intrusiva: «Minestronit»</w:t>
            </w:r>
          </w:p>
        </w:tc>
      </w:tr>
      <w:tr>
        <w:tc>
          <w:tcPr/>
          <w:p>
            <w:pPr>
              <w:pStyle w:val="Compact"/>
              <w:jc w:val="left"/>
            </w:pPr>
            <w:r>
              <w:t xml:space="preserve">15206122</w:t>
            </w:r>
          </w:p>
        </w:tc>
        <w:tc>
          <w:tcPr/>
          <w:p>
            <w:pPr>
              <w:pStyle w:val="Compact"/>
              <w:jc w:val="left"/>
            </w:pPr>
            <w:r>
              <w:t xml:space="preserve">Bregaglia-Intrusiva: Basisches Ganggestein</w:t>
            </w:r>
          </w:p>
        </w:tc>
        <w:tc>
          <w:tcPr/>
          <w:p>
            <w:pPr>
              <w:pStyle w:val="Compact"/>
              <w:jc w:val="left"/>
            </w:pPr>
            <w:r>
              <w:t xml:space="preserve">Bregaglia-Intrusiva: Basisches Ganggestein</w:t>
            </w:r>
          </w:p>
        </w:tc>
      </w:tr>
      <w:tr>
        <w:tc>
          <w:tcPr/>
          <w:p>
            <w:pPr>
              <w:pStyle w:val="Compact"/>
              <w:jc w:val="left"/>
            </w:pPr>
            <w:r>
              <w:t xml:space="preserve">15206123</w:t>
            </w:r>
          </w:p>
        </w:tc>
        <w:tc>
          <w:tcPr/>
          <w:p>
            <w:pPr>
              <w:pStyle w:val="Compact"/>
              <w:jc w:val="left"/>
            </w:pPr>
            <w:r>
              <w:t xml:space="preserve">Bregaglia-Intrusiva: Granodioritische Fazies: feinkörnig</w:t>
            </w:r>
          </w:p>
        </w:tc>
        <w:tc>
          <w:tcPr/>
          <w:p>
            <w:pPr>
              <w:pStyle w:val="Compact"/>
              <w:jc w:val="left"/>
            </w:pPr>
            <w:r>
              <w:t xml:space="preserve">Bregaglia-Intrusiva: Granodioritische Fazies: feinkörnig</w:t>
            </w:r>
          </w:p>
        </w:tc>
      </w:tr>
      <w:tr>
        <w:tc>
          <w:tcPr/>
          <w:p>
            <w:pPr>
              <w:pStyle w:val="Compact"/>
              <w:jc w:val="left"/>
            </w:pPr>
            <w:r>
              <w:t xml:space="preserve">15206124</w:t>
            </w:r>
          </w:p>
        </w:tc>
        <w:tc>
          <w:tcPr/>
          <w:p>
            <w:pPr>
              <w:pStyle w:val="Compact"/>
              <w:jc w:val="left"/>
            </w:pPr>
            <w:r>
              <w:t xml:space="preserve">Bregaglia-Intrusiva: Granodioritische Fazies: mit Xenolithen</w:t>
            </w:r>
          </w:p>
        </w:tc>
        <w:tc>
          <w:tcPr/>
          <w:p>
            <w:pPr>
              <w:pStyle w:val="Compact"/>
              <w:jc w:val="left"/>
            </w:pPr>
            <w:r>
              <w:t xml:space="preserve">Bregaglia-Intrusiva: Granodioritische Fazies: mit Xenolithen</w:t>
            </w:r>
          </w:p>
        </w:tc>
      </w:tr>
      <w:tr>
        <w:tc>
          <w:tcPr/>
          <w:p>
            <w:pPr>
              <w:pStyle w:val="Compact"/>
              <w:jc w:val="left"/>
            </w:pPr>
            <w:r>
              <w:t xml:space="preserve">15206125</w:t>
            </w:r>
          </w:p>
        </w:tc>
        <w:tc>
          <w:tcPr/>
          <w:p>
            <w:pPr>
              <w:pStyle w:val="Compact"/>
              <w:jc w:val="left"/>
            </w:pPr>
            <w:r>
              <w:t xml:space="preserve">Undifferenzierte stratigraphische Einheit: Trias: Gips</w:t>
            </w:r>
          </w:p>
        </w:tc>
        <w:tc>
          <w:tcPr/>
          <w:p>
            <w:pPr>
              <w:pStyle w:val="Compact"/>
              <w:jc w:val="left"/>
            </w:pPr>
            <w:r>
              <w:t xml:space="preserve">Undifferenzierte stratigraphische Einheit: Trias: Gips</w:t>
            </w:r>
          </w:p>
        </w:tc>
      </w:tr>
      <w:tr>
        <w:tc>
          <w:tcPr/>
          <w:p>
            <w:pPr>
              <w:pStyle w:val="Compact"/>
              <w:jc w:val="left"/>
            </w:pPr>
            <w:r>
              <w:t xml:space="preserve">15206126</w:t>
            </w:r>
          </w:p>
        </w:tc>
        <w:tc>
          <w:tcPr/>
          <w:p>
            <w:pPr>
              <w:pStyle w:val="Compact"/>
              <w:jc w:val="left"/>
            </w:pPr>
            <w:r>
              <w:t xml:space="preserve">Undifferenzierte stratigraphische Einheit: Trias: Rauwacke</w:t>
            </w:r>
          </w:p>
        </w:tc>
        <w:tc>
          <w:tcPr/>
          <w:p>
            <w:pPr>
              <w:pStyle w:val="Compact"/>
              <w:jc w:val="left"/>
            </w:pPr>
            <w:r>
              <w:t xml:space="preserve">Undifferenzierte stratigraphische Einheit: Trias: Rauwacke</w:t>
            </w:r>
          </w:p>
        </w:tc>
      </w:tr>
    </w:tbl>
    <w:bookmarkEnd w:id="285"/>
    <w:bookmarkStart w:id="286" w:name="gc-correlation-cd"/>
    <w:p>
      <w:pPr>
        <w:pStyle w:val="Heading2"/>
      </w:pPr>
      <w:r>
        <w:rPr>
          <w:rStyle w:val="SectionNumber"/>
        </w:rPr>
        <w:t xml:space="preserve">9.3</w:t>
      </w:r>
      <w:r>
        <w:tab/>
      </w:r>
      <w:r>
        <w:t xml:space="preserve">Annexe GC_CORRELATION_CD</w:t>
      </w:r>
    </w:p>
    <w:p>
      <w:pPr>
        <w:pStyle w:val="FirstParagraph"/>
      </w:pPr>
      <w:r>
        <w:t xml:space="preserve">Correlation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15281001</w:t>
            </w:r>
          </w:p>
        </w:tc>
        <w:tc>
          <w:tcPr/>
          <w:p>
            <w:pPr>
              <w:pStyle w:val="Compact"/>
              <w:jc w:val="left"/>
            </w:pPr>
            <w:r>
              <w:t xml:space="preserve">Post-Messinien</w:t>
            </w:r>
          </w:p>
        </w:tc>
        <w:tc>
          <w:tcPr/>
          <w:p>
            <w:pPr>
              <w:pStyle w:val="Compact"/>
              <w:jc w:val="left"/>
            </w:pPr>
            <w:r>
              <w:t xml:space="preserve">Post-Messinien</w:t>
            </w:r>
          </w:p>
        </w:tc>
      </w:tr>
      <w:tr>
        <w:tc>
          <w:tcPr/>
          <w:p>
            <w:pPr>
              <w:pStyle w:val="Compact"/>
              <w:jc w:val="left"/>
            </w:pPr>
            <w:r>
              <w:t xml:space="preserve">15283001</w:t>
            </w:r>
          </w:p>
        </w:tc>
        <w:tc>
          <w:tcPr/>
          <w:p>
            <w:pPr>
              <w:pStyle w:val="Compact"/>
              <w:jc w:val="left"/>
            </w:pPr>
            <w:r>
              <w:t xml:space="preserve">Alpines Magmatismus</w:t>
            </w:r>
          </w:p>
        </w:tc>
        <w:tc>
          <w:tcPr/>
          <w:p>
            <w:pPr>
              <w:pStyle w:val="Compact"/>
              <w:jc w:val="left"/>
            </w:pPr>
            <w:r>
              <w:t xml:space="preserve">Magmatisme alpin</w:t>
            </w:r>
          </w:p>
        </w:tc>
      </w:tr>
      <w:tr>
        <w:tc>
          <w:tcPr/>
          <w:p>
            <w:pPr>
              <w:pStyle w:val="Compact"/>
              <w:jc w:val="left"/>
            </w:pPr>
            <w:r>
              <w:t xml:space="preserve">15283100</w:t>
            </w:r>
          </w:p>
        </w:tc>
        <w:tc>
          <w:tcPr/>
          <w:p>
            <w:pPr>
              <w:pStyle w:val="Compact"/>
              <w:jc w:val="left"/>
            </w:pPr>
            <w:r>
              <w:t xml:space="preserve">Alpiner orogenetischer Zyklus</w:t>
            </w:r>
          </w:p>
        </w:tc>
        <w:tc>
          <w:tcPr/>
          <w:p>
            <w:pPr>
              <w:pStyle w:val="Compact"/>
              <w:jc w:val="left"/>
            </w:pPr>
            <w:r>
              <w:t xml:space="preserve">Cycle orogénique alpin</w:t>
            </w:r>
          </w:p>
        </w:tc>
      </w:tr>
      <w:tr>
        <w:tc>
          <w:tcPr/>
          <w:p>
            <w:pPr>
              <w:pStyle w:val="Compact"/>
              <w:jc w:val="left"/>
            </w:pPr>
            <w:r>
              <w:t xml:space="preserve">15283200</w:t>
            </w:r>
          </w:p>
        </w:tc>
        <w:tc>
          <w:tcPr/>
          <w:p>
            <w:pPr>
              <w:pStyle w:val="Compact"/>
              <w:jc w:val="left"/>
            </w:pPr>
            <w:r>
              <w:t xml:space="preserve">Alpines Metamorphismus</w:t>
            </w:r>
          </w:p>
        </w:tc>
        <w:tc>
          <w:tcPr/>
          <w:p>
            <w:pPr>
              <w:pStyle w:val="Compact"/>
              <w:jc w:val="left"/>
            </w:pPr>
            <w:r>
              <w:t xml:space="preserve">Métamorphisme alpin</w:t>
            </w:r>
          </w:p>
        </w:tc>
      </w:tr>
      <w:tr>
        <w:tc>
          <w:tcPr/>
          <w:p>
            <w:pPr>
              <w:pStyle w:val="Compact"/>
              <w:jc w:val="left"/>
            </w:pPr>
            <w:r>
              <w:t xml:space="preserve">15285001</w:t>
            </w:r>
          </w:p>
        </w:tc>
        <w:tc>
          <w:tcPr/>
          <w:p>
            <w:pPr>
              <w:pStyle w:val="Compact"/>
              <w:jc w:val="left"/>
            </w:pPr>
            <w:r>
              <w:t xml:space="preserve">Sedimentbedeckung</w:t>
            </w:r>
          </w:p>
        </w:tc>
        <w:tc>
          <w:tcPr/>
          <w:p>
            <w:pPr>
              <w:pStyle w:val="Compact"/>
              <w:jc w:val="left"/>
            </w:pPr>
            <w:r>
              <w:t xml:space="preserve">Couverture sédimentaire</w:t>
            </w:r>
          </w:p>
        </w:tc>
      </w:tr>
      <w:tr>
        <w:tc>
          <w:tcPr/>
          <w:p>
            <w:pPr>
              <w:pStyle w:val="Compact"/>
              <w:jc w:val="left"/>
            </w:pPr>
            <w:r>
              <w:t xml:space="preserve">15287001</w:t>
            </w:r>
          </w:p>
        </w:tc>
        <w:tc>
          <w:tcPr/>
          <w:p>
            <w:pPr>
              <w:pStyle w:val="Compact"/>
              <w:jc w:val="left"/>
            </w:pPr>
            <w:r>
              <w:t xml:space="preserve">Präalpines Grundgebirge</w:t>
            </w:r>
          </w:p>
        </w:tc>
        <w:tc>
          <w:tcPr/>
          <w:p>
            <w:pPr>
              <w:pStyle w:val="Compact"/>
              <w:jc w:val="left"/>
            </w:pPr>
            <w:r>
              <w:t xml:space="preserve">Socle anté-alpin</w:t>
            </w:r>
          </w:p>
        </w:tc>
      </w:tr>
      <w:tr>
        <w:tc>
          <w:tcPr/>
          <w:p>
            <w:pPr>
              <w:pStyle w:val="Compact"/>
              <w:jc w:val="left"/>
            </w:pPr>
            <w:r>
              <w:t xml:space="preserve">15283002</w:t>
            </w:r>
          </w:p>
        </w:tc>
        <w:tc>
          <w:tcPr/>
          <w:p>
            <w:pPr>
              <w:pStyle w:val="Compact"/>
              <w:jc w:val="left"/>
            </w:pPr>
            <w:r>
              <w:t xml:space="preserve">Alpines Vulkanismus</w:t>
            </w:r>
          </w:p>
        </w:tc>
        <w:tc>
          <w:tcPr/>
          <w:p>
            <w:pPr>
              <w:pStyle w:val="Compact"/>
              <w:jc w:val="left"/>
            </w:pPr>
            <w:r>
              <w:t xml:space="preserve">Volcanisme alpin</w:t>
            </w:r>
          </w:p>
        </w:tc>
      </w:tr>
      <w:tr>
        <w:tc>
          <w:tcPr/>
          <w:p>
            <w:pPr>
              <w:pStyle w:val="Compact"/>
              <w:jc w:val="left"/>
            </w:pPr>
            <w:r>
              <w:t xml:space="preserve">15283005</w:t>
            </w:r>
          </w:p>
        </w:tc>
        <w:tc>
          <w:tcPr/>
          <w:p>
            <w:pPr>
              <w:pStyle w:val="Compact"/>
              <w:jc w:val="left"/>
            </w:pPr>
            <w:r>
              <w:t xml:space="preserve">Alpine Intrusion</w:t>
            </w:r>
          </w:p>
        </w:tc>
        <w:tc>
          <w:tcPr/>
          <w:p>
            <w:pPr>
              <w:pStyle w:val="Compact"/>
              <w:jc w:val="left"/>
            </w:pPr>
            <w:r>
              <w:t xml:space="preserve">Intrusion alpine</w:t>
            </w:r>
          </w:p>
        </w:tc>
      </w:tr>
      <w:tr>
        <w:tc>
          <w:tcPr/>
          <w:p>
            <w:pPr>
              <w:pStyle w:val="Compact"/>
              <w:jc w:val="left"/>
            </w:pPr>
            <w:r>
              <w:t xml:space="preserve">15283003</w:t>
            </w:r>
          </w:p>
        </w:tc>
        <w:tc>
          <w:tcPr/>
          <w:p>
            <w:pPr>
              <w:pStyle w:val="Compact"/>
              <w:jc w:val="left"/>
            </w:pPr>
            <w:r>
              <w:t xml:space="preserve">Hegau-Vulkanismus</w:t>
            </w:r>
          </w:p>
        </w:tc>
        <w:tc>
          <w:tcPr/>
          <w:p>
            <w:pPr>
              <w:pStyle w:val="Compact"/>
              <w:jc w:val="left"/>
            </w:pPr>
            <w:r>
              <w:t xml:space="preserve">Volcanisme de l'Hegau</w:t>
            </w:r>
          </w:p>
        </w:tc>
      </w:tr>
      <w:tr>
        <w:tc>
          <w:tcPr/>
          <w:p>
            <w:pPr>
              <w:pStyle w:val="Compact"/>
              <w:jc w:val="left"/>
            </w:pPr>
            <w:r>
              <w:t xml:space="preserve">15283004</w:t>
            </w:r>
          </w:p>
        </w:tc>
        <w:tc>
          <w:tcPr/>
          <w:p>
            <w:pPr>
              <w:pStyle w:val="Compact"/>
              <w:jc w:val="left"/>
            </w:pPr>
            <w:r>
              <w:t xml:space="preserve">Periadriatisches Vulkanismus</w:t>
            </w:r>
          </w:p>
        </w:tc>
        <w:tc>
          <w:tcPr/>
          <w:p>
            <w:pPr>
              <w:pStyle w:val="Compact"/>
              <w:jc w:val="left"/>
            </w:pPr>
            <w:r>
              <w:t xml:space="preserve">Volcanisme périadriatique</w:t>
            </w:r>
          </w:p>
        </w:tc>
      </w:tr>
      <w:tr>
        <w:tc>
          <w:tcPr/>
          <w:p>
            <w:pPr>
              <w:pStyle w:val="Compact"/>
              <w:jc w:val="left"/>
            </w:pPr>
            <w:r>
              <w:t xml:space="preserve">15283006</w:t>
            </w:r>
          </w:p>
        </w:tc>
        <w:tc>
          <w:tcPr/>
          <w:p>
            <w:pPr>
              <w:pStyle w:val="Compact"/>
              <w:jc w:val="left"/>
            </w:pPr>
            <w:r>
              <w:t xml:space="preserve">Novate-Intrusion</w:t>
            </w:r>
          </w:p>
        </w:tc>
        <w:tc>
          <w:tcPr/>
          <w:p>
            <w:pPr>
              <w:pStyle w:val="Compact"/>
              <w:jc w:val="left"/>
            </w:pPr>
            <w:r>
              <w:t xml:space="preserve">Intrusion de Novate</w:t>
            </w:r>
          </w:p>
        </w:tc>
      </w:tr>
      <w:tr>
        <w:tc>
          <w:tcPr/>
          <w:p>
            <w:pPr>
              <w:pStyle w:val="Compact"/>
              <w:jc w:val="left"/>
            </w:pPr>
            <w:r>
              <w:t xml:space="preserve">15283007</w:t>
            </w:r>
          </w:p>
        </w:tc>
        <w:tc>
          <w:tcPr/>
          <w:p>
            <w:pPr>
              <w:pStyle w:val="Compact"/>
              <w:jc w:val="left"/>
            </w:pPr>
            <w:r>
              <w:t xml:space="preserve">Bregaglia-Intrusion</w:t>
            </w:r>
          </w:p>
        </w:tc>
        <w:tc>
          <w:tcPr/>
          <w:p>
            <w:pPr>
              <w:pStyle w:val="Compact"/>
              <w:jc w:val="left"/>
            </w:pPr>
            <w:r>
              <w:t xml:space="preserve">Intrusion de la Bregaglia</w:t>
            </w:r>
          </w:p>
        </w:tc>
      </w:tr>
      <w:tr>
        <w:tc>
          <w:tcPr/>
          <w:p>
            <w:pPr>
              <w:pStyle w:val="Compact"/>
              <w:jc w:val="left"/>
            </w:pPr>
            <w:r>
              <w:t xml:space="preserve">15283008</w:t>
            </w:r>
          </w:p>
        </w:tc>
        <w:tc>
          <w:tcPr/>
          <w:p>
            <w:pPr>
              <w:pStyle w:val="Compact"/>
              <w:jc w:val="left"/>
            </w:pPr>
            <w:r>
              <w:t xml:space="preserve">Adamello-Intrusion</w:t>
            </w:r>
          </w:p>
        </w:tc>
        <w:tc>
          <w:tcPr/>
          <w:p>
            <w:pPr>
              <w:pStyle w:val="Compact"/>
              <w:jc w:val="left"/>
            </w:pPr>
            <w:r>
              <w:t xml:space="preserve">Intrusion de l'Adamello</w:t>
            </w:r>
          </w:p>
        </w:tc>
      </w:tr>
      <w:tr>
        <w:tc>
          <w:tcPr/>
          <w:p>
            <w:pPr>
              <w:pStyle w:val="Compact"/>
              <w:jc w:val="left"/>
            </w:pPr>
            <w:r>
              <w:t xml:space="preserve">15285002</w:t>
            </w:r>
          </w:p>
        </w:tc>
        <w:tc>
          <w:tcPr/>
          <w:p>
            <w:pPr>
              <w:pStyle w:val="Compact"/>
              <w:jc w:val="left"/>
            </w:pPr>
            <w:r>
              <w:t xml:space="preserve">Post-Kollision</w:t>
            </w:r>
          </w:p>
        </w:tc>
        <w:tc>
          <w:tcPr/>
          <w:p>
            <w:pPr>
              <w:pStyle w:val="Compact"/>
              <w:jc w:val="left"/>
            </w:pPr>
            <w:r>
              <w:t xml:space="preserve">Post-collision</w:t>
            </w:r>
          </w:p>
        </w:tc>
      </w:tr>
      <w:tr>
        <w:tc>
          <w:tcPr/>
          <w:p>
            <w:pPr>
              <w:pStyle w:val="Compact"/>
              <w:jc w:val="left"/>
            </w:pPr>
            <w:r>
              <w:t xml:space="preserve">15285023</w:t>
            </w:r>
          </w:p>
        </w:tc>
        <w:tc>
          <w:tcPr/>
          <w:p>
            <w:pPr>
              <w:pStyle w:val="Compact"/>
              <w:jc w:val="left"/>
            </w:pPr>
            <w:r>
              <w:t xml:space="preserve">Syn-Kollision</w:t>
            </w:r>
          </w:p>
        </w:tc>
        <w:tc>
          <w:tcPr/>
          <w:p>
            <w:pPr>
              <w:pStyle w:val="Compact"/>
              <w:jc w:val="left"/>
            </w:pPr>
            <w:r>
              <w:t xml:space="preserve">Syn-collision</w:t>
            </w:r>
          </w:p>
        </w:tc>
      </w:tr>
      <w:tr>
        <w:tc>
          <w:tcPr/>
          <w:p>
            <w:pPr>
              <w:pStyle w:val="Compact"/>
              <w:jc w:val="left"/>
            </w:pPr>
            <w:r>
              <w:t xml:space="preserve">15285026</w:t>
            </w:r>
          </w:p>
        </w:tc>
        <w:tc>
          <w:tcPr/>
          <w:p>
            <w:pPr>
              <w:pStyle w:val="Compact"/>
              <w:jc w:val="left"/>
            </w:pPr>
            <w:r>
              <w:t xml:space="preserve">Prä-Kollision</w:t>
            </w:r>
          </w:p>
        </w:tc>
        <w:tc>
          <w:tcPr/>
          <w:p>
            <w:pPr>
              <w:pStyle w:val="Compact"/>
              <w:jc w:val="left"/>
            </w:pPr>
            <w:r>
              <w:t xml:space="preserve">Pré-collision</w:t>
            </w:r>
          </w:p>
        </w:tc>
      </w:tr>
      <w:tr>
        <w:tc>
          <w:tcPr/>
          <w:p>
            <w:pPr>
              <w:pStyle w:val="Compact"/>
              <w:jc w:val="left"/>
            </w:pPr>
            <w:r>
              <w:t xml:space="preserve">15285029</w:t>
            </w:r>
          </w:p>
        </w:tc>
        <w:tc>
          <w:tcPr/>
          <w:p>
            <w:pPr>
              <w:pStyle w:val="Compact"/>
              <w:jc w:val="left"/>
            </w:pPr>
            <w:r>
              <w:t xml:space="preserve">Post-Rift</w:t>
            </w:r>
          </w:p>
        </w:tc>
        <w:tc>
          <w:tcPr/>
          <w:p>
            <w:pPr>
              <w:pStyle w:val="Compact"/>
              <w:jc w:val="left"/>
            </w:pPr>
            <w:r>
              <w:t xml:space="preserve">Port-rift</w:t>
            </w:r>
          </w:p>
        </w:tc>
      </w:tr>
      <w:tr>
        <w:tc>
          <w:tcPr/>
          <w:p>
            <w:pPr>
              <w:pStyle w:val="Compact"/>
              <w:jc w:val="left"/>
            </w:pPr>
            <w:r>
              <w:t xml:space="preserve">15285040</w:t>
            </w:r>
          </w:p>
        </w:tc>
        <w:tc>
          <w:tcPr/>
          <w:p>
            <w:pPr>
              <w:pStyle w:val="Compact"/>
              <w:jc w:val="left"/>
            </w:pPr>
            <w:r>
              <w:t xml:space="preserve">Syn-Rift</w:t>
            </w:r>
          </w:p>
        </w:tc>
        <w:tc>
          <w:tcPr/>
          <w:p>
            <w:pPr>
              <w:pStyle w:val="Compact"/>
              <w:jc w:val="left"/>
            </w:pPr>
            <w:r>
              <w:t xml:space="preserve">Syn-rift</w:t>
            </w:r>
          </w:p>
        </w:tc>
      </w:tr>
      <w:tr>
        <w:tc>
          <w:tcPr/>
          <w:p>
            <w:pPr>
              <w:pStyle w:val="Compact"/>
              <w:jc w:val="left"/>
            </w:pPr>
            <w:r>
              <w:t xml:space="preserve">15285045</w:t>
            </w:r>
          </w:p>
        </w:tc>
        <w:tc>
          <w:tcPr/>
          <w:p>
            <w:pPr>
              <w:pStyle w:val="Compact"/>
              <w:jc w:val="left"/>
            </w:pPr>
            <w:r>
              <w:t xml:space="preserve">Prä-Rift</w:t>
            </w:r>
          </w:p>
        </w:tc>
        <w:tc>
          <w:tcPr/>
          <w:p>
            <w:pPr>
              <w:pStyle w:val="Compact"/>
              <w:jc w:val="left"/>
            </w:pPr>
            <w:r>
              <w:t xml:space="preserve">Pré-rift</w:t>
            </w:r>
          </w:p>
        </w:tc>
      </w:tr>
      <w:tr>
        <w:tc>
          <w:tcPr/>
          <w:p>
            <w:pPr>
              <w:pStyle w:val="Compact"/>
              <w:jc w:val="left"/>
            </w:pPr>
            <w:r>
              <w:t xml:space="preserve">15285003</w:t>
            </w:r>
          </w:p>
        </w:tc>
        <w:tc>
          <w:tcPr/>
          <w:p>
            <w:pPr>
              <w:pStyle w:val="Compact"/>
              <w:jc w:val="left"/>
            </w:pPr>
            <w:r>
              <w:t xml:space="preserve">Lombardischer Gompholit</w:t>
            </w:r>
          </w:p>
        </w:tc>
        <w:tc>
          <w:tcPr/>
          <w:p>
            <w:pPr>
              <w:pStyle w:val="Compact"/>
              <w:jc w:val="left"/>
            </w:pPr>
            <w:r>
              <w:t xml:space="preserve">Gompholite Lombarde</w:t>
            </w:r>
          </w:p>
        </w:tc>
      </w:tr>
      <w:tr>
        <w:tc>
          <w:tcPr/>
          <w:p>
            <w:pPr>
              <w:pStyle w:val="Compact"/>
              <w:jc w:val="left"/>
            </w:pPr>
            <w:r>
              <w:t xml:space="preserve">15285004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15285022</w:t>
            </w:r>
          </w:p>
        </w:tc>
        <w:tc>
          <w:tcPr/>
          <w:p>
            <w:pPr>
              <w:pStyle w:val="Compact"/>
              <w:jc w:val="left"/>
            </w:pPr>
            <w:r>
              <w:t xml:space="preserve">Post-Kollision in pelagischer Fazies</w:t>
            </w:r>
          </w:p>
        </w:tc>
        <w:tc>
          <w:tcPr/>
          <w:p>
            <w:pPr>
              <w:pStyle w:val="Compact"/>
              <w:jc w:val="left"/>
            </w:pPr>
            <w:r>
              <w:t xml:space="preserve">Post-collision en faciès pélagique</w:t>
            </w:r>
          </w:p>
        </w:tc>
      </w:tr>
      <w:tr>
        <w:tc>
          <w:tcPr/>
          <w:p>
            <w:pPr>
              <w:pStyle w:val="Compact"/>
              <w:jc w:val="left"/>
            </w:pPr>
            <w:r>
              <w:t xml:space="preserve">15285005</w:t>
            </w:r>
          </w:p>
        </w:tc>
        <w:tc>
          <w:tcPr/>
          <w:p>
            <w:pPr>
              <w:pStyle w:val="Compact"/>
              <w:jc w:val="left"/>
            </w:pPr>
            <w:r>
              <w:t xml:space="preserve">Obere Süsswassermolasse (OSM)</w:t>
            </w:r>
          </w:p>
        </w:tc>
        <w:tc>
          <w:tcPr/>
          <w:p>
            <w:pPr>
              <w:pStyle w:val="Compact"/>
              <w:jc w:val="left"/>
            </w:pPr>
            <w:r>
              <w:t xml:space="preserve">Molasse d'eau douce supérieure (OSM)</w:t>
            </w:r>
          </w:p>
        </w:tc>
      </w:tr>
      <w:tr>
        <w:tc>
          <w:tcPr/>
          <w:p>
            <w:pPr>
              <w:pStyle w:val="Compact"/>
              <w:jc w:val="left"/>
            </w:pPr>
            <w:r>
              <w:t xml:space="preserve">15285009</w:t>
            </w:r>
          </w:p>
        </w:tc>
        <w:tc>
          <w:tcPr/>
          <w:p>
            <w:pPr>
              <w:pStyle w:val="Compact"/>
              <w:jc w:val="left"/>
            </w:pPr>
            <w:r>
              <w:t xml:space="preserve">USM-III bis OSM-I</w:t>
            </w:r>
          </w:p>
        </w:tc>
        <w:tc>
          <w:tcPr/>
          <w:p>
            <w:pPr>
              <w:pStyle w:val="Compact"/>
              <w:jc w:val="left"/>
            </w:pPr>
            <w:r>
              <w:t xml:space="preserve">USM-III à OSM-I</w:t>
            </w:r>
          </w:p>
        </w:tc>
      </w:tr>
      <w:tr>
        <w:tc>
          <w:tcPr/>
          <w:p>
            <w:pPr>
              <w:pStyle w:val="Compact"/>
              <w:jc w:val="left"/>
            </w:pPr>
            <w:r>
              <w:t xml:space="preserve">15285010</w:t>
            </w:r>
          </w:p>
        </w:tc>
        <w:tc>
          <w:tcPr/>
          <w:p>
            <w:pPr>
              <w:pStyle w:val="Compact"/>
              <w:jc w:val="left"/>
            </w:pPr>
            <w:r>
              <w:t xml:space="preserve">Obere Meeresmolasse (OMM)</w:t>
            </w:r>
          </w:p>
        </w:tc>
        <w:tc>
          <w:tcPr/>
          <w:p>
            <w:pPr>
              <w:pStyle w:val="Compact"/>
              <w:jc w:val="left"/>
            </w:pPr>
            <w:r>
              <w:t xml:space="preserve">Molasse marine supérieure (OMM)</w:t>
            </w:r>
          </w:p>
        </w:tc>
      </w:tr>
      <w:tr>
        <w:tc>
          <w:tcPr/>
          <w:p>
            <w:pPr>
              <w:pStyle w:val="Compact"/>
              <w:jc w:val="left"/>
            </w:pPr>
            <w:r>
              <w:t xml:space="preserve">15285013</w:t>
            </w:r>
          </w:p>
        </w:tc>
        <w:tc>
          <w:tcPr/>
          <w:p>
            <w:pPr>
              <w:pStyle w:val="Compact"/>
              <w:jc w:val="left"/>
            </w:pPr>
            <w:r>
              <w:t xml:space="preserve">Untere Süsswassermolasse (USM)</w:t>
            </w:r>
          </w:p>
        </w:tc>
        <w:tc>
          <w:tcPr/>
          <w:p>
            <w:pPr>
              <w:pStyle w:val="Compact"/>
              <w:jc w:val="left"/>
            </w:pPr>
            <w:r>
              <w:t xml:space="preserve">Molasse d'eau douce inférieure (USM)</w:t>
            </w:r>
          </w:p>
        </w:tc>
      </w:tr>
      <w:tr>
        <w:tc>
          <w:tcPr/>
          <w:p>
            <w:pPr>
              <w:pStyle w:val="Compact"/>
              <w:jc w:val="left"/>
            </w:pPr>
            <w:r>
              <w:t xml:space="preserve">15285018</w:t>
            </w:r>
          </w:p>
        </w:tc>
        <w:tc>
          <w:tcPr/>
          <w:p>
            <w:pPr>
              <w:pStyle w:val="Compact"/>
              <w:jc w:val="left"/>
            </w:pPr>
            <w:r>
              <w:t xml:space="preserve">Untere Meeresmolasse (UMM)</w:t>
            </w:r>
          </w:p>
        </w:tc>
        <w:tc>
          <w:tcPr/>
          <w:p>
            <w:pPr>
              <w:pStyle w:val="Compact"/>
              <w:jc w:val="left"/>
            </w:pPr>
            <w:r>
              <w:t xml:space="preserve">Molasse marine inférieure (UMM)</w:t>
            </w:r>
          </w:p>
        </w:tc>
      </w:tr>
      <w:tr>
        <w:tc>
          <w:tcPr/>
          <w:p>
            <w:pPr>
              <w:pStyle w:val="Compact"/>
              <w:jc w:val="left"/>
            </w:pPr>
            <w:r>
              <w:t xml:space="preserve">15285006</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15285007</w:t>
            </w:r>
          </w:p>
        </w:tc>
        <w:tc>
          <w:tcPr/>
          <w:p>
            <w:pPr>
              <w:pStyle w:val="Compact"/>
              <w:jc w:val="left"/>
            </w:pPr>
            <w:r>
              <w:t xml:space="preserve">Appenzellergranit-Leitniveau</w:t>
            </w:r>
          </w:p>
        </w:tc>
        <w:tc>
          <w:tcPr/>
          <w:p>
            <w:pPr>
              <w:pStyle w:val="Compact"/>
              <w:jc w:val="left"/>
            </w:pPr>
            <w:r>
              <w:t xml:space="preserve">Niveau repère de l'Appenzellergranit</w:t>
            </w:r>
          </w:p>
        </w:tc>
      </w:tr>
      <w:tr>
        <w:tc>
          <w:tcPr/>
          <w:p>
            <w:pPr>
              <w:pStyle w:val="Compact"/>
              <w:jc w:val="left"/>
            </w:pPr>
            <w:r>
              <w:t xml:space="preserve">15285008</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15285011</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15285012</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15285014</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15285015</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15285016</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15285017</w:t>
            </w:r>
          </w:p>
        </w:tc>
        <w:tc>
          <w:tcPr/>
          <w:p>
            <w:pPr>
              <w:pStyle w:val="Compact"/>
              <w:jc w:val="left"/>
            </w:pPr>
            <w:r>
              <w:t xml:space="preserve">Basisbildungen der USM</w:t>
            </w:r>
          </w:p>
        </w:tc>
        <w:tc>
          <w:tcPr/>
          <w:p>
            <w:pPr>
              <w:pStyle w:val="Compact"/>
              <w:jc w:val="left"/>
            </w:pPr>
            <w:r>
              <w:t xml:space="preserve">Niveaux de base de l'USM</w:t>
            </w:r>
          </w:p>
        </w:tc>
      </w:tr>
      <w:tr>
        <w:tc>
          <w:tcPr/>
          <w:p>
            <w:pPr>
              <w:pStyle w:val="Compact"/>
              <w:jc w:val="left"/>
            </w:pPr>
            <w:r>
              <w:t xml:space="preserve">15285019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15285020</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15285021</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15285024</w:t>
            </w:r>
          </w:p>
        </w:tc>
        <w:tc>
          <w:tcPr/>
          <w:p>
            <w:pPr>
              <w:pStyle w:val="Compact"/>
              <w:jc w:val="left"/>
            </w:pPr>
            <w:r>
              <w:t xml:space="preserve">Mélange</w:t>
            </w:r>
          </w:p>
        </w:tc>
        <w:tc>
          <w:tcPr/>
          <w:p>
            <w:pPr>
              <w:pStyle w:val="Compact"/>
              <w:jc w:val="left"/>
            </w:pPr>
            <w:r>
              <w:t xml:space="preserve">Mélange</w:t>
            </w:r>
          </w:p>
        </w:tc>
      </w:tr>
      <w:tr>
        <w:tc>
          <w:tcPr/>
          <w:p>
            <w:pPr>
              <w:pStyle w:val="Compact"/>
              <w:jc w:val="left"/>
            </w:pPr>
            <w:r>
              <w:t xml:space="preserve">15285025</w:t>
            </w:r>
          </w:p>
        </w:tc>
        <w:tc>
          <w:tcPr/>
          <w:p>
            <w:pPr>
              <w:pStyle w:val="Compact"/>
              <w:jc w:val="left"/>
            </w:pPr>
            <w:r>
              <w:t xml:space="preserve">Flysch</w:t>
            </w:r>
          </w:p>
        </w:tc>
        <w:tc>
          <w:tcPr/>
          <w:p>
            <w:pPr>
              <w:pStyle w:val="Compact"/>
              <w:jc w:val="left"/>
            </w:pPr>
            <w:r>
              <w:t xml:space="preserve">Flysch</w:t>
            </w:r>
          </w:p>
        </w:tc>
      </w:tr>
      <w:tr>
        <w:tc>
          <w:tcPr/>
          <w:p>
            <w:pPr>
              <w:pStyle w:val="Compact"/>
              <w:jc w:val="left"/>
            </w:pPr>
            <w:r>
              <w:t xml:space="preserve">15285027</w:t>
            </w:r>
          </w:p>
        </w:tc>
        <w:tc>
          <w:tcPr/>
          <w:p>
            <w:pPr>
              <w:pStyle w:val="Compact"/>
              <w:jc w:val="left"/>
            </w:pPr>
            <w:r>
              <w:t xml:space="preserve">«Nummulitikum»</w:t>
            </w:r>
          </w:p>
        </w:tc>
        <w:tc>
          <w:tcPr/>
          <w:p>
            <w:pPr>
              <w:pStyle w:val="Compact"/>
              <w:jc w:val="left"/>
            </w:pPr>
            <w:r>
              <w:t xml:space="preserve">«Nummulitique»</w:t>
            </w:r>
          </w:p>
        </w:tc>
      </w:tr>
      <w:tr>
        <w:tc>
          <w:tcPr/>
          <w:p>
            <w:pPr>
              <w:pStyle w:val="Compact"/>
              <w:jc w:val="left"/>
            </w:pPr>
            <w:r>
              <w:t xml:space="preserve">15285028</w:t>
            </w:r>
          </w:p>
        </w:tc>
        <w:tc>
          <w:tcPr/>
          <w:p>
            <w:pPr>
              <w:pStyle w:val="Compact"/>
              <w:jc w:val="left"/>
            </w:pPr>
            <w:r>
              <w:t xml:space="preserve">Siderolithikum</w:t>
            </w:r>
          </w:p>
        </w:tc>
        <w:tc>
          <w:tcPr/>
          <w:p>
            <w:pPr>
              <w:pStyle w:val="Compact"/>
              <w:jc w:val="left"/>
            </w:pPr>
            <w:r>
              <w:t xml:space="preserve">Sidérolithique</w:t>
            </w:r>
          </w:p>
        </w:tc>
      </w:tr>
      <w:tr>
        <w:tc>
          <w:tcPr/>
          <w:p>
            <w:pPr>
              <w:pStyle w:val="Compact"/>
              <w:jc w:val="left"/>
            </w:pPr>
            <w:r>
              <w:t xml:space="preserve">15285030</w:t>
            </w:r>
          </w:p>
        </w:tc>
        <w:tc>
          <w:tcPr/>
          <w:p>
            <w:pPr>
              <w:pStyle w:val="Compact"/>
              <w:jc w:val="left"/>
            </w:pPr>
            <w:r>
              <w:t xml:space="preserve">Post-Rift Mesozoikum in pelagischer Fazies</w:t>
            </w:r>
          </w:p>
        </w:tc>
        <w:tc>
          <w:tcPr/>
          <w:p>
            <w:pPr>
              <w:pStyle w:val="Compact"/>
              <w:jc w:val="left"/>
            </w:pPr>
            <w:r>
              <w:t xml:space="preserve">Mésozoïque post-rift en faciès pélagique</w:t>
            </w:r>
          </w:p>
        </w:tc>
      </w:tr>
      <w:tr>
        <w:tc>
          <w:tcPr/>
          <w:p>
            <w:pPr>
              <w:pStyle w:val="Compact"/>
              <w:jc w:val="left"/>
            </w:pPr>
            <w:r>
              <w:t xml:space="preserve">15285035</w:t>
            </w:r>
          </w:p>
        </w:tc>
        <w:tc>
          <w:tcPr/>
          <w:p>
            <w:pPr>
              <w:pStyle w:val="Compact"/>
              <w:jc w:val="left"/>
            </w:pPr>
            <w:r>
              <w:t xml:space="preserve">Post-Rift Mesozoikum in detritischer Fazies</w:t>
            </w:r>
          </w:p>
        </w:tc>
        <w:tc>
          <w:tcPr/>
          <w:p>
            <w:pPr>
              <w:pStyle w:val="Compact"/>
              <w:jc w:val="left"/>
            </w:pPr>
            <w:r>
              <w:t xml:space="preserve">Mésozoïque post-rift en faciès détritique</w:t>
            </w:r>
          </w:p>
        </w:tc>
      </w:tr>
      <w:tr>
        <w:tc>
          <w:tcPr/>
          <w:p>
            <w:pPr>
              <w:pStyle w:val="Compact"/>
              <w:jc w:val="left"/>
            </w:pPr>
            <w:r>
              <w:t xml:space="preserve">15285037</w:t>
            </w:r>
          </w:p>
        </w:tc>
        <w:tc>
          <w:tcPr/>
          <w:p>
            <w:pPr>
              <w:pStyle w:val="Compact"/>
              <w:jc w:val="left"/>
            </w:pPr>
            <w:r>
              <w:t xml:space="preserve">Post-Rift Mesozoikum in Plattform-Fazies</w:t>
            </w:r>
          </w:p>
        </w:tc>
        <w:tc>
          <w:tcPr/>
          <w:p>
            <w:pPr>
              <w:pStyle w:val="Compact"/>
              <w:jc w:val="left"/>
            </w:pPr>
            <w:r>
              <w:t xml:space="preserve">Mésozoïque post-rift en faciès de plateforme</w:t>
            </w:r>
          </w:p>
        </w:tc>
      </w:tr>
      <w:tr>
        <w:tc>
          <w:tcPr/>
          <w:p>
            <w:pPr>
              <w:pStyle w:val="Compact"/>
              <w:jc w:val="left"/>
            </w:pPr>
            <w:r>
              <w:t xml:space="preserve">15285031</w:t>
            </w:r>
          </w:p>
        </w:tc>
        <w:tc>
          <w:tcPr/>
          <w:p>
            <w:pPr>
              <w:pStyle w:val="Compact"/>
              <w:jc w:val="left"/>
            </w:pPr>
            <w:r>
              <w:t xml:space="preserve">Couches Rouges</w:t>
            </w:r>
          </w:p>
        </w:tc>
        <w:tc>
          <w:tcPr/>
          <w:p>
            <w:pPr>
              <w:pStyle w:val="Compact"/>
              <w:jc w:val="left"/>
            </w:pPr>
            <w:r>
              <w:t xml:space="preserve">Couches Rouges</w:t>
            </w:r>
          </w:p>
        </w:tc>
      </w:tr>
      <w:tr>
        <w:tc>
          <w:tcPr/>
          <w:p>
            <w:pPr>
              <w:pStyle w:val="Compact"/>
              <w:jc w:val="left"/>
            </w:pPr>
            <w:r>
              <w:t xml:space="preserve">15285032</w:t>
            </w:r>
          </w:p>
        </w:tc>
        <w:tc>
          <w:tcPr/>
          <w:p>
            <w:pPr>
              <w:pStyle w:val="Compact"/>
              <w:jc w:val="left"/>
            </w:pPr>
            <w:r>
              <w:t xml:space="preserve">Scaglia</w:t>
            </w:r>
          </w:p>
        </w:tc>
        <w:tc>
          <w:tcPr/>
          <w:p>
            <w:pPr>
              <w:pStyle w:val="Compact"/>
              <w:jc w:val="left"/>
            </w:pPr>
            <w:r>
              <w:t xml:space="preserve">Scaglia</w:t>
            </w:r>
          </w:p>
        </w:tc>
      </w:tr>
      <w:tr>
        <w:tc>
          <w:tcPr/>
          <w:p>
            <w:pPr>
              <w:pStyle w:val="Compact"/>
              <w:jc w:val="left"/>
            </w:pPr>
            <w:r>
              <w:t xml:space="preserve">15285033</w:t>
            </w:r>
          </w:p>
        </w:tc>
        <w:tc>
          <w:tcPr/>
          <w:p>
            <w:pPr>
              <w:pStyle w:val="Compact"/>
              <w:jc w:val="left"/>
            </w:pPr>
            <w:r>
              <w:t xml:space="preserve">Maiolica / Aptychenkalk</w:t>
            </w:r>
          </w:p>
        </w:tc>
        <w:tc>
          <w:tcPr/>
          <w:p>
            <w:pPr>
              <w:pStyle w:val="Compact"/>
              <w:jc w:val="left"/>
            </w:pPr>
            <w:r>
              <w:t xml:space="preserve">Maiolica / Calcaire à aptychus</w:t>
            </w:r>
          </w:p>
        </w:tc>
      </w:tr>
      <w:tr>
        <w:tc>
          <w:tcPr/>
          <w:p>
            <w:pPr>
              <w:pStyle w:val="Compact"/>
              <w:jc w:val="left"/>
            </w:pPr>
            <w:r>
              <w:t xml:space="preserve">15285034</w:t>
            </w:r>
          </w:p>
        </w:tc>
        <w:tc>
          <w:tcPr/>
          <w:p>
            <w:pPr>
              <w:pStyle w:val="Compact"/>
              <w:jc w:val="left"/>
            </w:pPr>
            <w:r>
              <w:t xml:space="preserve">Radiolarit</w:t>
            </w:r>
          </w:p>
        </w:tc>
        <w:tc>
          <w:tcPr/>
          <w:p>
            <w:pPr>
              <w:pStyle w:val="Compact"/>
              <w:jc w:val="left"/>
            </w:pPr>
            <w:r>
              <w:t xml:space="preserve">Radiolarite</w:t>
            </w:r>
          </w:p>
        </w:tc>
      </w:tr>
      <w:tr>
        <w:tc>
          <w:tcPr/>
          <w:p>
            <w:pPr>
              <w:pStyle w:val="Compact"/>
              <w:jc w:val="left"/>
            </w:pPr>
            <w:r>
              <w:t xml:space="preserve">15285036</w:t>
            </w:r>
          </w:p>
        </w:tc>
        <w:tc>
          <w:tcPr/>
          <w:p>
            <w:pPr>
              <w:pStyle w:val="Compact"/>
              <w:jc w:val="left"/>
            </w:pPr>
            <w:r>
              <w:t xml:space="preserve">«Gault»</w:t>
            </w:r>
          </w:p>
        </w:tc>
        <w:tc>
          <w:tcPr/>
          <w:p>
            <w:pPr>
              <w:pStyle w:val="Compact"/>
              <w:jc w:val="left"/>
            </w:pPr>
            <w:r>
              <w:t xml:space="preserve">«Gault»</w:t>
            </w:r>
          </w:p>
        </w:tc>
      </w:tr>
      <w:tr>
        <w:tc>
          <w:tcPr/>
          <w:p>
            <w:pPr>
              <w:pStyle w:val="Compact"/>
              <w:jc w:val="left"/>
            </w:pPr>
            <w:r>
              <w:t xml:space="preserve">15285038</w:t>
            </w:r>
          </w:p>
        </w:tc>
        <w:tc>
          <w:tcPr/>
          <w:p>
            <w:pPr>
              <w:pStyle w:val="Compact"/>
              <w:jc w:val="left"/>
            </w:pPr>
            <w:r>
              <w:t xml:space="preserve">«Urgonien»</w:t>
            </w:r>
          </w:p>
        </w:tc>
        <w:tc>
          <w:tcPr/>
          <w:p>
            <w:pPr>
              <w:pStyle w:val="Compact"/>
              <w:jc w:val="left"/>
            </w:pPr>
            <w:r>
              <w:t xml:space="preserve">«Urgonien»</w:t>
            </w:r>
          </w:p>
        </w:tc>
      </w:tr>
      <w:tr>
        <w:tc>
          <w:tcPr/>
          <w:p>
            <w:pPr>
              <w:pStyle w:val="Compact"/>
              <w:jc w:val="left"/>
            </w:pPr>
            <w:r>
              <w:t xml:space="preserve">15285039</w:t>
            </w:r>
          </w:p>
        </w:tc>
        <w:tc>
          <w:tcPr/>
          <w:p>
            <w:pPr>
              <w:pStyle w:val="Compact"/>
              <w:jc w:val="left"/>
            </w:pPr>
            <w:r>
              <w:t xml:space="preserve">Malm</w:t>
            </w:r>
          </w:p>
        </w:tc>
        <w:tc>
          <w:tcPr/>
          <w:p>
            <w:pPr>
              <w:pStyle w:val="Compact"/>
              <w:jc w:val="left"/>
            </w:pPr>
            <w:r>
              <w:t xml:space="preserve">Malm</w:t>
            </w:r>
          </w:p>
        </w:tc>
      </w:tr>
      <w:tr>
        <w:tc>
          <w:tcPr/>
          <w:p>
            <w:pPr>
              <w:pStyle w:val="Compact"/>
              <w:jc w:val="left"/>
            </w:pPr>
            <w:r>
              <w:t xml:space="preserve">15285041</w:t>
            </w:r>
          </w:p>
        </w:tc>
        <w:tc>
          <w:tcPr/>
          <w:p>
            <w:pPr>
              <w:pStyle w:val="Compact"/>
              <w:jc w:val="left"/>
            </w:pPr>
            <w:r>
              <w:t xml:space="preserve">Tethys Ophiolithische Abfolge</w:t>
            </w:r>
          </w:p>
        </w:tc>
        <w:tc>
          <w:tcPr/>
          <w:p>
            <w:pPr>
              <w:pStyle w:val="Compact"/>
              <w:jc w:val="left"/>
            </w:pPr>
            <w:r>
              <w:t xml:space="preserve">Séquence ophiolitique téthysienne</w:t>
            </w:r>
          </w:p>
        </w:tc>
      </w:tr>
      <w:tr>
        <w:tc>
          <w:tcPr/>
          <w:p>
            <w:pPr>
              <w:pStyle w:val="Compact"/>
              <w:jc w:val="left"/>
            </w:pPr>
            <w:r>
              <w:t xml:space="preserve">15285042</w:t>
            </w:r>
          </w:p>
        </w:tc>
        <w:tc>
          <w:tcPr/>
          <w:p>
            <w:pPr>
              <w:pStyle w:val="Compact"/>
              <w:jc w:val="left"/>
            </w:pPr>
            <w:r>
              <w:t xml:space="preserve">Lias-Dogger in pelagischer Fazies</w:t>
            </w:r>
          </w:p>
        </w:tc>
        <w:tc>
          <w:tcPr/>
          <w:p>
            <w:pPr>
              <w:pStyle w:val="Compact"/>
              <w:jc w:val="left"/>
            </w:pPr>
            <w:r>
              <w:t xml:space="preserve">Lias-Dogger en faciès pélagique</w:t>
            </w:r>
          </w:p>
        </w:tc>
      </w:tr>
      <w:tr>
        <w:tc>
          <w:tcPr/>
          <w:p>
            <w:pPr>
              <w:pStyle w:val="Compact"/>
              <w:jc w:val="left"/>
            </w:pPr>
            <w:r>
              <w:t xml:space="preserve">15285043</w:t>
            </w:r>
          </w:p>
        </w:tc>
        <w:tc>
          <w:tcPr/>
          <w:p>
            <w:pPr>
              <w:pStyle w:val="Compact"/>
              <w:jc w:val="left"/>
            </w:pPr>
            <w:r>
              <w:t xml:space="preserve">Lias-Dogger in neritischer Fazies</w:t>
            </w:r>
          </w:p>
        </w:tc>
        <w:tc>
          <w:tcPr/>
          <w:p>
            <w:pPr>
              <w:pStyle w:val="Compact"/>
              <w:jc w:val="left"/>
            </w:pPr>
            <w:r>
              <w:t xml:space="preserve">Lias-Dogger en faciès néritique</w:t>
            </w:r>
          </w:p>
        </w:tc>
      </w:tr>
      <w:tr>
        <w:tc>
          <w:tcPr/>
          <w:p>
            <w:pPr>
              <w:pStyle w:val="Compact"/>
              <w:jc w:val="left"/>
            </w:pPr>
            <w:r>
              <w:t xml:space="preserve">15285044</w:t>
            </w:r>
          </w:p>
        </w:tc>
        <w:tc>
          <w:tcPr/>
          <w:p>
            <w:pPr>
              <w:pStyle w:val="Compact"/>
              <w:jc w:val="left"/>
            </w:pPr>
            <w:r>
              <w:t xml:space="preserve">Lias-Dogger in detritischer Fazies</w:t>
            </w:r>
          </w:p>
        </w:tc>
        <w:tc>
          <w:tcPr/>
          <w:p>
            <w:pPr>
              <w:pStyle w:val="Compact"/>
              <w:jc w:val="left"/>
            </w:pPr>
            <w:r>
              <w:t xml:space="preserve">Lias-Dogger en faciès détritique</w:t>
            </w:r>
          </w:p>
        </w:tc>
      </w:tr>
      <w:tr>
        <w:tc>
          <w:tcPr/>
          <w:p>
            <w:pPr>
              <w:pStyle w:val="Compact"/>
              <w:jc w:val="left"/>
            </w:pPr>
            <w:r>
              <w:t xml:space="preserve">15285046</w:t>
            </w:r>
          </w:p>
        </w:tc>
        <w:tc>
          <w:tcPr/>
          <w:p>
            <w:pPr>
              <w:pStyle w:val="Compact"/>
              <w:jc w:val="left"/>
            </w:pPr>
            <w:r>
              <w:t xml:space="preserve">Pelitische Trias</w:t>
            </w:r>
          </w:p>
        </w:tc>
        <w:tc>
          <w:tcPr/>
          <w:p>
            <w:pPr>
              <w:pStyle w:val="Compact"/>
              <w:jc w:val="left"/>
            </w:pPr>
            <w:r>
              <w:t xml:space="preserve">Trias en faciès pélitique</w:t>
            </w:r>
          </w:p>
        </w:tc>
      </w:tr>
      <w:tr>
        <w:tc>
          <w:tcPr/>
          <w:p>
            <w:pPr>
              <w:pStyle w:val="Compact"/>
              <w:jc w:val="left"/>
            </w:pPr>
            <w:r>
              <w:t xml:space="preserve">15285049</w:t>
            </w:r>
          </w:p>
        </w:tc>
        <w:tc>
          <w:tcPr/>
          <w:p>
            <w:pPr>
              <w:pStyle w:val="Compact"/>
              <w:jc w:val="left"/>
            </w:pPr>
            <w:r>
              <w:t xml:space="preserve">Karbonatische Trias</w:t>
            </w:r>
          </w:p>
        </w:tc>
        <w:tc>
          <w:tcPr/>
          <w:p>
            <w:pPr>
              <w:pStyle w:val="Compact"/>
              <w:jc w:val="left"/>
            </w:pPr>
            <w:r>
              <w:t xml:space="preserve">Trias en faciès carbonaté</w:t>
            </w:r>
          </w:p>
        </w:tc>
      </w:tr>
      <w:tr>
        <w:tc>
          <w:tcPr/>
          <w:p>
            <w:pPr>
              <w:pStyle w:val="Compact"/>
              <w:jc w:val="left"/>
            </w:pPr>
            <w:r>
              <w:t xml:space="preserve">15285053</w:t>
            </w:r>
          </w:p>
        </w:tc>
        <w:tc>
          <w:tcPr/>
          <w:p>
            <w:pPr>
              <w:pStyle w:val="Compact"/>
              <w:jc w:val="left"/>
            </w:pPr>
            <w:r>
              <w:t xml:space="preserve">Detritische (Permo-)Trias</w:t>
            </w:r>
          </w:p>
        </w:tc>
        <w:tc>
          <w:tcPr/>
          <w:p>
            <w:pPr>
              <w:pStyle w:val="Compact"/>
              <w:jc w:val="left"/>
            </w:pPr>
            <w:r>
              <w:t xml:space="preserve">(Permo-)Trias en faciès détritique</w:t>
            </w:r>
          </w:p>
        </w:tc>
      </w:tr>
      <w:tr>
        <w:tc>
          <w:tcPr/>
          <w:p>
            <w:pPr>
              <w:pStyle w:val="Compact"/>
              <w:jc w:val="left"/>
            </w:pPr>
            <w:r>
              <w:t xml:space="preserve">15285047</w:t>
            </w:r>
          </w:p>
        </w:tc>
        <w:tc>
          <w:tcPr/>
          <w:p>
            <w:pPr>
              <w:pStyle w:val="Compact"/>
              <w:jc w:val="left"/>
            </w:pPr>
            <w:r>
              <w:t xml:space="preserve">«Rhät»</w:t>
            </w:r>
          </w:p>
        </w:tc>
        <w:tc>
          <w:tcPr/>
          <w:p>
            <w:pPr>
              <w:pStyle w:val="Compact"/>
              <w:jc w:val="left"/>
            </w:pPr>
            <w:r>
              <w:t xml:space="preserve">«Rhétien»</w:t>
            </w:r>
          </w:p>
        </w:tc>
      </w:tr>
      <w:tr>
        <w:tc>
          <w:tcPr/>
          <w:p>
            <w:pPr>
              <w:pStyle w:val="Compact"/>
              <w:jc w:val="left"/>
            </w:pPr>
            <w:r>
              <w:t xml:space="preserve">15285048</w:t>
            </w:r>
          </w:p>
        </w:tc>
        <w:tc>
          <w:tcPr/>
          <w:p>
            <w:pPr>
              <w:pStyle w:val="Compact"/>
              <w:jc w:val="left"/>
            </w:pPr>
            <w:r>
              <w:t xml:space="preserve">Keuper</w:t>
            </w:r>
          </w:p>
        </w:tc>
        <w:tc>
          <w:tcPr/>
          <w:p>
            <w:pPr>
              <w:pStyle w:val="Compact"/>
              <w:jc w:val="left"/>
            </w:pPr>
            <w:r>
              <w:t xml:space="preserve">Keuper</w:t>
            </w:r>
          </w:p>
        </w:tc>
      </w:tr>
      <w:tr>
        <w:tc>
          <w:tcPr/>
          <w:p>
            <w:pPr>
              <w:pStyle w:val="Compact"/>
              <w:jc w:val="left"/>
            </w:pPr>
            <w:r>
              <w:t xml:space="preserve">15285050</w:t>
            </w:r>
          </w:p>
        </w:tc>
        <w:tc>
          <w:tcPr/>
          <w:p>
            <w:pPr>
              <w:pStyle w:val="Compact"/>
              <w:jc w:val="left"/>
            </w:pPr>
            <w:r>
              <w:t xml:space="preserve">Muschelkalk</w:t>
            </w:r>
          </w:p>
        </w:tc>
        <w:tc>
          <w:tcPr/>
          <w:p>
            <w:pPr>
              <w:pStyle w:val="Compact"/>
              <w:jc w:val="left"/>
            </w:pPr>
            <w:r>
              <w:t xml:space="preserve">Muschelkalk</w:t>
            </w:r>
          </w:p>
        </w:tc>
      </w:tr>
      <w:tr>
        <w:tc>
          <w:tcPr/>
          <w:p>
            <w:pPr>
              <w:pStyle w:val="Compact"/>
              <w:jc w:val="left"/>
            </w:pPr>
            <w:r>
              <w:t xml:space="preserve">15285051</w:t>
            </w:r>
          </w:p>
        </w:tc>
        <w:tc>
          <w:tcPr/>
          <w:p>
            <w:pPr>
              <w:pStyle w:val="Compact"/>
              <w:jc w:val="left"/>
            </w:pPr>
            <w:r>
              <w:t xml:space="preserve">Hauptdolomit</w:t>
            </w:r>
          </w:p>
        </w:tc>
        <w:tc>
          <w:tcPr/>
          <w:p>
            <w:pPr>
              <w:pStyle w:val="Compact"/>
              <w:jc w:val="left"/>
            </w:pPr>
            <w:r>
              <w:t xml:space="preserve">Hauptdolomit</w:t>
            </w:r>
          </w:p>
        </w:tc>
      </w:tr>
      <w:tr>
        <w:tc>
          <w:tcPr/>
          <w:p>
            <w:pPr>
              <w:pStyle w:val="Compact"/>
              <w:jc w:val="left"/>
            </w:pPr>
            <w:r>
              <w:t xml:space="preserve">15285052</w:t>
            </w:r>
          </w:p>
        </w:tc>
        <w:tc>
          <w:tcPr/>
          <w:p>
            <w:pPr>
              <w:pStyle w:val="Compact"/>
              <w:jc w:val="left"/>
            </w:pPr>
            <w:r>
              <w:t xml:space="preserve">Raibl</w:t>
            </w:r>
          </w:p>
        </w:tc>
        <w:tc>
          <w:tcPr/>
          <w:p>
            <w:pPr>
              <w:pStyle w:val="Compact"/>
              <w:jc w:val="left"/>
            </w:pPr>
            <w:r>
              <w:t xml:space="preserve">Raibl</w:t>
            </w:r>
          </w:p>
        </w:tc>
      </w:tr>
      <w:tr>
        <w:tc>
          <w:tcPr/>
          <w:p>
            <w:pPr>
              <w:pStyle w:val="Compact"/>
              <w:jc w:val="left"/>
            </w:pPr>
            <w:r>
              <w:t xml:space="preserve">15285054</w:t>
            </w:r>
          </w:p>
        </w:tc>
        <w:tc>
          <w:tcPr/>
          <w:p>
            <w:pPr>
              <w:pStyle w:val="Compact"/>
              <w:jc w:val="left"/>
            </w:pPr>
            <w:r>
              <w:t xml:space="preserve">Buntsandstein</w:t>
            </w:r>
          </w:p>
        </w:tc>
        <w:tc>
          <w:tcPr/>
          <w:p>
            <w:pPr>
              <w:pStyle w:val="Compact"/>
              <w:jc w:val="left"/>
            </w:pPr>
            <w:r>
              <w:t xml:space="preserve">Buntsandstein</w:t>
            </w:r>
          </w:p>
        </w:tc>
      </w:tr>
      <w:tr>
        <w:tc>
          <w:tcPr/>
          <w:p>
            <w:pPr>
              <w:pStyle w:val="Compact"/>
              <w:jc w:val="left"/>
            </w:pPr>
            <w:r>
              <w:t xml:space="preserve">15287002</w:t>
            </w:r>
          </w:p>
        </w:tc>
        <w:tc>
          <w:tcPr/>
          <w:p>
            <w:pPr>
              <w:pStyle w:val="Compact"/>
              <w:jc w:val="left"/>
            </w:pPr>
            <w:r>
              <w:t xml:space="preserve">Variszisches Grundgebirge</w:t>
            </w:r>
          </w:p>
        </w:tc>
        <w:tc>
          <w:tcPr/>
          <w:p>
            <w:pPr>
              <w:pStyle w:val="Compact"/>
              <w:jc w:val="left"/>
            </w:pPr>
            <w:r>
              <w:t xml:space="preserve">Socle varisque</w:t>
            </w:r>
          </w:p>
        </w:tc>
      </w:tr>
      <w:tr>
        <w:tc>
          <w:tcPr/>
          <w:p>
            <w:pPr>
              <w:pStyle w:val="Compact"/>
              <w:jc w:val="left"/>
            </w:pPr>
            <w:r>
              <w:t xml:space="preserve">15287009</w:t>
            </w:r>
          </w:p>
        </w:tc>
        <w:tc>
          <w:tcPr/>
          <w:p>
            <w:pPr>
              <w:pStyle w:val="Compact"/>
              <w:jc w:val="left"/>
            </w:pPr>
            <w:r>
              <w:t xml:space="preserve">Prävariszisches Grundgebirge</w:t>
            </w:r>
          </w:p>
        </w:tc>
        <w:tc>
          <w:tcPr/>
          <w:p>
            <w:pPr>
              <w:pStyle w:val="Compact"/>
              <w:jc w:val="left"/>
            </w:pPr>
            <w:r>
              <w:t xml:space="preserve">Socle anté-varisque</w:t>
            </w:r>
          </w:p>
        </w:tc>
      </w:tr>
      <w:tr>
        <w:tc>
          <w:tcPr/>
          <w:p>
            <w:pPr>
              <w:pStyle w:val="Compact"/>
              <w:jc w:val="left"/>
            </w:pPr>
            <w:r>
              <w:t xml:space="preserve">15287003</w:t>
            </w:r>
          </w:p>
        </w:tc>
        <w:tc>
          <w:tcPr/>
          <w:p>
            <w:pPr>
              <w:pStyle w:val="Compact"/>
              <w:jc w:val="left"/>
            </w:pPr>
            <w:r>
              <w:t xml:space="preserve">Spät- bis postvariszisches Grundgebirge</w:t>
            </w:r>
          </w:p>
        </w:tc>
        <w:tc>
          <w:tcPr/>
          <w:p>
            <w:pPr>
              <w:pStyle w:val="Compact"/>
              <w:jc w:val="left"/>
            </w:pPr>
            <w:r>
              <w:t xml:space="preserve">Socle tardi- à post-varisque</w:t>
            </w:r>
          </w:p>
        </w:tc>
      </w:tr>
      <w:tr>
        <w:tc>
          <w:tcPr/>
          <w:p>
            <w:pPr>
              <w:pStyle w:val="Compact"/>
              <w:jc w:val="left"/>
            </w:pPr>
            <w:r>
              <w:t xml:space="preserve">15287006</w:t>
            </w:r>
          </w:p>
        </w:tc>
        <w:tc>
          <w:tcPr/>
          <w:p>
            <w:pPr>
              <w:pStyle w:val="Compact"/>
              <w:jc w:val="left"/>
            </w:pPr>
            <w:r>
              <w:t xml:space="preserve">Mittelvariszisches Grundgebirge</w:t>
            </w:r>
          </w:p>
        </w:tc>
        <w:tc>
          <w:tcPr/>
          <w:p>
            <w:pPr>
              <w:pStyle w:val="Compact"/>
              <w:jc w:val="left"/>
            </w:pPr>
            <w:r>
              <w:t xml:space="preserve">Socle médio-varisque</w:t>
            </w:r>
          </w:p>
        </w:tc>
      </w:tr>
      <w:tr>
        <w:tc>
          <w:tcPr/>
          <w:p>
            <w:pPr>
              <w:pStyle w:val="Compact"/>
              <w:jc w:val="left"/>
            </w:pPr>
            <w:r>
              <w:t xml:space="preserve">15287007</w:t>
            </w:r>
          </w:p>
        </w:tc>
        <w:tc>
          <w:tcPr/>
          <w:p>
            <w:pPr>
              <w:pStyle w:val="Compact"/>
              <w:jc w:val="left"/>
            </w:pPr>
            <w:r>
              <w:t xml:space="preserve">Prä- bis frühvariszisches Grundgebirge</w:t>
            </w:r>
          </w:p>
        </w:tc>
        <w:tc>
          <w:tcPr/>
          <w:p>
            <w:pPr>
              <w:pStyle w:val="Compact"/>
              <w:jc w:val="left"/>
            </w:pPr>
            <w:r>
              <w:t xml:space="preserve">Socle anté- à éo-varisque</w:t>
            </w:r>
          </w:p>
        </w:tc>
      </w:tr>
      <w:tr>
        <w:tc>
          <w:tcPr/>
          <w:p>
            <w:pPr>
              <w:pStyle w:val="Compact"/>
              <w:jc w:val="left"/>
            </w:pPr>
            <w:r>
              <w:t xml:space="preserve">15287004</w:t>
            </w:r>
          </w:p>
        </w:tc>
        <w:tc>
          <w:tcPr/>
          <w:p>
            <w:pPr>
              <w:pStyle w:val="Compact"/>
              <w:jc w:val="left"/>
            </w:pPr>
            <w:r>
              <w:t xml:space="preserve">Postvariszisches Grundgebirge</w:t>
            </w:r>
          </w:p>
        </w:tc>
        <w:tc>
          <w:tcPr/>
          <w:p>
            <w:pPr>
              <w:pStyle w:val="Compact"/>
              <w:jc w:val="left"/>
            </w:pPr>
            <w:r>
              <w:t xml:space="preserve">Socle post-varisque</w:t>
            </w:r>
          </w:p>
        </w:tc>
      </w:tr>
      <w:tr>
        <w:tc>
          <w:tcPr/>
          <w:p>
            <w:pPr>
              <w:pStyle w:val="Compact"/>
              <w:jc w:val="left"/>
            </w:pPr>
            <w:r>
              <w:t xml:space="preserve">15287005</w:t>
            </w:r>
          </w:p>
        </w:tc>
        <w:tc>
          <w:tcPr/>
          <w:p>
            <w:pPr>
              <w:pStyle w:val="Compact"/>
              <w:jc w:val="left"/>
            </w:pPr>
            <w:r>
              <w:t xml:space="preserve">Spätvariszisches Grundgebirge</w:t>
            </w:r>
          </w:p>
        </w:tc>
        <w:tc>
          <w:tcPr/>
          <w:p>
            <w:pPr>
              <w:pStyle w:val="Compact"/>
              <w:jc w:val="left"/>
            </w:pPr>
            <w:r>
              <w:t xml:space="preserve">Socle tardi-varisque</w:t>
            </w:r>
          </w:p>
        </w:tc>
      </w:tr>
      <w:tr>
        <w:tc>
          <w:tcPr/>
          <w:p>
            <w:pPr>
              <w:pStyle w:val="Compact"/>
              <w:jc w:val="left"/>
            </w:pPr>
            <w:r>
              <w:t xml:space="preserve">15287008</w:t>
            </w:r>
          </w:p>
        </w:tc>
        <w:tc>
          <w:tcPr/>
          <w:p>
            <w:pPr>
              <w:pStyle w:val="Compact"/>
              <w:jc w:val="left"/>
            </w:pPr>
            <w:r>
              <w:t xml:space="preserve">Frühvariszisches Grundgebirge</w:t>
            </w:r>
          </w:p>
        </w:tc>
        <w:tc>
          <w:tcPr/>
          <w:p>
            <w:pPr>
              <w:pStyle w:val="Compact"/>
              <w:jc w:val="left"/>
            </w:pPr>
            <w:r>
              <w:t xml:space="preserve">Socle éo-varisque</w:t>
            </w:r>
          </w:p>
        </w:tc>
      </w:tr>
    </w:tbl>
    <w:bookmarkEnd w:id="286"/>
    <w:bookmarkStart w:id="287" w:name="gc-litstrat-formation-bank-cd"/>
    <w:p>
      <w:pPr>
        <w:pStyle w:val="Heading2"/>
      </w:pPr>
      <w:r>
        <w:rPr>
          <w:rStyle w:val="SectionNumber"/>
        </w:rPr>
        <w:t xml:space="preserve">9.4</w:t>
      </w:r>
      <w:r>
        <w:tab/>
      </w:r>
      <w:r>
        <w:t xml:space="preserve">Annexe GC_LITSTRAT_FORMATION_BANK_CD</w:t>
      </w:r>
    </w:p>
    <w:p>
      <w:pPr>
        <w:pStyle w:val="FirstParagraph"/>
      </w:pPr>
      <w:r>
        <w:t xml:space="preserve">blabla</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15201716</w:t>
            </w:r>
          </w:p>
        </w:tc>
        <w:tc>
          <w:tcPr/>
          <w:p>
            <w:pPr>
              <w:pStyle w:val="Compact"/>
              <w:jc w:val="left"/>
            </w:pPr>
            <w:r>
              <w:t xml:space="preserve">Ennerberg-Schotter</w:t>
            </w:r>
          </w:p>
        </w:tc>
        <w:tc>
          <w:tcPr/>
          <w:p>
            <w:pPr>
              <w:pStyle w:val="Compact"/>
              <w:jc w:val="left"/>
            </w:pPr>
            <w:r>
              <w:t xml:space="preserve">Gravier d'Ennerberg</w:t>
            </w:r>
          </w:p>
        </w:tc>
      </w:tr>
      <w:tr>
        <w:tc>
          <w:tcPr/>
          <w:p>
            <w:pPr>
              <w:pStyle w:val="Compact"/>
              <w:jc w:val="left"/>
            </w:pPr>
            <w:r>
              <w:t xml:space="preserve">15251001</w:t>
            </w:r>
          </w:p>
        </w:tc>
        <w:tc>
          <w:tcPr/>
          <w:p>
            <w:pPr>
              <w:pStyle w:val="Compact"/>
              <w:jc w:val="left"/>
            </w:pPr>
            <w:r>
              <w:t xml:space="preserve">Rossemaison-Formation</w:t>
            </w:r>
          </w:p>
        </w:tc>
        <w:tc>
          <w:tcPr/>
          <w:p>
            <w:pPr>
              <w:pStyle w:val="Compact"/>
              <w:jc w:val="left"/>
            </w:pPr>
            <w:r>
              <w:t xml:space="preserve">Formation de Rossemaison</w:t>
            </w:r>
          </w:p>
        </w:tc>
      </w:tr>
      <w:tr>
        <w:tc>
          <w:tcPr/>
          <w:p>
            <w:pPr>
              <w:pStyle w:val="Compact"/>
              <w:jc w:val="left"/>
            </w:pPr>
            <w:r>
              <w:t xml:space="preserve">15251003</w:t>
            </w:r>
          </w:p>
        </w:tc>
        <w:tc>
          <w:tcPr/>
          <w:p>
            <w:pPr>
              <w:pStyle w:val="Compact"/>
              <w:jc w:val="left"/>
            </w:pPr>
            <w:r>
              <w:t xml:space="preserve">Erzmatt-Krustenkalk</w:t>
            </w:r>
          </w:p>
        </w:tc>
        <w:tc>
          <w:tcPr/>
          <w:p>
            <w:pPr>
              <w:pStyle w:val="Compact"/>
              <w:jc w:val="left"/>
            </w:pPr>
            <w:r>
              <w:t xml:space="preserve">Calcrète de la Erzmatt</w:t>
            </w:r>
          </w:p>
        </w:tc>
      </w:tr>
      <w:tr>
        <w:tc>
          <w:tcPr/>
          <w:p>
            <w:pPr>
              <w:pStyle w:val="Compact"/>
              <w:jc w:val="left"/>
            </w:pPr>
            <w:r>
              <w:t xml:space="preserve">15251004</w:t>
            </w:r>
          </w:p>
        </w:tc>
        <w:tc>
          <w:tcPr/>
          <w:p>
            <w:pPr>
              <w:pStyle w:val="Compact"/>
              <w:jc w:val="left"/>
            </w:pPr>
            <w:r>
              <w:t xml:space="preserve">Oberdorf-Süsswasserkalk</w:t>
            </w:r>
          </w:p>
        </w:tc>
        <w:tc>
          <w:tcPr/>
          <w:p>
            <w:pPr>
              <w:pStyle w:val="Compact"/>
              <w:jc w:val="left"/>
            </w:pPr>
            <w:r>
              <w:t xml:space="preserve">Calcaire d'eau douce d'Oberdorf</w:t>
            </w:r>
          </w:p>
        </w:tc>
      </w:tr>
      <w:tr>
        <w:tc>
          <w:tcPr/>
          <w:p>
            <w:pPr>
              <w:pStyle w:val="Compact"/>
              <w:jc w:val="left"/>
            </w:pPr>
            <w:r>
              <w:t xml:space="preserve">15251005</w:t>
            </w:r>
          </w:p>
        </w:tc>
        <w:tc>
          <w:tcPr/>
          <w:p>
            <w:pPr>
              <w:pStyle w:val="Compact"/>
              <w:jc w:val="left"/>
            </w:pPr>
            <w:r>
              <w:t xml:space="preserve">Diegten-Süsswasserkalk</w:t>
            </w:r>
          </w:p>
        </w:tc>
        <w:tc>
          <w:tcPr/>
          <w:p>
            <w:pPr>
              <w:pStyle w:val="Compact"/>
              <w:jc w:val="left"/>
            </w:pPr>
            <w:r>
              <w:t xml:space="preserve">Calcaire d'eau douce de Diegten</w:t>
            </w:r>
          </w:p>
        </w:tc>
      </w:tr>
      <w:tr>
        <w:tc>
          <w:tcPr/>
          <w:p>
            <w:pPr>
              <w:pStyle w:val="Compact"/>
              <w:jc w:val="left"/>
            </w:pPr>
            <w:r>
              <w:t xml:space="preserve">15251006</w:t>
            </w:r>
          </w:p>
        </w:tc>
        <w:tc>
          <w:tcPr/>
          <w:p>
            <w:pPr>
              <w:pStyle w:val="Compact"/>
              <w:jc w:val="left"/>
            </w:pPr>
            <w:r>
              <w:t xml:space="preserve">La-Charrue-Süsswasserkalk</w:t>
            </w:r>
          </w:p>
        </w:tc>
        <w:tc>
          <w:tcPr/>
          <w:p>
            <w:pPr>
              <w:pStyle w:val="Compact"/>
              <w:jc w:val="left"/>
            </w:pPr>
            <w:r>
              <w:t xml:space="preserve">Calcaire d'eau douce de la Charrue</w:t>
            </w:r>
          </w:p>
        </w:tc>
      </w:tr>
      <w:tr>
        <w:tc>
          <w:tcPr/>
          <w:p>
            <w:pPr>
              <w:pStyle w:val="Compact"/>
              <w:jc w:val="left"/>
            </w:pPr>
            <w:r>
              <w:t xml:space="preserve">15251007</w:t>
            </w:r>
          </w:p>
        </w:tc>
        <w:tc>
          <w:tcPr/>
          <w:p>
            <w:pPr>
              <w:pStyle w:val="Compact"/>
              <w:jc w:val="left"/>
            </w:pPr>
            <w:r>
              <w:t xml:space="preserve">Champ-Vuillerat-Süsswasserkalk</w:t>
            </w:r>
          </w:p>
        </w:tc>
        <w:tc>
          <w:tcPr/>
          <w:p>
            <w:pPr>
              <w:pStyle w:val="Compact"/>
              <w:jc w:val="left"/>
            </w:pPr>
            <w:r>
              <w:t xml:space="preserve">Calcaire d'eau douce de Champ-Vuillerat</w:t>
            </w:r>
          </w:p>
        </w:tc>
      </w:tr>
      <w:tr>
        <w:tc>
          <w:tcPr/>
          <w:p>
            <w:pPr>
              <w:pStyle w:val="Compact"/>
              <w:jc w:val="left"/>
            </w:pPr>
            <w:r>
              <w:t xml:space="preserve">15251008</w:t>
            </w:r>
          </w:p>
        </w:tc>
        <w:tc>
          <w:tcPr/>
          <w:p>
            <w:pPr>
              <w:pStyle w:val="Compact"/>
              <w:jc w:val="left"/>
            </w:pPr>
            <w:r>
              <w:t xml:space="preserve">La-Verrerie-Süsswasserkalk</w:t>
            </w:r>
          </w:p>
        </w:tc>
        <w:tc>
          <w:tcPr/>
          <w:p>
            <w:pPr>
              <w:pStyle w:val="Compact"/>
              <w:jc w:val="left"/>
            </w:pPr>
            <w:r>
              <w:t xml:space="preserve">Calcaire d'eau douce de la Verrerie</w:t>
            </w:r>
          </w:p>
        </w:tc>
      </w:tr>
      <w:tr>
        <w:tc>
          <w:tcPr/>
          <w:p>
            <w:pPr>
              <w:pStyle w:val="Compact"/>
              <w:jc w:val="left"/>
            </w:pPr>
            <w:r>
              <w:t xml:space="preserve">15251009</w:t>
            </w:r>
          </w:p>
        </w:tc>
        <w:tc>
          <w:tcPr/>
          <w:p>
            <w:pPr>
              <w:pStyle w:val="Compact"/>
              <w:jc w:val="left"/>
            </w:pPr>
            <w:r>
              <w:t xml:space="preserve">«Daubrée-Konglomerat»</w:t>
            </w:r>
          </w:p>
        </w:tc>
        <w:tc>
          <w:tcPr/>
          <w:p>
            <w:pPr>
              <w:pStyle w:val="Compact"/>
              <w:jc w:val="left"/>
            </w:pPr>
            <w:r>
              <w:t xml:space="preserve">«Conglomérat de Daubrée»</w:t>
            </w:r>
          </w:p>
        </w:tc>
      </w:tr>
      <w:tr>
        <w:tc>
          <w:tcPr/>
          <w:p>
            <w:pPr>
              <w:pStyle w:val="Compact"/>
              <w:jc w:val="left"/>
            </w:pPr>
            <w:r>
              <w:t xml:space="preserve">15251010</w:t>
            </w:r>
          </w:p>
        </w:tc>
        <w:tc>
          <w:tcPr/>
          <w:p>
            <w:pPr>
              <w:pStyle w:val="Compact"/>
              <w:jc w:val="left"/>
            </w:pPr>
            <w:r>
              <w:t xml:space="preserve">Narlay-Formation</w:t>
            </w:r>
          </w:p>
        </w:tc>
        <w:tc>
          <w:tcPr/>
          <w:p>
            <w:pPr>
              <w:pStyle w:val="Compact"/>
              <w:jc w:val="left"/>
            </w:pPr>
            <w:r>
              <w:t xml:space="preserve">Formation de Narlay</w:t>
            </w:r>
          </w:p>
        </w:tc>
      </w:tr>
      <w:tr>
        <w:tc>
          <w:tcPr/>
          <w:p>
            <w:pPr>
              <w:pStyle w:val="Compact"/>
              <w:jc w:val="left"/>
            </w:pPr>
            <w:r>
              <w:t xml:space="preserve">15251011</w:t>
            </w:r>
          </w:p>
        </w:tc>
        <w:tc>
          <w:tcPr/>
          <w:p>
            <w:pPr>
              <w:pStyle w:val="Compact"/>
              <w:jc w:val="left"/>
            </w:pPr>
            <w:r>
              <w:t xml:space="preserve">Perte-du-Rhône-Formation</w:t>
            </w:r>
          </w:p>
        </w:tc>
        <w:tc>
          <w:tcPr/>
          <w:p>
            <w:pPr>
              <w:pStyle w:val="Compact"/>
              <w:jc w:val="left"/>
            </w:pPr>
            <w:r>
              <w:t xml:space="preserve">Formation de la Perte-du-Rhône</w:t>
            </w:r>
          </w:p>
        </w:tc>
      </w:tr>
      <w:tr>
        <w:tc>
          <w:tcPr/>
          <w:p>
            <w:pPr>
              <w:pStyle w:val="Compact"/>
              <w:jc w:val="left"/>
            </w:pPr>
            <w:r>
              <w:t xml:space="preserve">15251023</w:t>
            </w:r>
          </w:p>
        </w:tc>
        <w:tc>
          <w:tcPr/>
          <w:p>
            <w:pPr>
              <w:pStyle w:val="Compact"/>
              <w:jc w:val="left"/>
            </w:pPr>
            <w:r>
              <w:t xml:space="preserve">Rocher-des-Hirondelles-Formation</w:t>
            </w:r>
          </w:p>
        </w:tc>
        <w:tc>
          <w:tcPr/>
          <w:p>
            <w:pPr>
              <w:pStyle w:val="Compact"/>
              <w:jc w:val="left"/>
            </w:pPr>
            <w:r>
              <w:t xml:space="preserve">Formation du Rocher des Hirondelles</w:t>
            </w:r>
          </w:p>
        </w:tc>
      </w:tr>
      <w:tr>
        <w:tc>
          <w:tcPr/>
          <w:p>
            <w:pPr>
              <w:pStyle w:val="Compact"/>
              <w:jc w:val="left"/>
            </w:pPr>
            <w:r>
              <w:t xml:space="preserve">15251029</w:t>
            </w:r>
          </w:p>
        </w:tc>
        <w:tc>
          <w:tcPr/>
          <w:p>
            <w:pPr>
              <w:pStyle w:val="Compact"/>
              <w:jc w:val="left"/>
            </w:pPr>
            <w:r>
              <w:t xml:space="preserve">Gorges-de-l'Orbe-Formation</w:t>
            </w:r>
          </w:p>
        </w:tc>
        <w:tc>
          <w:tcPr/>
          <w:p>
            <w:pPr>
              <w:pStyle w:val="Compact"/>
              <w:jc w:val="left"/>
            </w:pPr>
            <w:r>
              <w:t xml:space="preserve">Formation des Gorges de l'Orbe</w:t>
            </w:r>
          </w:p>
        </w:tc>
      </w:tr>
      <w:tr>
        <w:tc>
          <w:tcPr/>
          <w:p>
            <w:pPr>
              <w:pStyle w:val="Compact"/>
              <w:jc w:val="left"/>
            </w:pPr>
            <w:r>
              <w:t xml:space="preserve">15251036</w:t>
            </w:r>
          </w:p>
        </w:tc>
        <w:tc>
          <w:tcPr/>
          <w:p>
            <w:pPr>
              <w:pStyle w:val="Compact"/>
              <w:jc w:val="left"/>
            </w:pPr>
            <w:r>
              <w:t xml:space="preserve">Grand-Essert-Formation</w:t>
            </w:r>
          </w:p>
        </w:tc>
        <w:tc>
          <w:tcPr/>
          <w:p>
            <w:pPr>
              <w:pStyle w:val="Compact"/>
              <w:jc w:val="left"/>
            </w:pPr>
            <w:r>
              <w:t xml:space="preserve">Formation du Grand Essert</w:t>
            </w:r>
          </w:p>
        </w:tc>
      </w:tr>
      <w:tr>
        <w:tc>
          <w:tcPr/>
          <w:p>
            <w:pPr>
              <w:pStyle w:val="Compact"/>
              <w:jc w:val="left"/>
            </w:pPr>
            <w:r>
              <w:t xml:space="preserve">15251045</w:t>
            </w:r>
          </w:p>
        </w:tc>
        <w:tc>
          <w:tcPr/>
          <w:p>
            <w:pPr>
              <w:pStyle w:val="Compact"/>
              <w:jc w:val="left"/>
            </w:pPr>
            <w:r>
              <w:t xml:space="preserve">Vuache-Formation</w:t>
            </w:r>
          </w:p>
        </w:tc>
        <w:tc>
          <w:tcPr/>
          <w:p>
            <w:pPr>
              <w:pStyle w:val="Compact"/>
              <w:jc w:val="left"/>
            </w:pPr>
            <w:r>
              <w:t xml:space="preserve">Formation du Vuache</w:t>
            </w:r>
          </w:p>
        </w:tc>
      </w:tr>
      <w:tr>
        <w:tc>
          <w:tcPr/>
          <w:p>
            <w:pPr>
              <w:pStyle w:val="Compact"/>
              <w:jc w:val="left"/>
            </w:pPr>
            <w:r>
              <w:t xml:space="preserve">15251051</w:t>
            </w:r>
          </w:p>
        </w:tc>
        <w:tc>
          <w:tcPr/>
          <w:p>
            <w:pPr>
              <w:pStyle w:val="Compact"/>
              <w:jc w:val="left"/>
            </w:pPr>
            <w:r>
              <w:t xml:space="preserve">Chambotte-Formation</w:t>
            </w:r>
          </w:p>
        </w:tc>
        <w:tc>
          <w:tcPr/>
          <w:p>
            <w:pPr>
              <w:pStyle w:val="Compact"/>
              <w:jc w:val="left"/>
            </w:pPr>
            <w:r>
              <w:t xml:space="preserve">Formation de la Chambotte</w:t>
            </w:r>
          </w:p>
        </w:tc>
      </w:tr>
      <w:tr>
        <w:tc>
          <w:tcPr/>
          <w:p>
            <w:pPr>
              <w:pStyle w:val="Compact"/>
              <w:jc w:val="left"/>
            </w:pPr>
            <w:r>
              <w:t xml:space="preserve">15251054</w:t>
            </w:r>
          </w:p>
        </w:tc>
        <w:tc>
          <w:tcPr/>
          <w:p>
            <w:pPr>
              <w:pStyle w:val="Compact"/>
              <w:jc w:val="left"/>
            </w:pPr>
            <w:r>
              <w:t xml:space="preserve">Vions-Formation</w:t>
            </w:r>
          </w:p>
        </w:tc>
        <w:tc>
          <w:tcPr/>
          <w:p>
            <w:pPr>
              <w:pStyle w:val="Compact"/>
              <w:jc w:val="left"/>
            </w:pPr>
            <w:r>
              <w:t xml:space="preserve">Formation de Vions</w:t>
            </w:r>
          </w:p>
        </w:tc>
      </w:tr>
      <w:tr>
        <w:tc>
          <w:tcPr/>
          <w:p>
            <w:pPr>
              <w:pStyle w:val="Compact"/>
              <w:jc w:val="left"/>
            </w:pPr>
            <w:r>
              <w:t xml:space="preserve">15251055</w:t>
            </w:r>
          </w:p>
        </w:tc>
        <w:tc>
          <w:tcPr/>
          <w:p>
            <w:pPr>
              <w:pStyle w:val="Compact"/>
              <w:jc w:val="left"/>
            </w:pPr>
            <w:r>
              <w:t xml:space="preserve">Pierre-Châtel-Formation</w:t>
            </w:r>
          </w:p>
        </w:tc>
        <w:tc>
          <w:tcPr/>
          <w:p>
            <w:pPr>
              <w:pStyle w:val="Compact"/>
              <w:jc w:val="left"/>
            </w:pPr>
            <w:r>
              <w:t xml:space="preserve">Formation de Pierre-Châtel</w:t>
            </w:r>
          </w:p>
        </w:tc>
      </w:tr>
      <w:tr>
        <w:tc>
          <w:tcPr/>
          <w:p>
            <w:pPr>
              <w:pStyle w:val="Compact"/>
              <w:jc w:val="left"/>
            </w:pPr>
            <w:r>
              <w:t xml:space="preserve">15251058</w:t>
            </w:r>
          </w:p>
        </w:tc>
        <w:tc>
          <w:tcPr/>
          <w:p>
            <w:pPr>
              <w:pStyle w:val="Compact"/>
              <w:jc w:val="left"/>
            </w:pPr>
            <w:r>
              <w:t xml:space="preserve">Goldberg-Formation</w:t>
            </w:r>
          </w:p>
        </w:tc>
        <w:tc>
          <w:tcPr/>
          <w:p>
            <w:pPr>
              <w:pStyle w:val="Compact"/>
              <w:jc w:val="left"/>
            </w:pPr>
            <w:r>
              <w:t xml:space="preserve">Formation du Goldberg</w:t>
            </w:r>
          </w:p>
        </w:tc>
      </w:tr>
      <w:tr>
        <w:tc>
          <w:tcPr/>
          <w:p>
            <w:pPr>
              <w:pStyle w:val="Compact"/>
              <w:jc w:val="left"/>
            </w:pPr>
            <w:r>
              <w:t xml:space="preserve">15251059</w:t>
            </w:r>
          </w:p>
        </w:tc>
        <w:tc>
          <w:tcPr/>
          <w:p>
            <w:pPr>
              <w:pStyle w:val="Compact"/>
              <w:jc w:val="left"/>
            </w:pPr>
            <w:r>
              <w:t xml:space="preserve">Twannbach-Formation</w:t>
            </w:r>
          </w:p>
        </w:tc>
        <w:tc>
          <w:tcPr/>
          <w:p>
            <w:pPr>
              <w:pStyle w:val="Compact"/>
              <w:jc w:val="left"/>
            </w:pPr>
            <w:r>
              <w:t xml:space="preserve">Formation du Twannbach</w:t>
            </w:r>
          </w:p>
        </w:tc>
      </w:tr>
      <w:tr>
        <w:tc>
          <w:tcPr/>
          <w:p>
            <w:pPr>
              <w:pStyle w:val="Compact"/>
              <w:jc w:val="left"/>
            </w:pPr>
            <w:r>
              <w:t xml:space="preserve">15251063</w:t>
            </w:r>
          </w:p>
        </w:tc>
        <w:tc>
          <w:tcPr/>
          <w:p>
            <w:pPr>
              <w:pStyle w:val="Compact"/>
              <w:jc w:val="left"/>
            </w:pPr>
            <w:r>
              <w:t xml:space="preserve">Reuchenette-Formation</w:t>
            </w:r>
          </w:p>
        </w:tc>
        <w:tc>
          <w:tcPr/>
          <w:p>
            <w:pPr>
              <w:pStyle w:val="Compact"/>
              <w:jc w:val="left"/>
            </w:pPr>
            <w:r>
              <w:t xml:space="preserve">Formation de Reuchenette</w:t>
            </w:r>
          </w:p>
        </w:tc>
      </w:tr>
      <w:tr>
        <w:tc>
          <w:tcPr/>
          <w:p>
            <w:pPr>
              <w:pStyle w:val="Compact"/>
              <w:jc w:val="left"/>
            </w:pPr>
            <w:r>
              <w:t xml:space="preserve">15251072</w:t>
            </w:r>
          </w:p>
        </w:tc>
        <w:tc>
          <w:tcPr/>
          <w:p>
            <w:pPr>
              <w:pStyle w:val="Compact"/>
              <w:jc w:val="left"/>
            </w:pPr>
            <w:r>
              <w:t xml:space="preserve">Etiollets-Formation</w:t>
            </w:r>
          </w:p>
        </w:tc>
        <w:tc>
          <w:tcPr/>
          <w:p>
            <w:pPr>
              <w:pStyle w:val="Compact"/>
              <w:jc w:val="left"/>
            </w:pPr>
            <w:r>
              <w:t xml:space="preserve">Formation des Etiollets</w:t>
            </w:r>
          </w:p>
        </w:tc>
      </w:tr>
      <w:tr>
        <w:tc>
          <w:tcPr/>
          <w:p>
            <w:pPr>
              <w:pStyle w:val="Compact"/>
              <w:jc w:val="left"/>
            </w:pPr>
            <w:r>
              <w:t xml:space="preserve">15251077</w:t>
            </w:r>
          </w:p>
        </w:tc>
        <w:tc>
          <w:tcPr/>
          <w:p>
            <w:pPr>
              <w:pStyle w:val="Compact"/>
              <w:jc w:val="left"/>
            </w:pPr>
            <w:r>
              <w:t xml:space="preserve">Le-Coin-Formation</w:t>
            </w:r>
          </w:p>
        </w:tc>
        <w:tc>
          <w:tcPr/>
          <w:p>
            <w:pPr>
              <w:pStyle w:val="Compact"/>
              <w:jc w:val="left"/>
            </w:pPr>
            <w:r>
              <w:t xml:space="preserve">Formation du Coin</w:t>
            </w:r>
          </w:p>
        </w:tc>
      </w:tr>
      <w:tr>
        <w:tc>
          <w:tcPr/>
          <w:p>
            <w:pPr>
              <w:pStyle w:val="Compact"/>
              <w:jc w:val="left"/>
            </w:pPr>
            <w:r>
              <w:t xml:space="preserve">15251078</w:t>
            </w:r>
          </w:p>
        </w:tc>
        <w:tc>
          <w:tcPr/>
          <w:p>
            <w:pPr>
              <w:pStyle w:val="Compact"/>
              <w:jc w:val="left"/>
            </w:pPr>
            <w:r>
              <w:t xml:space="preserve">Hangende-Bankkalke-Formation</w:t>
            </w:r>
          </w:p>
        </w:tc>
        <w:tc>
          <w:tcPr/>
          <w:p>
            <w:pPr>
              <w:pStyle w:val="Compact"/>
              <w:jc w:val="left"/>
            </w:pPr>
            <w:r>
              <w:t xml:space="preserve">Hangende-Bankkalke-Formation</w:t>
            </w:r>
          </w:p>
        </w:tc>
      </w:tr>
      <w:tr>
        <w:tc>
          <w:tcPr/>
          <w:p>
            <w:pPr>
              <w:pStyle w:val="Compact"/>
              <w:jc w:val="left"/>
            </w:pPr>
            <w:r>
              <w:t xml:space="preserve">15251079</w:t>
            </w:r>
          </w:p>
        </w:tc>
        <w:tc>
          <w:tcPr/>
          <w:p>
            <w:pPr>
              <w:pStyle w:val="Compact"/>
              <w:jc w:val="left"/>
            </w:pPr>
            <w:r>
              <w:t xml:space="preserve">Hohentengen-Formation</w:t>
            </w:r>
          </w:p>
        </w:tc>
        <w:tc>
          <w:tcPr/>
          <w:p>
            <w:pPr>
              <w:pStyle w:val="Compact"/>
              <w:jc w:val="left"/>
            </w:pPr>
            <w:r>
              <w:t xml:space="preserve">Formation d'Hohentengen</w:t>
            </w:r>
          </w:p>
        </w:tc>
      </w:tr>
      <w:tr>
        <w:tc>
          <w:tcPr/>
          <w:p>
            <w:pPr>
              <w:pStyle w:val="Compact"/>
              <w:jc w:val="left"/>
            </w:pPr>
            <w:r>
              <w:t xml:space="preserve">15251080</w:t>
            </w:r>
          </w:p>
        </w:tc>
        <w:tc>
          <w:tcPr/>
          <w:p>
            <w:pPr>
              <w:pStyle w:val="Compact"/>
              <w:jc w:val="left"/>
            </w:pPr>
            <w:r>
              <w:t xml:space="preserve">Zementmergel-Formation</w:t>
            </w:r>
          </w:p>
        </w:tc>
        <w:tc>
          <w:tcPr/>
          <w:p>
            <w:pPr>
              <w:pStyle w:val="Compact"/>
              <w:jc w:val="left"/>
            </w:pPr>
            <w:r>
              <w:t xml:space="preserve">Zementmergel-Formation</w:t>
            </w:r>
          </w:p>
        </w:tc>
      </w:tr>
      <w:tr>
        <w:tc>
          <w:tcPr/>
          <w:p>
            <w:pPr>
              <w:pStyle w:val="Compact"/>
              <w:jc w:val="left"/>
            </w:pPr>
            <w:r>
              <w:t xml:space="preserve">15251081</w:t>
            </w:r>
          </w:p>
        </w:tc>
        <w:tc>
          <w:tcPr/>
          <w:p>
            <w:pPr>
              <w:pStyle w:val="Compact"/>
              <w:jc w:val="left"/>
            </w:pPr>
            <w:r>
              <w:t xml:space="preserve">Liegende-Bankkalke-Formation</w:t>
            </w:r>
          </w:p>
        </w:tc>
        <w:tc>
          <w:tcPr/>
          <w:p>
            <w:pPr>
              <w:pStyle w:val="Compact"/>
              <w:jc w:val="left"/>
            </w:pPr>
            <w:r>
              <w:t xml:space="preserve">Liegende-Bankkalke-Formation</w:t>
            </w:r>
          </w:p>
        </w:tc>
      </w:tr>
      <w:tr>
        <w:tc>
          <w:tcPr/>
          <w:p>
            <w:pPr>
              <w:pStyle w:val="Compact"/>
              <w:jc w:val="left"/>
            </w:pPr>
            <w:r>
              <w:t xml:space="preserve">15251082</w:t>
            </w:r>
          </w:p>
        </w:tc>
        <w:tc>
          <w:tcPr/>
          <w:p>
            <w:pPr>
              <w:pStyle w:val="Compact"/>
              <w:jc w:val="left"/>
            </w:pPr>
            <w:r>
              <w:t xml:space="preserve">Obere-Felsenkalke-Formation</w:t>
            </w:r>
          </w:p>
        </w:tc>
        <w:tc>
          <w:tcPr/>
          <w:p>
            <w:pPr>
              <w:pStyle w:val="Compact"/>
              <w:jc w:val="left"/>
            </w:pPr>
            <w:r>
              <w:t xml:space="preserve">Obere-Felsenkalke-Formation</w:t>
            </w:r>
          </w:p>
        </w:tc>
      </w:tr>
      <w:tr>
        <w:tc>
          <w:tcPr/>
          <w:p>
            <w:pPr>
              <w:pStyle w:val="Compact"/>
              <w:jc w:val="left"/>
            </w:pPr>
            <w:r>
              <w:t xml:space="preserve">15251083</w:t>
            </w:r>
          </w:p>
        </w:tc>
        <w:tc>
          <w:tcPr/>
          <w:p>
            <w:pPr>
              <w:pStyle w:val="Compact"/>
              <w:jc w:val="left"/>
            </w:pPr>
            <w:r>
              <w:t xml:space="preserve">Untere-Felsenkalke-Formation</w:t>
            </w:r>
          </w:p>
        </w:tc>
        <w:tc>
          <w:tcPr/>
          <w:p>
            <w:pPr>
              <w:pStyle w:val="Compact"/>
              <w:jc w:val="left"/>
            </w:pPr>
            <w:r>
              <w:t xml:space="preserve">Untere-Felsenkalke-Formation</w:t>
            </w:r>
          </w:p>
        </w:tc>
      </w:tr>
      <w:tr>
        <w:tc>
          <w:tcPr/>
          <w:p>
            <w:pPr>
              <w:pStyle w:val="Compact"/>
              <w:jc w:val="left"/>
            </w:pPr>
            <w:r>
              <w:t xml:space="preserve">15251084</w:t>
            </w:r>
          </w:p>
        </w:tc>
        <w:tc>
          <w:tcPr/>
          <w:p>
            <w:pPr>
              <w:pStyle w:val="Compact"/>
              <w:jc w:val="left"/>
            </w:pPr>
            <w:r>
              <w:t xml:space="preserve">Lacunosamergel-Formation</w:t>
            </w:r>
          </w:p>
        </w:tc>
        <w:tc>
          <w:tcPr/>
          <w:p>
            <w:pPr>
              <w:pStyle w:val="Compact"/>
              <w:jc w:val="left"/>
            </w:pPr>
            <w:r>
              <w:t xml:space="preserve">Lacunosamergel-Formation</w:t>
            </w:r>
          </w:p>
        </w:tc>
      </w:tr>
      <w:tr>
        <w:tc>
          <w:tcPr/>
          <w:p>
            <w:pPr>
              <w:pStyle w:val="Compact"/>
              <w:jc w:val="left"/>
            </w:pPr>
            <w:r>
              <w:t xml:space="preserve">15251085</w:t>
            </w:r>
          </w:p>
        </w:tc>
        <w:tc>
          <w:tcPr/>
          <w:p>
            <w:pPr>
              <w:pStyle w:val="Compact"/>
              <w:jc w:val="left"/>
            </w:pPr>
            <w:r>
              <w:t xml:space="preserve">Weilergraben-Formation</w:t>
            </w:r>
          </w:p>
        </w:tc>
        <w:tc>
          <w:tcPr/>
          <w:p>
            <w:pPr>
              <w:pStyle w:val="Compact"/>
              <w:jc w:val="left"/>
            </w:pPr>
            <w:r>
              <w:t xml:space="preserve">Formation du Weilergraben</w:t>
            </w:r>
          </w:p>
        </w:tc>
      </w:tr>
      <w:tr>
        <w:tc>
          <w:tcPr/>
          <w:p>
            <w:pPr>
              <w:pStyle w:val="Compact"/>
              <w:jc w:val="left"/>
            </w:pPr>
            <w:r>
              <w:t xml:space="preserve">15251087</w:t>
            </w:r>
          </w:p>
        </w:tc>
        <w:tc>
          <w:tcPr/>
          <w:p>
            <w:pPr>
              <w:pStyle w:val="Compact"/>
              <w:jc w:val="left"/>
            </w:pPr>
            <w:r>
              <w:t xml:space="preserve">Schwarzbach-Formation</w:t>
            </w:r>
          </w:p>
        </w:tc>
        <w:tc>
          <w:tcPr/>
          <w:p>
            <w:pPr>
              <w:pStyle w:val="Compact"/>
              <w:jc w:val="left"/>
            </w:pPr>
            <w:r>
              <w:t xml:space="preserve">Formation du Schwarzbach</w:t>
            </w:r>
          </w:p>
        </w:tc>
      </w:tr>
      <w:tr>
        <w:tc>
          <w:tcPr/>
          <w:p>
            <w:pPr>
              <w:pStyle w:val="Compact"/>
              <w:jc w:val="left"/>
            </w:pPr>
            <w:r>
              <w:t xml:space="preserve">15251088</w:t>
            </w:r>
          </w:p>
        </w:tc>
        <w:tc>
          <w:tcPr/>
          <w:p>
            <w:pPr>
              <w:pStyle w:val="Compact"/>
              <w:jc w:val="left"/>
            </w:pPr>
            <w:r>
              <w:t xml:space="preserve">Burghorn-Formation</w:t>
            </w:r>
          </w:p>
        </w:tc>
        <w:tc>
          <w:tcPr/>
          <w:p>
            <w:pPr>
              <w:pStyle w:val="Compact"/>
              <w:jc w:val="left"/>
            </w:pPr>
            <w:r>
              <w:t xml:space="preserve">Formation du Burghorn</w:t>
            </w:r>
          </w:p>
        </w:tc>
      </w:tr>
      <w:tr>
        <w:tc>
          <w:tcPr/>
          <w:p>
            <w:pPr>
              <w:pStyle w:val="Compact"/>
              <w:jc w:val="left"/>
            </w:pPr>
            <w:r>
              <w:t xml:space="preserve">15251091</w:t>
            </w:r>
          </w:p>
        </w:tc>
        <w:tc>
          <w:tcPr/>
          <w:p>
            <w:pPr>
              <w:pStyle w:val="Compact"/>
              <w:jc w:val="left"/>
            </w:pPr>
            <w:r>
              <w:t xml:space="preserve">Oberjura-Massenkalk-Formation</w:t>
            </w:r>
          </w:p>
        </w:tc>
        <w:tc>
          <w:tcPr/>
          <w:p>
            <w:pPr>
              <w:pStyle w:val="Compact"/>
              <w:jc w:val="left"/>
            </w:pPr>
            <w:r>
              <w:t xml:space="preserve">Oberjura-Massenkalk-Formation</w:t>
            </w:r>
          </w:p>
        </w:tc>
      </w:tr>
      <w:tr>
        <w:tc>
          <w:tcPr/>
          <w:p>
            <w:pPr>
              <w:pStyle w:val="Compact"/>
              <w:jc w:val="left"/>
            </w:pPr>
            <w:r>
              <w:t xml:space="preserve">15251093</w:t>
            </w:r>
          </w:p>
        </w:tc>
        <w:tc>
          <w:tcPr/>
          <w:p>
            <w:pPr>
              <w:pStyle w:val="Compact"/>
              <w:jc w:val="left"/>
            </w:pPr>
            <w:r>
              <w:t xml:space="preserve">Courgenay-Formation</w:t>
            </w:r>
          </w:p>
        </w:tc>
        <w:tc>
          <w:tcPr/>
          <w:p>
            <w:pPr>
              <w:pStyle w:val="Compact"/>
              <w:jc w:val="left"/>
            </w:pPr>
            <w:r>
              <w:t xml:space="preserve">Formation de Courgenay</w:t>
            </w:r>
          </w:p>
        </w:tc>
      </w:tr>
      <w:tr>
        <w:tc>
          <w:tcPr/>
          <w:p>
            <w:pPr>
              <w:pStyle w:val="Compact"/>
              <w:jc w:val="left"/>
            </w:pPr>
            <w:r>
              <w:t xml:space="preserve">15251096</w:t>
            </w:r>
          </w:p>
        </w:tc>
        <w:tc>
          <w:tcPr/>
          <w:p>
            <w:pPr>
              <w:pStyle w:val="Compact"/>
              <w:jc w:val="left"/>
            </w:pPr>
            <w:r>
              <w:t xml:space="preserve">Balsthal-Formation</w:t>
            </w:r>
          </w:p>
        </w:tc>
        <w:tc>
          <w:tcPr/>
          <w:p>
            <w:pPr>
              <w:pStyle w:val="Compact"/>
              <w:jc w:val="left"/>
            </w:pPr>
            <w:r>
              <w:t xml:space="preserve">Formation de Balsthal</w:t>
            </w:r>
          </w:p>
        </w:tc>
      </w:tr>
      <w:tr>
        <w:tc>
          <w:tcPr/>
          <w:p>
            <w:pPr>
              <w:pStyle w:val="Compact"/>
              <w:jc w:val="left"/>
            </w:pPr>
            <w:r>
              <w:t xml:space="preserve">15251105</w:t>
            </w:r>
          </w:p>
        </w:tc>
        <w:tc>
          <w:tcPr/>
          <w:p>
            <w:pPr>
              <w:pStyle w:val="Compact"/>
              <w:jc w:val="left"/>
            </w:pPr>
            <w:r>
              <w:t xml:space="preserve">Wohlgeschichtete-Kalke-Formation</w:t>
            </w:r>
          </w:p>
        </w:tc>
        <w:tc>
          <w:tcPr/>
          <w:p>
            <w:pPr>
              <w:pStyle w:val="Compact"/>
              <w:jc w:val="left"/>
            </w:pPr>
            <w:r>
              <w:t xml:space="preserve">Wohlgeschichtete-Kalke-Formation</w:t>
            </w:r>
          </w:p>
        </w:tc>
      </w:tr>
      <w:tr>
        <w:tc>
          <w:tcPr/>
          <w:p>
            <w:pPr>
              <w:pStyle w:val="Compact"/>
              <w:jc w:val="left"/>
            </w:pPr>
            <w:r>
              <w:t xml:space="preserve">15251106</w:t>
            </w:r>
          </w:p>
        </w:tc>
        <w:tc>
          <w:tcPr/>
          <w:p>
            <w:pPr>
              <w:pStyle w:val="Compact"/>
              <w:jc w:val="left"/>
            </w:pPr>
            <w:r>
              <w:t xml:space="preserve">Villigen-Formation</w:t>
            </w:r>
          </w:p>
        </w:tc>
        <w:tc>
          <w:tcPr/>
          <w:p>
            <w:pPr>
              <w:pStyle w:val="Compact"/>
              <w:jc w:val="left"/>
            </w:pPr>
            <w:r>
              <w:t xml:space="preserve">Formation de Villigen</w:t>
            </w:r>
          </w:p>
        </w:tc>
      </w:tr>
      <w:tr>
        <w:tc>
          <w:tcPr/>
          <w:p>
            <w:pPr>
              <w:pStyle w:val="Compact"/>
              <w:jc w:val="left"/>
            </w:pPr>
            <w:r>
              <w:t xml:space="preserve">15251116</w:t>
            </w:r>
          </w:p>
        </w:tc>
        <w:tc>
          <w:tcPr/>
          <w:p>
            <w:pPr>
              <w:pStyle w:val="Compact"/>
              <w:jc w:val="left"/>
            </w:pPr>
            <w:r>
              <w:t xml:space="preserve">Vellerat-Formation</w:t>
            </w:r>
          </w:p>
        </w:tc>
        <w:tc>
          <w:tcPr/>
          <w:p>
            <w:pPr>
              <w:pStyle w:val="Compact"/>
              <w:jc w:val="left"/>
            </w:pPr>
            <w:r>
              <w:t xml:space="preserve">Formation de Vellerat</w:t>
            </w:r>
          </w:p>
        </w:tc>
      </w:tr>
      <w:tr>
        <w:tc>
          <w:tcPr/>
          <w:p>
            <w:pPr>
              <w:pStyle w:val="Compact"/>
              <w:jc w:val="left"/>
            </w:pPr>
            <w:r>
              <w:t xml:space="preserve">15251124</w:t>
            </w:r>
          </w:p>
        </w:tc>
        <w:tc>
          <w:tcPr/>
          <w:p>
            <w:pPr>
              <w:pStyle w:val="Compact"/>
              <w:jc w:val="left"/>
            </w:pPr>
            <w:r>
              <w:t xml:space="preserve">Günsberg-Formation</w:t>
            </w:r>
          </w:p>
        </w:tc>
        <w:tc>
          <w:tcPr/>
          <w:p>
            <w:pPr>
              <w:pStyle w:val="Compact"/>
              <w:jc w:val="left"/>
            </w:pPr>
            <w:r>
              <w:t xml:space="preserve">Formation de Günsberg</w:t>
            </w:r>
          </w:p>
        </w:tc>
      </w:tr>
      <w:tr>
        <w:tc>
          <w:tcPr/>
          <w:p>
            <w:pPr>
              <w:pStyle w:val="Compact"/>
              <w:jc w:val="left"/>
            </w:pPr>
            <w:r>
              <w:t xml:space="preserve">15251126</w:t>
            </w:r>
          </w:p>
        </w:tc>
        <w:tc>
          <w:tcPr/>
          <w:p>
            <w:pPr>
              <w:pStyle w:val="Compact"/>
              <w:jc w:val="left"/>
            </w:pPr>
            <w:r>
              <w:t xml:space="preserve">St-Ursanne-Formation</w:t>
            </w:r>
          </w:p>
        </w:tc>
        <w:tc>
          <w:tcPr/>
          <w:p>
            <w:pPr>
              <w:pStyle w:val="Compact"/>
              <w:jc w:val="left"/>
            </w:pPr>
            <w:r>
              <w:t xml:space="preserve">Formation de St-Ursanne</w:t>
            </w:r>
          </w:p>
        </w:tc>
      </w:tr>
      <w:tr>
        <w:tc>
          <w:tcPr/>
          <w:p>
            <w:pPr>
              <w:pStyle w:val="Compact"/>
              <w:jc w:val="left"/>
            </w:pPr>
            <w:r>
              <w:t xml:space="preserve">15251132</w:t>
            </w:r>
          </w:p>
        </w:tc>
        <w:tc>
          <w:tcPr/>
          <w:p>
            <w:pPr>
              <w:pStyle w:val="Compact"/>
              <w:jc w:val="left"/>
            </w:pPr>
            <w:r>
              <w:t xml:space="preserve">Pichoux-Formation</w:t>
            </w:r>
          </w:p>
        </w:tc>
        <w:tc>
          <w:tcPr/>
          <w:p>
            <w:pPr>
              <w:pStyle w:val="Compact"/>
              <w:jc w:val="left"/>
            </w:pPr>
            <w:r>
              <w:t xml:space="preserve">Formation du Pichoux</w:t>
            </w:r>
          </w:p>
        </w:tc>
      </w:tr>
      <w:tr>
        <w:tc>
          <w:tcPr/>
          <w:p>
            <w:pPr>
              <w:pStyle w:val="Compact"/>
              <w:jc w:val="left"/>
            </w:pPr>
            <w:r>
              <w:t xml:space="preserve">15251133</w:t>
            </w:r>
          </w:p>
        </w:tc>
        <w:tc>
          <w:tcPr/>
          <w:p>
            <w:pPr>
              <w:pStyle w:val="Compact"/>
              <w:jc w:val="left"/>
            </w:pPr>
            <w:r>
              <w:t xml:space="preserve">Impressamergel-Formation</w:t>
            </w:r>
          </w:p>
        </w:tc>
        <w:tc>
          <w:tcPr/>
          <w:p>
            <w:pPr>
              <w:pStyle w:val="Compact"/>
              <w:jc w:val="left"/>
            </w:pPr>
            <w:r>
              <w:t xml:space="preserve">Impressamergel-Formation</w:t>
            </w:r>
          </w:p>
        </w:tc>
      </w:tr>
      <w:tr>
        <w:tc>
          <w:tcPr/>
          <w:p>
            <w:pPr>
              <w:pStyle w:val="Compact"/>
              <w:jc w:val="left"/>
            </w:pPr>
            <w:r>
              <w:t xml:space="preserve">15251134</w:t>
            </w:r>
          </w:p>
        </w:tc>
        <w:tc>
          <w:tcPr/>
          <w:p>
            <w:pPr>
              <w:pStyle w:val="Compact"/>
              <w:jc w:val="left"/>
            </w:pPr>
            <w:r>
              <w:t xml:space="preserve">Wildegg-Formation</w:t>
            </w:r>
          </w:p>
        </w:tc>
        <w:tc>
          <w:tcPr/>
          <w:p>
            <w:pPr>
              <w:pStyle w:val="Compact"/>
              <w:jc w:val="left"/>
            </w:pPr>
            <w:r>
              <w:t xml:space="preserve">Formation de Wildegg</w:t>
            </w:r>
          </w:p>
        </w:tc>
      </w:tr>
      <w:tr>
        <w:tc>
          <w:tcPr/>
          <w:p>
            <w:pPr>
              <w:pStyle w:val="Compact"/>
              <w:jc w:val="left"/>
            </w:pPr>
            <w:r>
              <w:t xml:space="preserve">15251139</w:t>
            </w:r>
          </w:p>
        </w:tc>
        <w:tc>
          <w:tcPr/>
          <w:p>
            <w:pPr>
              <w:pStyle w:val="Compact"/>
              <w:jc w:val="left"/>
            </w:pPr>
            <w:r>
              <w:t xml:space="preserve">Bärschwil-Formation</w:t>
            </w:r>
          </w:p>
        </w:tc>
        <w:tc>
          <w:tcPr/>
          <w:p>
            <w:pPr>
              <w:pStyle w:val="Compact"/>
              <w:jc w:val="left"/>
            </w:pPr>
            <w:r>
              <w:t xml:space="preserve">Formation de Bärschwil</w:t>
            </w:r>
          </w:p>
        </w:tc>
      </w:tr>
      <w:tr>
        <w:tc>
          <w:tcPr/>
          <w:p>
            <w:pPr>
              <w:pStyle w:val="Compact"/>
              <w:jc w:val="left"/>
            </w:pPr>
            <w:r>
              <w:t xml:space="preserve">15251143</w:t>
            </w:r>
          </w:p>
        </w:tc>
        <w:tc>
          <w:tcPr/>
          <w:p>
            <w:pPr>
              <w:pStyle w:val="Compact"/>
              <w:jc w:val="left"/>
            </w:pPr>
            <w:r>
              <w:t xml:space="preserve">Ornatenton-Formation</w:t>
            </w:r>
          </w:p>
        </w:tc>
        <w:tc>
          <w:tcPr/>
          <w:p>
            <w:pPr>
              <w:pStyle w:val="Compact"/>
              <w:jc w:val="left"/>
            </w:pPr>
            <w:r>
              <w:t xml:space="preserve">Ornatenton-Formation</w:t>
            </w:r>
          </w:p>
        </w:tc>
      </w:tr>
      <w:tr>
        <w:tc>
          <w:tcPr/>
          <w:p>
            <w:pPr>
              <w:pStyle w:val="Compact"/>
              <w:jc w:val="left"/>
            </w:pPr>
            <w:r>
              <w:t xml:space="preserve">15251147</w:t>
            </w:r>
          </w:p>
        </w:tc>
        <w:tc>
          <w:tcPr/>
          <w:p>
            <w:pPr>
              <w:pStyle w:val="Compact"/>
              <w:jc w:val="left"/>
            </w:pPr>
            <w:r>
              <w:t xml:space="preserve">Wutach-Formation</w:t>
            </w:r>
          </w:p>
        </w:tc>
        <w:tc>
          <w:tcPr/>
          <w:p>
            <w:pPr>
              <w:pStyle w:val="Compact"/>
              <w:jc w:val="left"/>
            </w:pPr>
            <w:r>
              <w:t xml:space="preserve">Formation de la Wutach</w:t>
            </w:r>
          </w:p>
        </w:tc>
      </w:tr>
      <w:tr>
        <w:tc>
          <w:tcPr/>
          <w:p>
            <w:pPr>
              <w:pStyle w:val="Compact"/>
              <w:jc w:val="left"/>
            </w:pPr>
            <w:r>
              <w:t xml:space="preserve">15251148</w:t>
            </w:r>
          </w:p>
        </w:tc>
        <w:tc>
          <w:tcPr/>
          <w:p>
            <w:pPr>
              <w:pStyle w:val="Compact"/>
              <w:jc w:val="left"/>
            </w:pPr>
            <w:r>
              <w:t xml:space="preserve">Ifenthal-Formation</w:t>
            </w:r>
          </w:p>
        </w:tc>
        <w:tc>
          <w:tcPr/>
          <w:p>
            <w:pPr>
              <w:pStyle w:val="Compact"/>
              <w:jc w:val="left"/>
            </w:pPr>
            <w:r>
              <w:t xml:space="preserve">Formation d'Ifenthal</w:t>
            </w:r>
          </w:p>
        </w:tc>
      </w:tr>
      <w:tr>
        <w:tc>
          <w:tcPr/>
          <w:p>
            <w:pPr>
              <w:pStyle w:val="Compact"/>
              <w:jc w:val="left"/>
            </w:pPr>
            <w:r>
              <w:t xml:space="preserve">15251161</w:t>
            </w:r>
          </w:p>
        </w:tc>
        <w:tc>
          <w:tcPr/>
          <w:p>
            <w:pPr>
              <w:pStyle w:val="Compact"/>
              <w:jc w:val="left"/>
            </w:pPr>
            <w:r>
              <w:t xml:space="preserve">Variansmergel-Formation</w:t>
            </w:r>
          </w:p>
        </w:tc>
        <w:tc>
          <w:tcPr/>
          <w:p>
            <w:pPr>
              <w:pStyle w:val="Compact"/>
              <w:jc w:val="left"/>
            </w:pPr>
            <w:r>
              <w:t xml:space="preserve">Variansmergel-Formation</w:t>
            </w:r>
          </w:p>
        </w:tc>
      </w:tr>
      <w:tr>
        <w:tc>
          <w:tcPr/>
          <w:p>
            <w:pPr>
              <w:pStyle w:val="Compact"/>
              <w:jc w:val="left"/>
            </w:pPr>
            <w:r>
              <w:t xml:space="preserve">15251162</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15251177</w:t>
            </w:r>
          </w:p>
        </w:tc>
        <w:tc>
          <w:tcPr/>
          <w:p>
            <w:pPr>
              <w:pStyle w:val="Compact"/>
              <w:jc w:val="left"/>
            </w:pPr>
            <w:r>
              <w:t xml:space="preserve">Klingnau-Formation</w:t>
            </w:r>
          </w:p>
        </w:tc>
        <w:tc>
          <w:tcPr/>
          <w:p>
            <w:pPr>
              <w:pStyle w:val="Compact"/>
              <w:jc w:val="left"/>
            </w:pPr>
            <w:r>
              <w:t xml:space="preserve">Formation de Klingnau</w:t>
            </w:r>
          </w:p>
        </w:tc>
      </w:tr>
      <w:tr>
        <w:tc>
          <w:tcPr/>
          <w:p>
            <w:pPr>
              <w:pStyle w:val="Compact"/>
              <w:jc w:val="left"/>
            </w:pPr>
            <w:r>
              <w:t xml:space="preserve">15251183</w:t>
            </w:r>
          </w:p>
        </w:tc>
        <w:tc>
          <w:tcPr/>
          <w:p>
            <w:pPr>
              <w:pStyle w:val="Compact"/>
              <w:jc w:val="left"/>
            </w:pPr>
            <w:r>
              <w:t xml:space="preserve">Dentalienton-Formation</w:t>
            </w:r>
          </w:p>
        </w:tc>
        <w:tc>
          <w:tcPr/>
          <w:p>
            <w:pPr>
              <w:pStyle w:val="Compact"/>
              <w:jc w:val="left"/>
            </w:pPr>
            <w:r>
              <w:t xml:space="preserve">Dentalienton-Formation</w:t>
            </w:r>
          </w:p>
        </w:tc>
      </w:tr>
      <w:tr>
        <w:tc>
          <w:tcPr/>
          <w:p>
            <w:pPr>
              <w:pStyle w:val="Compact"/>
              <w:jc w:val="left"/>
            </w:pPr>
            <w:r>
              <w:t xml:space="preserve">15251184</w:t>
            </w:r>
          </w:p>
        </w:tc>
        <w:tc>
          <w:tcPr/>
          <w:p>
            <w:pPr>
              <w:pStyle w:val="Compact"/>
              <w:jc w:val="left"/>
            </w:pPr>
            <w:r>
              <w:t xml:space="preserve">Hamitenton-Formation</w:t>
            </w:r>
          </w:p>
        </w:tc>
        <w:tc>
          <w:tcPr/>
          <w:p>
            <w:pPr>
              <w:pStyle w:val="Compact"/>
              <w:jc w:val="left"/>
            </w:pPr>
            <w:r>
              <w:t xml:space="preserve">Hamitenton-Formation</w:t>
            </w:r>
          </w:p>
        </w:tc>
      </w:tr>
      <w:tr>
        <w:tc>
          <w:tcPr/>
          <w:p>
            <w:pPr>
              <w:pStyle w:val="Compact"/>
              <w:jc w:val="left"/>
            </w:pPr>
            <w:r>
              <w:t xml:space="preserve">15251186</w:t>
            </w:r>
          </w:p>
        </w:tc>
        <w:tc>
          <w:tcPr/>
          <w:p>
            <w:pPr>
              <w:pStyle w:val="Compact"/>
              <w:jc w:val="left"/>
            </w:pPr>
            <w:r>
              <w:t xml:space="preserve">Gosheim-Formation</w:t>
            </w:r>
          </w:p>
        </w:tc>
        <w:tc>
          <w:tcPr/>
          <w:p>
            <w:pPr>
              <w:pStyle w:val="Compact"/>
              <w:jc w:val="left"/>
            </w:pPr>
            <w:r>
              <w:t xml:space="preserve">Formation de Gosheim</w:t>
            </w:r>
          </w:p>
        </w:tc>
      </w:tr>
      <w:tr>
        <w:tc>
          <w:tcPr/>
          <w:p>
            <w:pPr>
              <w:pStyle w:val="Compact"/>
              <w:jc w:val="left"/>
            </w:pPr>
            <w:r>
              <w:t xml:space="preserve">15251189</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15251190</w:t>
            </w:r>
          </w:p>
        </w:tc>
        <w:tc>
          <w:tcPr/>
          <w:p>
            <w:pPr>
              <w:pStyle w:val="Compact"/>
              <w:jc w:val="left"/>
            </w:pPr>
            <w:r>
              <w:t xml:space="preserve">Passwang-Formation</w:t>
            </w:r>
          </w:p>
        </w:tc>
        <w:tc>
          <w:tcPr/>
          <w:p>
            <w:pPr>
              <w:pStyle w:val="Compact"/>
              <w:jc w:val="left"/>
            </w:pPr>
            <w:r>
              <w:t xml:space="preserve">Formation du Passwang</w:t>
            </w:r>
          </w:p>
        </w:tc>
      </w:tr>
      <w:tr>
        <w:tc>
          <w:tcPr/>
          <w:p>
            <w:pPr>
              <w:pStyle w:val="Compact"/>
              <w:jc w:val="left"/>
            </w:pPr>
            <w:r>
              <w:t xml:space="preserve">15251200</w:t>
            </w:r>
          </w:p>
        </w:tc>
        <w:tc>
          <w:tcPr/>
          <w:p>
            <w:pPr>
              <w:pStyle w:val="Compact"/>
              <w:jc w:val="left"/>
            </w:pPr>
            <w:r>
              <w:t xml:space="preserve">«Couches à Pecten dewalquei»</w:t>
            </w:r>
          </w:p>
        </w:tc>
        <w:tc>
          <w:tcPr/>
          <w:p>
            <w:pPr>
              <w:pStyle w:val="Compact"/>
              <w:jc w:val="left"/>
            </w:pPr>
            <w:r>
              <w:t xml:space="preserve">«Couches à Pecten dewalquei»</w:t>
            </w:r>
          </w:p>
        </w:tc>
      </w:tr>
      <w:tr>
        <w:tc>
          <w:tcPr/>
          <w:p>
            <w:pPr>
              <w:pStyle w:val="Compact"/>
              <w:jc w:val="left"/>
            </w:pPr>
            <w:r>
              <w:t xml:space="preserve">15251201</w:t>
            </w:r>
          </w:p>
        </w:tc>
        <w:tc>
          <w:tcPr/>
          <w:p>
            <w:pPr>
              <w:pStyle w:val="Compact"/>
              <w:jc w:val="left"/>
            </w:pPr>
            <w:r>
              <w:t xml:space="preserve">Brot-Schichten</w:t>
            </w:r>
          </w:p>
        </w:tc>
        <w:tc>
          <w:tcPr/>
          <w:p>
            <w:pPr>
              <w:pStyle w:val="Compact"/>
              <w:jc w:val="left"/>
            </w:pPr>
            <w:r>
              <w:t xml:space="preserve">Couches de Brot</w:t>
            </w:r>
          </w:p>
        </w:tc>
      </w:tr>
      <w:tr>
        <w:tc>
          <w:tcPr/>
          <w:p>
            <w:pPr>
              <w:pStyle w:val="Compact"/>
              <w:jc w:val="left"/>
            </w:pPr>
            <w:r>
              <w:t xml:space="preserve">15251202</w:t>
            </w:r>
          </w:p>
        </w:tc>
        <w:tc>
          <w:tcPr/>
          <w:p>
            <w:pPr>
              <w:pStyle w:val="Compact"/>
              <w:jc w:val="left"/>
            </w:pPr>
            <w:r>
              <w:t xml:space="preserve">Wedelsandstein-Formation</w:t>
            </w:r>
          </w:p>
        </w:tc>
        <w:tc>
          <w:tcPr/>
          <w:p>
            <w:pPr>
              <w:pStyle w:val="Compact"/>
              <w:jc w:val="left"/>
            </w:pPr>
            <w:r>
              <w:t xml:space="preserve">Wedelsandstein-Formation</w:t>
            </w:r>
          </w:p>
        </w:tc>
      </w:tr>
      <w:tr>
        <w:tc>
          <w:tcPr/>
          <w:p>
            <w:pPr>
              <w:pStyle w:val="Compact"/>
              <w:jc w:val="left"/>
            </w:pPr>
            <w:r>
              <w:t xml:space="preserve">15251204</w:t>
            </w:r>
          </w:p>
        </w:tc>
        <w:tc>
          <w:tcPr/>
          <w:p>
            <w:pPr>
              <w:pStyle w:val="Compact"/>
              <w:jc w:val="left"/>
            </w:pPr>
            <w:r>
              <w:t xml:space="preserve">Murchisonaeoolith-Formation</w:t>
            </w:r>
          </w:p>
        </w:tc>
        <w:tc>
          <w:tcPr/>
          <w:p>
            <w:pPr>
              <w:pStyle w:val="Compact"/>
              <w:jc w:val="left"/>
            </w:pPr>
            <w:r>
              <w:t xml:space="preserve">Murchisonaeoolith-Formation</w:t>
            </w:r>
          </w:p>
        </w:tc>
      </w:tr>
      <w:tr>
        <w:tc>
          <w:tcPr/>
          <w:p>
            <w:pPr>
              <w:pStyle w:val="Compact"/>
              <w:jc w:val="left"/>
            </w:pPr>
            <w:r>
              <w:t xml:space="preserve">15251205</w:t>
            </w:r>
          </w:p>
        </w:tc>
        <w:tc>
          <w:tcPr/>
          <w:p>
            <w:pPr>
              <w:pStyle w:val="Compact"/>
              <w:jc w:val="left"/>
            </w:pPr>
            <w:r>
              <w:t xml:space="preserve">Achdorf-Formation</w:t>
            </w:r>
          </w:p>
        </w:tc>
        <w:tc>
          <w:tcPr/>
          <w:p>
            <w:pPr>
              <w:pStyle w:val="Compact"/>
              <w:jc w:val="left"/>
            </w:pPr>
            <w:r>
              <w:t xml:space="preserve">Formation d'Achdorf</w:t>
            </w:r>
          </w:p>
        </w:tc>
      </w:tr>
      <w:tr>
        <w:tc>
          <w:tcPr/>
          <w:p>
            <w:pPr>
              <w:pStyle w:val="Compact"/>
              <w:jc w:val="left"/>
            </w:pPr>
            <w:r>
              <w:t xml:space="preserve">15251206</w:t>
            </w:r>
          </w:p>
        </w:tc>
        <w:tc>
          <w:tcPr/>
          <w:p>
            <w:pPr>
              <w:pStyle w:val="Compact"/>
              <w:jc w:val="left"/>
            </w:pPr>
            <w:r>
              <w:t xml:space="preserve">Opalinus-Ton</w:t>
            </w:r>
          </w:p>
        </w:tc>
        <w:tc>
          <w:tcPr/>
          <w:p>
            <w:pPr>
              <w:pStyle w:val="Compact"/>
              <w:jc w:val="left"/>
            </w:pPr>
            <w:r>
              <w:t xml:space="preserve">Argile à Opalinus</w:t>
            </w:r>
          </w:p>
        </w:tc>
      </w:tr>
      <w:tr>
        <w:tc>
          <w:tcPr/>
          <w:p>
            <w:pPr>
              <w:pStyle w:val="Compact"/>
              <w:jc w:val="left"/>
            </w:pPr>
            <w:r>
              <w:t xml:space="preserve">15251207</w:t>
            </w:r>
          </w:p>
        </w:tc>
        <w:tc>
          <w:tcPr/>
          <w:p>
            <w:pPr>
              <w:pStyle w:val="Compact"/>
              <w:jc w:val="left"/>
            </w:pPr>
            <w:r>
              <w:t xml:space="preserve">Staffelegg-Formation</w:t>
            </w:r>
          </w:p>
        </w:tc>
        <w:tc>
          <w:tcPr/>
          <w:p>
            <w:pPr>
              <w:pStyle w:val="Compact"/>
              <w:jc w:val="left"/>
            </w:pPr>
            <w:r>
              <w:t xml:space="preserve">Formation de la Staffelegg</w:t>
            </w:r>
          </w:p>
        </w:tc>
      </w:tr>
      <w:tr>
        <w:tc>
          <w:tcPr/>
          <w:p>
            <w:pPr>
              <w:pStyle w:val="Compact"/>
              <w:jc w:val="left"/>
            </w:pPr>
            <w:r>
              <w:t xml:space="preserve">15251228</w:t>
            </w:r>
          </w:p>
        </w:tc>
        <w:tc>
          <w:tcPr/>
          <w:p>
            <w:pPr>
              <w:pStyle w:val="Compact"/>
              <w:jc w:val="left"/>
            </w:pPr>
            <w:r>
              <w:t xml:space="preserve">Jurensismergel-Formation</w:t>
            </w:r>
          </w:p>
        </w:tc>
        <w:tc>
          <w:tcPr/>
          <w:p>
            <w:pPr>
              <w:pStyle w:val="Compact"/>
              <w:jc w:val="left"/>
            </w:pPr>
            <w:r>
              <w:t xml:space="preserve">Jurensismergel-Formation</w:t>
            </w:r>
          </w:p>
        </w:tc>
      </w:tr>
      <w:tr>
        <w:tc>
          <w:tcPr/>
          <w:p>
            <w:pPr>
              <w:pStyle w:val="Compact"/>
              <w:jc w:val="left"/>
            </w:pPr>
            <w:r>
              <w:t xml:space="preserve">15251229</w:t>
            </w:r>
          </w:p>
        </w:tc>
        <w:tc>
          <w:tcPr/>
          <w:p>
            <w:pPr>
              <w:pStyle w:val="Compact"/>
              <w:jc w:val="left"/>
            </w:pPr>
            <w:r>
              <w:t xml:space="preserve">Posidonienschiefer-Formation</w:t>
            </w:r>
          </w:p>
        </w:tc>
        <w:tc>
          <w:tcPr/>
          <w:p>
            <w:pPr>
              <w:pStyle w:val="Compact"/>
              <w:jc w:val="left"/>
            </w:pPr>
            <w:r>
              <w:t xml:space="preserve">Posidonienschiefer-Formation</w:t>
            </w:r>
          </w:p>
        </w:tc>
      </w:tr>
      <w:tr>
        <w:tc>
          <w:tcPr/>
          <w:p>
            <w:pPr>
              <w:pStyle w:val="Compact"/>
              <w:jc w:val="left"/>
            </w:pPr>
            <w:r>
              <w:t xml:space="preserve">15251230</w:t>
            </w:r>
          </w:p>
        </w:tc>
        <w:tc>
          <w:tcPr/>
          <w:p>
            <w:pPr>
              <w:pStyle w:val="Compact"/>
              <w:jc w:val="left"/>
            </w:pPr>
            <w:r>
              <w:t xml:space="preserve">Amaltheenton-Formation</w:t>
            </w:r>
          </w:p>
        </w:tc>
        <w:tc>
          <w:tcPr/>
          <w:p>
            <w:pPr>
              <w:pStyle w:val="Compact"/>
              <w:jc w:val="left"/>
            </w:pPr>
            <w:r>
              <w:t xml:space="preserve">Amaltheenton-Formation</w:t>
            </w:r>
          </w:p>
        </w:tc>
      </w:tr>
      <w:tr>
        <w:tc>
          <w:tcPr/>
          <w:p>
            <w:pPr>
              <w:pStyle w:val="Compact"/>
              <w:jc w:val="left"/>
            </w:pPr>
            <w:r>
              <w:t xml:space="preserve">15251231</w:t>
            </w:r>
          </w:p>
        </w:tc>
        <w:tc>
          <w:tcPr/>
          <w:p>
            <w:pPr>
              <w:pStyle w:val="Compact"/>
              <w:jc w:val="left"/>
            </w:pPr>
            <w:r>
              <w:t xml:space="preserve">Numismalismergel-Formation</w:t>
            </w:r>
          </w:p>
        </w:tc>
        <w:tc>
          <w:tcPr/>
          <w:p>
            <w:pPr>
              <w:pStyle w:val="Compact"/>
              <w:jc w:val="left"/>
            </w:pPr>
            <w:r>
              <w:t xml:space="preserve">Numismalismergel-Formation</w:t>
            </w:r>
          </w:p>
        </w:tc>
      </w:tr>
      <w:tr>
        <w:tc>
          <w:tcPr/>
          <w:p>
            <w:pPr>
              <w:pStyle w:val="Compact"/>
              <w:jc w:val="left"/>
            </w:pPr>
            <w:r>
              <w:t xml:space="preserve">15251232</w:t>
            </w:r>
          </w:p>
        </w:tc>
        <w:tc>
          <w:tcPr/>
          <w:p>
            <w:pPr>
              <w:pStyle w:val="Compact"/>
              <w:jc w:val="left"/>
            </w:pPr>
            <w:r>
              <w:t xml:space="preserve">Obtususton-Formation</w:t>
            </w:r>
          </w:p>
        </w:tc>
        <w:tc>
          <w:tcPr/>
          <w:p>
            <w:pPr>
              <w:pStyle w:val="Compact"/>
              <w:jc w:val="left"/>
            </w:pPr>
            <w:r>
              <w:t xml:space="preserve">Obtususton-Formation</w:t>
            </w:r>
          </w:p>
        </w:tc>
      </w:tr>
      <w:tr>
        <w:tc>
          <w:tcPr/>
          <w:p>
            <w:pPr>
              <w:pStyle w:val="Compact"/>
              <w:jc w:val="left"/>
            </w:pPr>
            <w:r>
              <w:t xml:space="preserve">15251233</w:t>
            </w:r>
          </w:p>
        </w:tc>
        <w:tc>
          <w:tcPr/>
          <w:p>
            <w:pPr>
              <w:pStyle w:val="Compact"/>
              <w:jc w:val="left"/>
            </w:pPr>
            <w:r>
              <w:t xml:space="preserve">Arietenkalk-Formation</w:t>
            </w:r>
          </w:p>
        </w:tc>
        <w:tc>
          <w:tcPr/>
          <w:p>
            <w:pPr>
              <w:pStyle w:val="Compact"/>
              <w:jc w:val="left"/>
            </w:pPr>
            <w:r>
              <w:t xml:space="preserve">Arietenkalk-Formation</w:t>
            </w:r>
          </w:p>
        </w:tc>
      </w:tr>
      <w:tr>
        <w:tc>
          <w:tcPr/>
          <w:p>
            <w:pPr>
              <w:pStyle w:val="Compact"/>
              <w:jc w:val="left"/>
            </w:pPr>
            <w:r>
              <w:t xml:space="preserve">15251234</w:t>
            </w:r>
          </w:p>
        </w:tc>
        <w:tc>
          <w:tcPr/>
          <w:p>
            <w:pPr>
              <w:pStyle w:val="Compact"/>
              <w:jc w:val="left"/>
            </w:pPr>
            <w:r>
              <w:t xml:space="preserve">Angulatenton-Formation</w:t>
            </w:r>
          </w:p>
        </w:tc>
        <w:tc>
          <w:tcPr/>
          <w:p>
            <w:pPr>
              <w:pStyle w:val="Compact"/>
              <w:jc w:val="left"/>
            </w:pPr>
            <w:r>
              <w:t xml:space="preserve">Angulatenton-Formation</w:t>
            </w:r>
          </w:p>
        </w:tc>
      </w:tr>
      <w:tr>
        <w:tc>
          <w:tcPr/>
          <w:p>
            <w:pPr>
              <w:pStyle w:val="Compact"/>
              <w:jc w:val="left"/>
            </w:pPr>
            <w:r>
              <w:t xml:space="preserve">15251235</w:t>
            </w:r>
          </w:p>
        </w:tc>
        <w:tc>
          <w:tcPr/>
          <w:p>
            <w:pPr>
              <w:pStyle w:val="Compact"/>
              <w:jc w:val="left"/>
            </w:pPr>
            <w:r>
              <w:t xml:space="preserve">Psilonotenton-Formation</w:t>
            </w:r>
          </w:p>
        </w:tc>
        <w:tc>
          <w:tcPr/>
          <w:p>
            <w:pPr>
              <w:pStyle w:val="Compact"/>
              <w:jc w:val="left"/>
            </w:pPr>
            <w:r>
              <w:t xml:space="preserve">Psilonotenton-Formation</w:t>
            </w:r>
          </w:p>
        </w:tc>
      </w:tr>
      <w:tr>
        <w:tc>
          <w:tcPr/>
          <w:p>
            <w:pPr>
              <w:pStyle w:val="Compact"/>
              <w:jc w:val="left"/>
            </w:pPr>
            <w:r>
              <w:t xml:space="preserve">15251236</w:t>
            </w:r>
          </w:p>
        </w:tc>
        <w:tc>
          <w:tcPr/>
          <w:p>
            <w:pPr>
              <w:pStyle w:val="Compact"/>
              <w:jc w:val="left"/>
            </w:pPr>
            <w:r>
              <w:t xml:space="preserve">Klettgau-Formation</w:t>
            </w:r>
          </w:p>
        </w:tc>
        <w:tc>
          <w:tcPr/>
          <w:p>
            <w:pPr>
              <w:pStyle w:val="Compact"/>
              <w:jc w:val="left"/>
            </w:pPr>
            <w:r>
              <w:t xml:space="preserve">Formation du Klettgau</w:t>
            </w:r>
          </w:p>
        </w:tc>
      </w:tr>
      <w:tr>
        <w:tc>
          <w:tcPr/>
          <w:p>
            <w:pPr>
              <w:pStyle w:val="Compact"/>
              <w:jc w:val="left"/>
            </w:pPr>
            <w:r>
              <w:t xml:space="preserve">15251243</w:t>
            </w:r>
          </w:p>
        </w:tc>
        <w:tc>
          <w:tcPr/>
          <w:p>
            <w:pPr>
              <w:pStyle w:val="Compact"/>
              <w:jc w:val="left"/>
            </w:pPr>
            <w:r>
              <w:t xml:space="preserve">Bänkerjoch-Formation</w:t>
            </w:r>
          </w:p>
        </w:tc>
        <w:tc>
          <w:tcPr/>
          <w:p>
            <w:pPr>
              <w:pStyle w:val="Compact"/>
              <w:jc w:val="left"/>
            </w:pPr>
            <w:r>
              <w:t xml:space="preserve">Formation du Bänkerjoch</w:t>
            </w:r>
          </w:p>
        </w:tc>
      </w:tr>
      <w:tr>
        <w:tc>
          <w:tcPr/>
          <w:p>
            <w:pPr>
              <w:pStyle w:val="Compact"/>
              <w:jc w:val="left"/>
            </w:pPr>
            <w:r>
              <w:t xml:space="preserve">15251244</w:t>
            </w:r>
          </w:p>
        </w:tc>
        <w:tc>
          <w:tcPr/>
          <w:p>
            <w:pPr>
              <w:pStyle w:val="Compact"/>
              <w:jc w:val="left"/>
            </w:pPr>
            <w:r>
              <w:t xml:space="preserve">Schinznach-Formation</w:t>
            </w:r>
          </w:p>
        </w:tc>
        <w:tc>
          <w:tcPr/>
          <w:p>
            <w:pPr>
              <w:pStyle w:val="Compact"/>
              <w:jc w:val="left"/>
            </w:pPr>
            <w:r>
              <w:t xml:space="preserve">Formation de Schinznach</w:t>
            </w:r>
          </w:p>
        </w:tc>
      </w:tr>
      <w:tr>
        <w:tc>
          <w:tcPr/>
          <w:p>
            <w:pPr>
              <w:pStyle w:val="Compact"/>
              <w:jc w:val="left"/>
            </w:pPr>
            <w:r>
              <w:t xml:space="preserve">15251257</w:t>
            </w:r>
          </w:p>
        </w:tc>
        <w:tc>
          <w:tcPr/>
          <w:p>
            <w:pPr>
              <w:pStyle w:val="Compact"/>
              <w:jc w:val="left"/>
            </w:pPr>
            <w:r>
              <w:t xml:space="preserve">Zeglingen-Formation</w:t>
            </w:r>
          </w:p>
        </w:tc>
        <w:tc>
          <w:tcPr/>
          <w:p>
            <w:pPr>
              <w:pStyle w:val="Compact"/>
              <w:jc w:val="left"/>
            </w:pPr>
            <w:r>
              <w:t xml:space="preserve">Formation de Zeglingen</w:t>
            </w:r>
          </w:p>
        </w:tc>
      </w:tr>
      <w:tr>
        <w:tc>
          <w:tcPr/>
          <w:p>
            <w:pPr>
              <w:pStyle w:val="Compact"/>
              <w:jc w:val="left"/>
            </w:pPr>
            <w:r>
              <w:t xml:space="preserve">15251262</w:t>
            </w:r>
          </w:p>
        </w:tc>
        <w:tc>
          <w:tcPr/>
          <w:p>
            <w:pPr>
              <w:pStyle w:val="Compact"/>
              <w:jc w:val="left"/>
            </w:pPr>
            <w:r>
              <w:t xml:space="preserve">Kaiseraugst-Formation</w:t>
            </w:r>
          </w:p>
        </w:tc>
        <w:tc>
          <w:tcPr/>
          <w:p>
            <w:pPr>
              <w:pStyle w:val="Compact"/>
              <w:jc w:val="left"/>
            </w:pPr>
            <w:r>
              <w:t xml:space="preserve">Formation de Kaiseraugst</w:t>
            </w:r>
          </w:p>
        </w:tc>
      </w:tr>
      <w:tr>
        <w:tc>
          <w:tcPr/>
          <w:p>
            <w:pPr>
              <w:pStyle w:val="Compact"/>
              <w:jc w:val="left"/>
            </w:pPr>
            <w:r>
              <w:t xml:space="preserve">15251267</w:t>
            </w:r>
          </w:p>
        </w:tc>
        <w:tc>
          <w:tcPr/>
          <w:p>
            <w:pPr>
              <w:pStyle w:val="Compact"/>
              <w:jc w:val="left"/>
            </w:pPr>
            <w:r>
              <w:t xml:space="preserve">Dinkelberg-Formation</w:t>
            </w:r>
          </w:p>
        </w:tc>
        <w:tc>
          <w:tcPr/>
          <w:p>
            <w:pPr>
              <w:pStyle w:val="Compact"/>
              <w:jc w:val="left"/>
            </w:pPr>
            <w:r>
              <w:t xml:space="preserve">Formation du Dinkelberg</w:t>
            </w:r>
          </w:p>
        </w:tc>
      </w:tr>
      <w:tr>
        <w:tc>
          <w:tcPr/>
          <w:p>
            <w:pPr>
              <w:pStyle w:val="Compact"/>
              <w:jc w:val="left"/>
            </w:pPr>
            <w:r>
              <w:t xml:space="preserve">15251274</w:t>
            </w:r>
          </w:p>
        </w:tc>
        <w:tc>
          <w:tcPr/>
          <w:p>
            <w:pPr>
              <w:pStyle w:val="Compact"/>
              <w:jc w:val="left"/>
            </w:pPr>
            <w:r>
              <w:t xml:space="preserve">Wiesental-Formation</w:t>
            </w:r>
          </w:p>
        </w:tc>
        <w:tc>
          <w:tcPr/>
          <w:p>
            <w:pPr>
              <w:pStyle w:val="Compact"/>
              <w:jc w:val="left"/>
            </w:pPr>
            <w:r>
              <w:t xml:space="preserve">Formation du Wiesental</w:t>
            </w:r>
          </w:p>
        </w:tc>
      </w:tr>
      <w:tr>
        <w:tc>
          <w:tcPr/>
          <w:p>
            <w:pPr>
              <w:pStyle w:val="Compact"/>
              <w:jc w:val="left"/>
            </w:pPr>
            <w:r>
              <w:t xml:space="preserve">15251275</w:t>
            </w:r>
          </w:p>
        </w:tc>
        <w:tc>
          <w:tcPr/>
          <w:p>
            <w:pPr>
              <w:pStyle w:val="Compact"/>
              <w:jc w:val="left"/>
            </w:pPr>
            <w:r>
              <w:t xml:space="preserve">Weitenau-Formation</w:t>
            </w:r>
          </w:p>
        </w:tc>
        <w:tc>
          <w:tcPr/>
          <w:p>
            <w:pPr>
              <w:pStyle w:val="Compact"/>
              <w:jc w:val="left"/>
            </w:pPr>
            <w:r>
              <w:t xml:space="preserve">Formation de Weitenau</w:t>
            </w:r>
          </w:p>
        </w:tc>
      </w:tr>
      <w:tr>
        <w:tc>
          <w:tcPr/>
          <w:p>
            <w:pPr>
              <w:pStyle w:val="Compact"/>
              <w:jc w:val="left"/>
            </w:pPr>
            <w:r>
              <w:t xml:space="preserve">15251279</w:t>
            </w:r>
          </w:p>
        </w:tc>
        <w:tc>
          <w:tcPr/>
          <w:p>
            <w:pPr>
              <w:pStyle w:val="Compact"/>
              <w:jc w:val="left"/>
            </w:pPr>
            <w:r>
              <w:t xml:space="preserve">Weiach-Formation</w:t>
            </w:r>
          </w:p>
        </w:tc>
        <w:tc>
          <w:tcPr/>
          <w:p>
            <w:pPr>
              <w:pStyle w:val="Compact"/>
              <w:jc w:val="left"/>
            </w:pPr>
            <w:r>
              <w:t xml:space="preserve">Formation de Weiach</w:t>
            </w:r>
          </w:p>
        </w:tc>
      </w:tr>
      <w:tr>
        <w:tc>
          <w:tcPr/>
          <w:p>
            <w:pPr>
              <w:pStyle w:val="Compact"/>
              <w:jc w:val="left"/>
            </w:pPr>
            <w:r>
              <w:t xml:space="preserve">15251284</w:t>
            </w:r>
          </w:p>
        </w:tc>
        <w:tc>
          <w:tcPr/>
          <w:p>
            <w:pPr>
              <w:pStyle w:val="Compact"/>
              <w:jc w:val="left"/>
            </w:pPr>
            <w:r>
              <w:t xml:space="preserve">Schwaningen-Merenbach-Rhyolith</w:t>
            </w:r>
          </w:p>
        </w:tc>
        <w:tc>
          <w:tcPr/>
          <w:p>
            <w:pPr>
              <w:pStyle w:val="Compact"/>
              <w:jc w:val="left"/>
            </w:pPr>
            <w:r>
              <w:t xml:space="preserve">Rhyolite de Schwaningen-Merenbach</w:t>
            </w:r>
          </w:p>
        </w:tc>
      </w:tr>
      <w:tr>
        <w:tc>
          <w:tcPr/>
          <w:p>
            <w:pPr>
              <w:pStyle w:val="Compact"/>
              <w:jc w:val="left"/>
            </w:pPr>
            <w:r>
              <w:t xml:space="preserve">15251285</w:t>
            </w:r>
          </w:p>
        </w:tc>
        <w:tc>
          <w:tcPr/>
          <w:p>
            <w:pPr>
              <w:pStyle w:val="Compact"/>
              <w:jc w:val="left"/>
            </w:pPr>
            <w:r>
              <w:t xml:space="preserve">Schwaningen-Weizen-Granit</w:t>
            </w:r>
          </w:p>
        </w:tc>
        <w:tc>
          <w:tcPr/>
          <w:p>
            <w:pPr>
              <w:pStyle w:val="Compact"/>
              <w:jc w:val="left"/>
            </w:pPr>
            <w:r>
              <w:t xml:space="preserve">Granite de Schwaningen-Weizen</w:t>
            </w:r>
          </w:p>
        </w:tc>
      </w:tr>
      <w:tr>
        <w:tc>
          <w:tcPr/>
          <w:p>
            <w:pPr>
              <w:pStyle w:val="Compact"/>
              <w:jc w:val="left"/>
            </w:pPr>
            <w:r>
              <w:t xml:space="preserve">15251286</w:t>
            </w:r>
          </w:p>
        </w:tc>
        <w:tc>
          <w:tcPr/>
          <w:p>
            <w:pPr>
              <w:pStyle w:val="Compact"/>
              <w:jc w:val="left"/>
            </w:pPr>
            <w:r>
              <w:t xml:space="preserve">Etzgen-Granit</w:t>
            </w:r>
          </w:p>
        </w:tc>
        <w:tc>
          <w:tcPr/>
          <w:p>
            <w:pPr>
              <w:pStyle w:val="Compact"/>
              <w:jc w:val="left"/>
            </w:pPr>
            <w:r>
              <w:t xml:space="preserve">Granite d'Etzgen</w:t>
            </w:r>
          </w:p>
        </w:tc>
      </w:tr>
      <w:tr>
        <w:tc>
          <w:tcPr/>
          <w:p>
            <w:pPr>
              <w:pStyle w:val="Compact"/>
              <w:jc w:val="left"/>
            </w:pPr>
            <w:r>
              <w:t xml:space="preserve">15251287</w:t>
            </w:r>
          </w:p>
        </w:tc>
        <w:tc>
          <w:tcPr/>
          <w:p>
            <w:pPr>
              <w:pStyle w:val="Compact"/>
              <w:jc w:val="left"/>
            </w:pPr>
            <w:r>
              <w:t xml:space="preserve">Stockberg-Rhyolith</w:t>
            </w:r>
          </w:p>
        </w:tc>
        <w:tc>
          <w:tcPr/>
          <w:p>
            <w:pPr>
              <w:pStyle w:val="Compact"/>
              <w:jc w:val="left"/>
            </w:pPr>
            <w:r>
              <w:t xml:space="preserve">Rhyolite du Stockberg</w:t>
            </w:r>
          </w:p>
        </w:tc>
      </w:tr>
      <w:tr>
        <w:tc>
          <w:tcPr/>
          <w:p>
            <w:pPr>
              <w:pStyle w:val="Compact"/>
              <w:jc w:val="left"/>
            </w:pPr>
            <w:r>
              <w:t xml:space="preserve">15251288</w:t>
            </w:r>
          </w:p>
        </w:tc>
        <w:tc>
          <w:tcPr/>
          <w:p>
            <w:pPr>
              <w:pStyle w:val="Compact"/>
              <w:jc w:val="left"/>
            </w:pPr>
            <w:r>
              <w:t xml:space="preserve">Schafisheim-Syenit</w:t>
            </w:r>
          </w:p>
        </w:tc>
        <w:tc>
          <w:tcPr/>
          <w:p>
            <w:pPr>
              <w:pStyle w:val="Compact"/>
              <w:jc w:val="left"/>
            </w:pPr>
            <w:r>
              <w:t xml:space="preserve">Syénite de Schafisheim</w:t>
            </w:r>
          </w:p>
        </w:tc>
      </w:tr>
      <w:tr>
        <w:tc>
          <w:tcPr/>
          <w:p>
            <w:pPr>
              <w:pStyle w:val="Compact"/>
              <w:jc w:val="left"/>
            </w:pPr>
            <w:r>
              <w:t xml:space="preserve">15251289</w:t>
            </w:r>
          </w:p>
        </w:tc>
        <w:tc>
          <w:tcPr/>
          <w:p>
            <w:pPr>
              <w:pStyle w:val="Compact"/>
              <w:jc w:val="left"/>
            </w:pPr>
            <w:r>
              <w:t xml:space="preserve">Pfaffnau-Granit</w:t>
            </w:r>
          </w:p>
        </w:tc>
        <w:tc>
          <w:tcPr/>
          <w:p>
            <w:pPr>
              <w:pStyle w:val="Compact"/>
              <w:jc w:val="left"/>
            </w:pPr>
            <w:r>
              <w:t xml:space="preserve">Granite de Pfaffnau</w:t>
            </w:r>
          </w:p>
        </w:tc>
      </w:tr>
      <w:tr>
        <w:tc>
          <w:tcPr/>
          <w:p>
            <w:pPr>
              <w:pStyle w:val="Compact"/>
              <w:jc w:val="left"/>
            </w:pPr>
            <w:r>
              <w:t xml:space="preserve">15251290</w:t>
            </w:r>
          </w:p>
        </w:tc>
        <w:tc>
          <w:tcPr/>
          <w:p>
            <w:pPr>
              <w:pStyle w:val="Compact"/>
              <w:jc w:val="left"/>
            </w:pPr>
            <w:r>
              <w:t xml:space="preserve">Bärhalde-Granit</w:t>
            </w:r>
          </w:p>
        </w:tc>
        <w:tc>
          <w:tcPr/>
          <w:p>
            <w:pPr>
              <w:pStyle w:val="Compact"/>
              <w:jc w:val="left"/>
            </w:pPr>
            <w:r>
              <w:t xml:space="preserve">Granite de la Bärhalde</w:t>
            </w:r>
          </w:p>
        </w:tc>
      </w:tr>
      <w:tr>
        <w:tc>
          <w:tcPr/>
          <w:p>
            <w:pPr>
              <w:pStyle w:val="Compact"/>
              <w:jc w:val="left"/>
            </w:pPr>
            <w:r>
              <w:t xml:space="preserve">15251291</w:t>
            </w:r>
          </w:p>
        </w:tc>
        <w:tc>
          <w:tcPr/>
          <w:p>
            <w:pPr>
              <w:pStyle w:val="Compact"/>
              <w:jc w:val="left"/>
            </w:pPr>
            <w:r>
              <w:t xml:space="preserve">Schluchsee-Granit</w:t>
            </w:r>
          </w:p>
        </w:tc>
        <w:tc>
          <w:tcPr/>
          <w:p>
            <w:pPr>
              <w:pStyle w:val="Compact"/>
              <w:jc w:val="left"/>
            </w:pPr>
            <w:r>
              <w:t xml:space="preserve">Granite du Schluchsee</w:t>
            </w:r>
          </w:p>
        </w:tc>
      </w:tr>
      <w:tr>
        <w:tc>
          <w:tcPr/>
          <w:p>
            <w:pPr>
              <w:pStyle w:val="Compact"/>
              <w:jc w:val="left"/>
            </w:pPr>
            <w:r>
              <w:t xml:space="preserve">15251292</w:t>
            </w:r>
          </w:p>
        </w:tc>
        <w:tc>
          <w:tcPr/>
          <w:p>
            <w:pPr>
              <w:pStyle w:val="Compact"/>
              <w:jc w:val="left"/>
            </w:pPr>
            <w:r>
              <w:t xml:space="preserve">Säckingen-Granit</w:t>
            </w:r>
          </w:p>
        </w:tc>
        <w:tc>
          <w:tcPr/>
          <w:p>
            <w:pPr>
              <w:pStyle w:val="Compact"/>
              <w:jc w:val="left"/>
            </w:pPr>
            <w:r>
              <w:t xml:space="preserve">Granite de Säckingen</w:t>
            </w:r>
          </w:p>
        </w:tc>
      </w:tr>
      <w:tr>
        <w:tc>
          <w:tcPr/>
          <w:p>
            <w:pPr>
              <w:pStyle w:val="Compact"/>
              <w:jc w:val="left"/>
            </w:pPr>
            <w:r>
              <w:t xml:space="preserve">15251293</w:t>
            </w:r>
          </w:p>
        </w:tc>
        <w:tc>
          <w:tcPr/>
          <w:p>
            <w:pPr>
              <w:pStyle w:val="Compact"/>
              <w:jc w:val="left"/>
            </w:pPr>
            <w:r>
              <w:t xml:space="preserve">Zurzach-Granit</w:t>
            </w:r>
          </w:p>
        </w:tc>
        <w:tc>
          <w:tcPr/>
          <w:p>
            <w:pPr>
              <w:pStyle w:val="Compact"/>
              <w:jc w:val="left"/>
            </w:pPr>
            <w:r>
              <w:t xml:space="preserve">Granite de Zurzach</w:t>
            </w:r>
          </w:p>
        </w:tc>
      </w:tr>
      <w:tr>
        <w:tc>
          <w:tcPr/>
          <w:p>
            <w:pPr>
              <w:pStyle w:val="Compact"/>
              <w:jc w:val="left"/>
            </w:pPr>
            <w:r>
              <w:t xml:space="preserve">15251294</w:t>
            </w:r>
          </w:p>
        </w:tc>
        <w:tc>
          <w:tcPr/>
          <w:p>
            <w:pPr>
              <w:pStyle w:val="Compact"/>
              <w:jc w:val="left"/>
            </w:pPr>
            <w:r>
              <w:t xml:space="preserve">Siblingen-Granit</w:t>
            </w:r>
          </w:p>
        </w:tc>
        <w:tc>
          <w:tcPr/>
          <w:p>
            <w:pPr>
              <w:pStyle w:val="Compact"/>
              <w:jc w:val="left"/>
            </w:pPr>
            <w:r>
              <w:t xml:space="preserve">Granite de Siblingen</w:t>
            </w:r>
          </w:p>
        </w:tc>
      </w:tr>
      <w:tr>
        <w:tc>
          <w:tcPr/>
          <w:p>
            <w:pPr>
              <w:pStyle w:val="Compact"/>
              <w:jc w:val="left"/>
            </w:pPr>
            <w:r>
              <w:t xml:space="preserve">15251295</w:t>
            </w:r>
          </w:p>
        </w:tc>
        <w:tc>
          <w:tcPr/>
          <w:p>
            <w:pPr>
              <w:pStyle w:val="Compact"/>
              <w:jc w:val="left"/>
            </w:pPr>
            <w:r>
              <w:t xml:space="preserve">Albtal-Granit</w:t>
            </w:r>
          </w:p>
        </w:tc>
        <w:tc>
          <w:tcPr/>
          <w:p>
            <w:pPr>
              <w:pStyle w:val="Compact"/>
              <w:jc w:val="left"/>
            </w:pPr>
            <w:r>
              <w:t xml:space="preserve">Granite de l'Albtal</w:t>
            </w:r>
          </w:p>
        </w:tc>
      </w:tr>
      <w:tr>
        <w:tc>
          <w:tcPr/>
          <w:p>
            <w:pPr>
              <w:pStyle w:val="Compact"/>
              <w:jc w:val="left"/>
            </w:pPr>
            <w:r>
              <w:t xml:space="preserve">15251296</w:t>
            </w:r>
          </w:p>
        </w:tc>
        <w:tc>
          <w:tcPr/>
          <w:p>
            <w:pPr>
              <w:pStyle w:val="Compact"/>
              <w:jc w:val="left"/>
            </w:pPr>
            <w:r>
              <w:t xml:space="preserve">Malsburg-Granit</w:t>
            </w:r>
          </w:p>
        </w:tc>
        <w:tc>
          <w:tcPr/>
          <w:p>
            <w:pPr>
              <w:pStyle w:val="Compact"/>
              <w:jc w:val="left"/>
            </w:pPr>
            <w:r>
              <w:t xml:space="preserve">Granite de Malsburg</w:t>
            </w:r>
          </w:p>
        </w:tc>
      </w:tr>
      <w:tr>
        <w:tc>
          <w:tcPr/>
          <w:p>
            <w:pPr>
              <w:pStyle w:val="Compact"/>
              <w:jc w:val="left"/>
            </w:pPr>
            <w:r>
              <w:t xml:space="preserve">15251297</w:t>
            </w:r>
          </w:p>
        </w:tc>
        <w:tc>
          <w:tcPr/>
          <w:p>
            <w:pPr>
              <w:pStyle w:val="Compact"/>
              <w:jc w:val="left"/>
            </w:pPr>
            <w:r>
              <w:t xml:space="preserve">Blauen-Granit</w:t>
            </w:r>
          </w:p>
        </w:tc>
        <w:tc>
          <w:tcPr/>
          <w:p>
            <w:pPr>
              <w:pStyle w:val="Compact"/>
              <w:jc w:val="left"/>
            </w:pPr>
            <w:r>
              <w:t xml:space="preserve">Granite du Blauen</w:t>
            </w:r>
          </w:p>
        </w:tc>
      </w:tr>
      <w:tr>
        <w:tc>
          <w:tcPr/>
          <w:p>
            <w:pPr>
              <w:pStyle w:val="Compact"/>
              <w:jc w:val="left"/>
            </w:pPr>
            <w:r>
              <w:t xml:space="preserve">15251298</w:t>
            </w:r>
          </w:p>
        </w:tc>
        <w:tc>
          <w:tcPr/>
          <w:p>
            <w:pPr>
              <w:pStyle w:val="Compact"/>
              <w:jc w:val="left"/>
            </w:pPr>
            <w:r>
              <w:t xml:space="preserve">Klemmbach-Granit</w:t>
            </w:r>
          </w:p>
        </w:tc>
        <w:tc>
          <w:tcPr/>
          <w:p>
            <w:pPr>
              <w:pStyle w:val="Compact"/>
              <w:jc w:val="left"/>
            </w:pPr>
            <w:r>
              <w:t xml:space="preserve">Granite du Klemmbach</w:t>
            </w:r>
          </w:p>
        </w:tc>
      </w:tr>
      <w:tr>
        <w:tc>
          <w:tcPr/>
          <w:p>
            <w:pPr>
              <w:pStyle w:val="Compact"/>
              <w:jc w:val="left"/>
            </w:pPr>
            <w:r>
              <w:t xml:space="preserve">15251299</w:t>
            </w:r>
          </w:p>
        </w:tc>
        <w:tc>
          <w:tcPr/>
          <w:p>
            <w:pPr>
              <w:pStyle w:val="Compact"/>
              <w:jc w:val="left"/>
            </w:pPr>
            <w:r>
              <w:t xml:space="preserve">Schlächtenhaus-Granit</w:t>
            </w:r>
          </w:p>
        </w:tc>
        <w:tc>
          <w:tcPr/>
          <w:p>
            <w:pPr>
              <w:pStyle w:val="Compact"/>
              <w:jc w:val="left"/>
            </w:pPr>
            <w:r>
              <w:t xml:space="preserve">Granite de Schlächtenhaus</w:t>
            </w:r>
          </w:p>
        </w:tc>
      </w:tr>
      <w:tr>
        <w:tc>
          <w:tcPr/>
          <w:p>
            <w:pPr>
              <w:pStyle w:val="Compact"/>
              <w:jc w:val="left"/>
            </w:pPr>
            <w:r>
              <w:t xml:space="preserve">15251300</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15251301</w:t>
            </w:r>
          </w:p>
        </w:tc>
        <w:tc>
          <w:tcPr/>
          <w:p>
            <w:pPr>
              <w:pStyle w:val="Compact"/>
              <w:jc w:val="left"/>
            </w:pPr>
            <w:r>
              <w:t xml:space="preserve">Münsterhalden-Granit</w:t>
            </w:r>
          </w:p>
        </w:tc>
        <w:tc>
          <w:tcPr/>
          <w:p>
            <w:pPr>
              <w:pStyle w:val="Compact"/>
              <w:jc w:val="left"/>
            </w:pPr>
            <w:r>
              <w:t xml:space="preserve">Granite de la Münsterhalden</w:t>
            </w:r>
          </w:p>
        </w:tc>
      </w:tr>
      <w:tr>
        <w:tc>
          <w:tcPr/>
          <w:p>
            <w:pPr>
              <w:pStyle w:val="Compact"/>
              <w:jc w:val="left"/>
            </w:pPr>
            <w:r>
              <w:t xml:space="preserve">15251302</w:t>
            </w:r>
          </w:p>
        </w:tc>
        <w:tc>
          <w:tcPr/>
          <w:p>
            <w:pPr>
              <w:pStyle w:val="Compact"/>
              <w:jc w:val="left"/>
            </w:pPr>
            <w:r>
              <w:t xml:space="preserve">Schönau-Herrenschwand-Granit</w:t>
            </w:r>
          </w:p>
        </w:tc>
        <w:tc>
          <w:tcPr/>
          <w:p>
            <w:pPr>
              <w:pStyle w:val="Compact"/>
              <w:jc w:val="left"/>
            </w:pPr>
            <w:r>
              <w:t xml:space="preserve">Granite de Schönau-Herrenschwand</w:t>
            </w:r>
          </w:p>
        </w:tc>
      </w:tr>
      <w:tr>
        <w:tc>
          <w:tcPr/>
          <w:p>
            <w:pPr>
              <w:pStyle w:val="Compact"/>
              <w:jc w:val="left"/>
            </w:pPr>
            <w:r>
              <w:t xml:space="preserve">15251303</w:t>
            </w:r>
          </w:p>
        </w:tc>
        <w:tc>
          <w:tcPr/>
          <w:p>
            <w:pPr>
              <w:pStyle w:val="Compact"/>
              <w:jc w:val="left"/>
            </w:pPr>
            <w:r>
              <w:t xml:space="preserve">St.-Blasien-Granit</w:t>
            </w:r>
          </w:p>
        </w:tc>
        <w:tc>
          <w:tcPr/>
          <w:p>
            <w:pPr>
              <w:pStyle w:val="Compact"/>
              <w:jc w:val="left"/>
            </w:pPr>
            <w:r>
              <w:t xml:space="preserve">Granite de St-Blasien</w:t>
            </w:r>
          </w:p>
        </w:tc>
      </w:tr>
      <w:tr>
        <w:tc>
          <w:tcPr/>
          <w:p>
            <w:pPr>
              <w:pStyle w:val="Compact"/>
              <w:jc w:val="left"/>
            </w:pPr>
            <w:r>
              <w:t xml:space="preserve">15251304</w:t>
            </w:r>
          </w:p>
        </w:tc>
        <w:tc>
          <w:tcPr/>
          <w:p>
            <w:pPr>
              <w:pStyle w:val="Compact"/>
              <w:jc w:val="left"/>
            </w:pPr>
            <w:r>
              <w:t xml:space="preserve">Mambach-Granit</w:t>
            </w:r>
          </w:p>
        </w:tc>
        <w:tc>
          <w:tcPr/>
          <w:p>
            <w:pPr>
              <w:pStyle w:val="Compact"/>
              <w:jc w:val="left"/>
            </w:pPr>
            <w:r>
              <w:t xml:space="preserve">Granite de Mambach</w:t>
            </w:r>
          </w:p>
        </w:tc>
      </w:tr>
      <w:tr>
        <w:tc>
          <w:tcPr/>
          <w:p>
            <w:pPr>
              <w:pStyle w:val="Compact"/>
              <w:jc w:val="left"/>
            </w:pPr>
            <w:r>
              <w:t xml:space="preserve">15251305</w:t>
            </w:r>
          </w:p>
        </w:tc>
        <w:tc>
          <w:tcPr/>
          <w:p>
            <w:pPr>
              <w:pStyle w:val="Compact"/>
              <w:jc w:val="left"/>
            </w:pPr>
            <w:r>
              <w:t xml:space="preserve">Lenzkirch-Steina-Granit</w:t>
            </w:r>
          </w:p>
        </w:tc>
        <w:tc>
          <w:tcPr/>
          <w:p>
            <w:pPr>
              <w:pStyle w:val="Compact"/>
              <w:jc w:val="left"/>
            </w:pPr>
            <w:r>
              <w:t xml:space="preserve">Granite de Lenzkirch-Steina</w:t>
            </w:r>
          </w:p>
        </w:tc>
      </w:tr>
      <w:tr>
        <w:tc>
          <w:tcPr/>
          <w:p>
            <w:pPr>
              <w:pStyle w:val="Compact"/>
              <w:jc w:val="left"/>
            </w:pPr>
            <w:r>
              <w:t xml:space="preserve">15251306</w:t>
            </w:r>
          </w:p>
        </w:tc>
        <w:tc>
          <w:tcPr/>
          <w:p>
            <w:pPr>
              <w:pStyle w:val="Compact"/>
              <w:jc w:val="left"/>
            </w:pPr>
            <w:r>
              <w:t xml:space="preserve">Lindau-Granit</w:t>
            </w:r>
          </w:p>
        </w:tc>
        <w:tc>
          <w:tcPr/>
          <w:p>
            <w:pPr>
              <w:pStyle w:val="Compact"/>
              <w:jc w:val="left"/>
            </w:pPr>
            <w:r>
              <w:t xml:space="preserve">Granite de Lindau</w:t>
            </w:r>
          </w:p>
        </w:tc>
      </w:tr>
      <w:tr>
        <w:tc>
          <w:tcPr/>
          <w:p>
            <w:pPr>
              <w:pStyle w:val="Compact"/>
              <w:jc w:val="left"/>
            </w:pPr>
            <w:r>
              <w:t xml:space="preserve">15251307</w:t>
            </w:r>
          </w:p>
        </w:tc>
        <w:tc>
          <w:tcPr/>
          <w:p>
            <w:pPr>
              <w:pStyle w:val="Compact"/>
              <w:jc w:val="left"/>
            </w:pPr>
            <w:r>
              <w:t xml:space="preserve">Kreuzlingen-Granit</w:t>
            </w:r>
          </w:p>
        </w:tc>
        <w:tc>
          <w:tcPr/>
          <w:p>
            <w:pPr>
              <w:pStyle w:val="Compact"/>
              <w:jc w:val="left"/>
            </w:pPr>
            <w:r>
              <w:t xml:space="preserve">Granite de Kreuzlingen</w:t>
            </w:r>
          </w:p>
        </w:tc>
      </w:tr>
      <w:tr>
        <w:tc>
          <w:tcPr/>
          <w:p>
            <w:pPr>
              <w:pStyle w:val="Compact"/>
              <w:jc w:val="left"/>
            </w:pPr>
            <w:r>
              <w:t xml:space="preserve">15251308</w:t>
            </w:r>
          </w:p>
        </w:tc>
        <w:tc>
          <w:tcPr/>
          <w:p>
            <w:pPr>
              <w:pStyle w:val="Compact"/>
              <w:jc w:val="left"/>
            </w:pPr>
            <w:r>
              <w:t xml:space="preserve">Hauenstein-Granit</w:t>
            </w:r>
          </w:p>
        </w:tc>
        <w:tc>
          <w:tcPr/>
          <w:p>
            <w:pPr>
              <w:pStyle w:val="Compact"/>
              <w:jc w:val="left"/>
            </w:pPr>
            <w:r>
              <w:t xml:space="preserve">Granite du Hauenstein</w:t>
            </w:r>
          </w:p>
        </w:tc>
      </w:tr>
      <w:tr>
        <w:tc>
          <w:tcPr/>
          <w:p>
            <w:pPr>
              <w:pStyle w:val="Compact"/>
              <w:jc w:val="left"/>
            </w:pPr>
            <w:r>
              <w:t xml:space="preserve">15251309</w:t>
            </w:r>
          </w:p>
        </w:tc>
        <w:tc>
          <w:tcPr/>
          <w:p>
            <w:pPr>
              <w:pStyle w:val="Compact"/>
              <w:jc w:val="left"/>
            </w:pPr>
            <w:r>
              <w:t xml:space="preserve">Böttstein-Granit</w:t>
            </w:r>
          </w:p>
        </w:tc>
        <w:tc>
          <w:tcPr/>
          <w:p>
            <w:pPr>
              <w:pStyle w:val="Compact"/>
              <w:jc w:val="left"/>
            </w:pPr>
            <w:r>
              <w:t xml:space="preserve">Granite de Böttstein</w:t>
            </w:r>
          </w:p>
        </w:tc>
      </w:tr>
      <w:tr>
        <w:tc>
          <w:tcPr/>
          <w:p>
            <w:pPr>
              <w:pStyle w:val="Compact"/>
              <w:jc w:val="left"/>
            </w:pPr>
            <w:r>
              <w:t xml:space="preserve">15251310</w:t>
            </w:r>
          </w:p>
        </w:tc>
        <w:tc>
          <w:tcPr/>
          <w:p>
            <w:pPr>
              <w:pStyle w:val="Compact"/>
              <w:jc w:val="left"/>
            </w:pPr>
            <w:r>
              <w:t xml:space="preserve">Schlächtenhaus-Schiefer</w:t>
            </w:r>
          </w:p>
        </w:tc>
        <w:tc>
          <w:tcPr/>
          <w:p>
            <w:pPr>
              <w:pStyle w:val="Compact"/>
              <w:jc w:val="left"/>
            </w:pPr>
            <w:r>
              <w:t xml:space="preserve">Schiste de Schlächtenhaus</w:t>
            </w:r>
          </w:p>
        </w:tc>
      </w:tr>
      <w:tr>
        <w:tc>
          <w:tcPr/>
          <w:p>
            <w:pPr>
              <w:pStyle w:val="Compact"/>
              <w:jc w:val="left"/>
            </w:pPr>
            <w:r>
              <w:t xml:space="preserve">15251311</w:t>
            </w:r>
          </w:p>
        </w:tc>
        <w:tc>
          <w:tcPr/>
          <w:p>
            <w:pPr>
              <w:pStyle w:val="Compact"/>
              <w:jc w:val="left"/>
            </w:pPr>
            <w:r>
              <w:t xml:space="preserve">Gersbach-Schiefer</w:t>
            </w:r>
          </w:p>
        </w:tc>
        <w:tc>
          <w:tcPr/>
          <w:p>
            <w:pPr>
              <w:pStyle w:val="Compact"/>
              <w:jc w:val="left"/>
            </w:pPr>
            <w:r>
              <w:t xml:space="preserve">Schiste de Gersbach</w:t>
            </w:r>
          </w:p>
        </w:tc>
      </w:tr>
      <w:tr>
        <w:tc>
          <w:tcPr/>
          <w:p>
            <w:pPr>
              <w:pStyle w:val="Compact"/>
              <w:jc w:val="left"/>
            </w:pPr>
            <w:r>
              <w:t xml:space="preserve">15251312</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15251313</w:t>
            </w:r>
          </w:p>
        </w:tc>
        <w:tc>
          <w:tcPr/>
          <w:p>
            <w:pPr>
              <w:pStyle w:val="Compact"/>
              <w:jc w:val="left"/>
            </w:pPr>
            <w:r>
              <w:t xml:space="preserve">Todtmoos-Horbach-Gneiskomplex</w:t>
            </w:r>
          </w:p>
        </w:tc>
        <w:tc>
          <w:tcPr/>
          <w:p>
            <w:pPr>
              <w:pStyle w:val="Compact"/>
              <w:jc w:val="left"/>
            </w:pPr>
            <w:r>
              <w:t xml:space="preserve">Complexe gneissique de Todtmoos-Horbach</w:t>
            </w:r>
          </w:p>
        </w:tc>
      </w:tr>
      <w:tr>
        <w:tc>
          <w:tcPr/>
          <w:p>
            <w:pPr>
              <w:pStyle w:val="Compact"/>
              <w:jc w:val="left"/>
            </w:pPr>
            <w:r>
              <w:t xml:space="preserve">15251314</w:t>
            </w:r>
          </w:p>
        </w:tc>
        <w:tc>
          <w:tcPr/>
          <w:p>
            <w:pPr>
              <w:pStyle w:val="Compact"/>
              <w:jc w:val="left"/>
            </w:pPr>
            <w:r>
              <w:t xml:space="preserve">Steinatal-Gneiskomplex</w:t>
            </w:r>
          </w:p>
        </w:tc>
        <w:tc>
          <w:tcPr/>
          <w:p>
            <w:pPr>
              <w:pStyle w:val="Compact"/>
              <w:jc w:val="left"/>
            </w:pPr>
            <w:r>
              <w:t xml:space="preserve">Complexe gneissique du Steinatal</w:t>
            </w:r>
          </w:p>
        </w:tc>
      </w:tr>
      <w:tr>
        <w:tc>
          <w:tcPr/>
          <w:p>
            <w:pPr>
              <w:pStyle w:val="Compact"/>
              <w:jc w:val="left"/>
            </w:pPr>
            <w:r>
              <w:t xml:space="preserve">15251315</w:t>
            </w:r>
          </w:p>
        </w:tc>
        <w:tc>
          <w:tcPr/>
          <w:p>
            <w:pPr>
              <w:pStyle w:val="Compact"/>
              <w:jc w:val="left"/>
            </w:pPr>
            <w:r>
              <w:t xml:space="preserve">Murgtal-Gneiskomplex</w:t>
            </w:r>
          </w:p>
        </w:tc>
        <w:tc>
          <w:tcPr/>
          <w:p>
            <w:pPr>
              <w:pStyle w:val="Compact"/>
              <w:jc w:val="left"/>
            </w:pPr>
            <w:r>
              <w:t xml:space="preserve">Complexe gneissique du Murgtal</w:t>
            </w:r>
          </w:p>
        </w:tc>
      </w:tr>
      <w:tr>
        <w:tc>
          <w:tcPr/>
          <w:p>
            <w:pPr>
              <w:pStyle w:val="Compact"/>
              <w:jc w:val="left"/>
            </w:pPr>
            <w:r>
              <w:t xml:space="preserve">15251316</w:t>
            </w:r>
          </w:p>
        </w:tc>
        <w:tc>
          <w:tcPr/>
          <w:p>
            <w:pPr>
              <w:pStyle w:val="Compact"/>
              <w:jc w:val="left"/>
            </w:pPr>
            <w:r>
              <w:t xml:space="preserve">Laufenburg-Gneiskomplex</w:t>
            </w:r>
          </w:p>
        </w:tc>
        <w:tc>
          <w:tcPr/>
          <w:p>
            <w:pPr>
              <w:pStyle w:val="Compact"/>
              <w:jc w:val="left"/>
            </w:pPr>
            <w:r>
              <w:t xml:space="preserve">Complexe gneissique de Laufenburg</w:t>
            </w:r>
          </w:p>
        </w:tc>
      </w:tr>
      <w:tr>
        <w:tc>
          <w:tcPr/>
          <w:p>
            <w:pPr>
              <w:pStyle w:val="Compact"/>
              <w:jc w:val="left"/>
            </w:pPr>
            <w:r>
              <w:t xml:space="preserve">15251317</w:t>
            </w:r>
          </w:p>
        </w:tc>
        <w:tc>
          <w:tcPr/>
          <w:p>
            <w:pPr>
              <w:pStyle w:val="Compact"/>
              <w:jc w:val="left"/>
            </w:pPr>
            <w:r>
              <w:t xml:space="preserve">Wiesen-Wehratal-Gneiskomplex</w:t>
            </w:r>
          </w:p>
        </w:tc>
        <w:tc>
          <w:tcPr/>
          <w:p>
            <w:pPr>
              <w:pStyle w:val="Compact"/>
              <w:jc w:val="left"/>
            </w:pPr>
            <w:r>
              <w:t xml:space="preserve">Complexe gneissique du Wiesental-Wehratal</w:t>
            </w:r>
          </w:p>
        </w:tc>
      </w:tr>
      <w:tr>
        <w:tc>
          <w:tcPr/>
          <w:p>
            <w:pPr>
              <w:pStyle w:val="Compact"/>
              <w:jc w:val="left"/>
            </w:pPr>
            <w:r>
              <w:t xml:space="preserve">15252001</w:t>
            </w:r>
          </w:p>
        </w:tc>
        <w:tc>
          <w:tcPr/>
          <w:p>
            <w:pPr>
              <w:pStyle w:val="Compact"/>
              <w:jc w:val="left"/>
            </w:pPr>
            <w:r>
              <w:t xml:space="preserve">Bois-de-Raube-Formation</w:t>
            </w:r>
          </w:p>
        </w:tc>
        <w:tc>
          <w:tcPr/>
          <w:p>
            <w:pPr>
              <w:pStyle w:val="Compact"/>
              <w:jc w:val="left"/>
            </w:pPr>
            <w:r>
              <w:t xml:space="preserve">Formation du Bois de Raube</w:t>
            </w:r>
          </w:p>
        </w:tc>
      </w:tr>
      <w:tr>
        <w:tc>
          <w:tcPr/>
          <w:p>
            <w:pPr>
              <w:pStyle w:val="Compact"/>
              <w:jc w:val="left"/>
            </w:pPr>
            <w:r>
              <w:t xml:space="preserve">15252005</w:t>
            </w:r>
          </w:p>
        </w:tc>
        <w:tc>
          <w:tcPr/>
          <w:p>
            <w:pPr>
              <w:pStyle w:val="Compact"/>
              <w:jc w:val="left"/>
            </w:pPr>
            <w:r>
              <w:t xml:space="preserve">Kalter-Wangen-Formation</w:t>
            </w:r>
          </w:p>
        </w:tc>
        <w:tc>
          <w:tcPr/>
          <w:p>
            <w:pPr>
              <w:pStyle w:val="Compact"/>
              <w:jc w:val="left"/>
            </w:pPr>
            <w:r>
              <w:t xml:space="preserve">Formation du Kalter Wangen</w:t>
            </w:r>
          </w:p>
        </w:tc>
      </w:tr>
      <w:tr>
        <w:tc>
          <w:tcPr/>
          <w:p>
            <w:pPr>
              <w:pStyle w:val="Compact"/>
              <w:jc w:val="left"/>
            </w:pPr>
            <w:r>
              <w:t xml:space="preserve">15252007</w:t>
            </w:r>
          </w:p>
        </w:tc>
        <w:tc>
          <w:tcPr/>
          <w:p>
            <w:pPr>
              <w:pStyle w:val="Compact"/>
              <w:jc w:val="left"/>
            </w:pPr>
            <w:r>
              <w:t xml:space="preserve">Humlikon-Bentonit</w:t>
            </w:r>
          </w:p>
        </w:tc>
        <w:tc>
          <w:tcPr/>
          <w:p>
            <w:pPr>
              <w:pStyle w:val="Compact"/>
              <w:jc w:val="left"/>
            </w:pPr>
            <w:r>
              <w:t xml:space="preserve">Bentonite d'Humlikon</w:t>
            </w:r>
          </w:p>
        </w:tc>
      </w:tr>
      <w:tr>
        <w:tc>
          <w:tcPr/>
          <w:p>
            <w:pPr>
              <w:pStyle w:val="Compact"/>
              <w:jc w:val="left"/>
            </w:pPr>
            <w:r>
              <w:t xml:space="preserve">15252008</w:t>
            </w:r>
          </w:p>
        </w:tc>
        <w:tc>
          <w:tcPr/>
          <w:p>
            <w:pPr>
              <w:pStyle w:val="Compact"/>
              <w:jc w:val="left"/>
            </w:pPr>
            <w:r>
              <w:t xml:space="preserve">Aargauer Juranagelfluh</w:t>
            </w:r>
          </w:p>
        </w:tc>
        <w:tc>
          <w:tcPr/>
          <w:p>
            <w:pPr>
              <w:pStyle w:val="Compact"/>
              <w:jc w:val="left"/>
            </w:pPr>
            <w:r>
              <w:t xml:space="preserve">Gompholite d'Argovie</w:t>
            </w:r>
          </w:p>
        </w:tc>
      </w:tr>
      <w:tr>
        <w:tc>
          <w:tcPr/>
          <w:p>
            <w:pPr>
              <w:pStyle w:val="Compact"/>
              <w:jc w:val="left"/>
            </w:pPr>
            <w:r>
              <w:t xml:space="preserve">15252009</w:t>
            </w:r>
          </w:p>
        </w:tc>
        <w:tc>
          <w:tcPr/>
          <w:p>
            <w:pPr>
              <w:pStyle w:val="Compact"/>
              <w:jc w:val="left"/>
            </w:pPr>
            <w:r>
              <w:t xml:space="preserve">Basler Juranagelfluh</w:t>
            </w:r>
          </w:p>
        </w:tc>
        <w:tc>
          <w:tcPr/>
          <w:p>
            <w:pPr>
              <w:pStyle w:val="Compact"/>
              <w:jc w:val="left"/>
            </w:pPr>
            <w:r>
              <w:t xml:space="preserve">Gompholite du Jura bâlois</w:t>
            </w:r>
          </w:p>
        </w:tc>
      </w:tr>
      <w:tr>
        <w:tc>
          <w:tcPr/>
          <w:p>
            <w:pPr>
              <w:pStyle w:val="Compact"/>
              <w:jc w:val="left"/>
            </w:pPr>
            <w:r>
              <w:t xml:space="preserve">15252010</w:t>
            </w:r>
          </w:p>
        </w:tc>
        <w:tc>
          <w:tcPr/>
          <w:p>
            <w:pPr>
              <w:pStyle w:val="Compact"/>
              <w:jc w:val="left"/>
            </w:pPr>
            <w:r>
              <w:t xml:space="preserve">Laufen-Juranagelfluh</w:t>
            </w:r>
          </w:p>
        </w:tc>
        <w:tc>
          <w:tcPr/>
          <w:p>
            <w:pPr>
              <w:pStyle w:val="Compact"/>
              <w:jc w:val="left"/>
            </w:pPr>
            <w:r>
              <w:t xml:space="preserve">Gompholite du bassin de Laufon</w:t>
            </w:r>
          </w:p>
        </w:tc>
      </w:tr>
      <w:tr>
        <w:tc>
          <w:tcPr/>
          <w:p>
            <w:pPr>
              <w:pStyle w:val="Compact"/>
              <w:jc w:val="left"/>
            </w:pPr>
            <w:r>
              <w:t xml:space="preserve">15252011</w:t>
            </w:r>
          </w:p>
        </w:tc>
        <w:tc>
          <w:tcPr/>
          <w:p>
            <w:pPr>
              <w:pStyle w:val="Compact"/>
              <w:jc w:val="left"/>
            </w:pPr>
            <w:r>
              <w:t xml:space="preserve">Vermes-Süsswasserkalk</w:t>
            </w:r>
          </w:p>
        </w:tc>
        <w:tc>
          <w:tcPr/>
          <w:p>
            <w:pPr>
              <w:pStyle w:val="Compact"/>
              <w:jc w:val="left"/>
            </w:pPr>
            <w:r>
              <w:t xml:space="preserve">Calcaire d'eau douce de Vermes</w:t>
            </w:r>
          </w:p>
        </w:tc>
      </w:tr>
      <w:tr>
        <w:tc>
          <w:tcPr/>
          <w:p>
            <w:pPr>
              <w:pStyle w:val="Compact"/>
              <w:jc w:val="left"/>
            </w:pPr>
            <w:r>
              <w:t xml:space="preserve">15252012</w:t>
            </w:r>
          </w:p>
        </w:tc>
        <w:tc>
          <w:tcPr/>
          <w:p>
            <w:pPr>
              <w:pStyle w:val="Compact"/>
              <w:jc w:val="left"/>
            </w:pPr>
            <w:r>
              <w:t xml:space="preserve">Golat-Süsswasserkalk</w:t>
            </w:r>
          </w:p>
        </w:tc>
        <w:tc>
          <w:tcPr/>
          <w:p>
            <w:pPr>
              <w:pStyle w:val="Compact"/>
              <w:jc w:val="left"/>
            </w:pPr>
            <w:r>
              <w:t xml:space="preserve">Calcaire d'eau douce du Golat</w:t>
            </w:r>
          </w:p>
        </w:tc>
      </w:tr>
      <w:tr>
        <w:tc>
          <w:tcPr/>
          <w:p>
            <w:pPr>
              <w:pStyle w:val="Compact"/>
              <w:jc w:val="left"/>
            </w:pPr>
            <w:r>
              <w:t xml:space="preserve">15252013</w:t>
            </w:r>
          </w:p>
        </w:tc>
        <w:tc>
          <w:tcPr/>
          <w:p>
            <w:pPr>
              <w:pStyle w:val="Compact"/>
              <w:jc w:val="left"/>
            </w:pPr>
            <w:r>
              <w:t xml:space="preserve">Le-Locle-Formation</w:t>
            </w:r>
          </w:p>
        </w:tc>
        <w:tc>
          <w:tcPr/>
          <w:p>
            <w:pPr>
              <w:pStyle w:val="Compact"/>
              <w:jc w:val="left"/>
            </w:pPr>
            <w:r>
              <w:t xml:space="preserve">Formation du Locle</w:t>
            </w:r>
          </w:p>
        </w:tc>
      </w:tr>
      <w:tr>
        <w:tc>
          <w:tcPr/>
          <w:p>
            <w:pPr>
              <w:pStyle w:val="Compact"/>
              <w:jc w:val="left"/>
            </w:pPr>
            <w:r>
              <w:t xml:space="preserve">15252017</w:t>
            </w:r>
          </w:p>
        </w:tc>
        <w:tc>
          <w:tcPr/>
          <w:p>
            <w:pPr>
              <w:pStyle w:val="Compact"/>
              <w:jc w:val="left"/>
            </w:pPr>
            <w:r>
              <w:t xml:space="preserve">«Heliciden-Mergel» (OSM-J)</w:t>
            </w:r>
          </w:p>
        </w:tc>
        <w:tc>
          <w:tcPr/>
          <w:p>
            <w:pPr>
              <w:pStyle w:val="Compact"/>
              <w:jc w:val="left"/>
            </w:pPr>
            <w:r>
              <w:t xml:space="preserve">«Marne à Hélicidés» (OSM-J)</w:t>
            </w:r>
          </w:p>
        </w:tc>
      </w:tr>
      <w:tr>
        <w:tc>
          <w:tcPr/>
          <w:p>
            <w:pPr>
              <w:pStyle w:val="Compact"/>
              <w:jc w:val="left"/>
            </w:pPr>
            <w:r>
              <w:t xml:space="preserve">15252018</w:t>
            </w:r>
          </w:p>
        </w:tc>
        <w:tc>
          <w:tcPr/>
          <w:p>
            <w:pPr>
              <w:pStyle w:val="Compact"/>
              <w:jc w:val="left"/>
            </w:pPr>
            <w:r>
              <w:t xml:space="preserve">Les-Bayards-Juranagelfluh</w:t>
            </w:r>
          </w:p>
        </w:tc>
        <w:tc>
          <w:tcPr/>
          <w:p>
            <w:pPr>
              <w:pStyle w:val="Compact"/>
              <w:jc w:val="left"/>
            </w:pPr>
            <w:r>
              <w:t xml:space="preserve">Gompholite des Bayards</w:t>
            </w:r>
          </w:p>
        </w:tc>
      </w:tr>
      <w:tr>
        <w:tc>
          <w:tcPr/>
          <w:p>
            <w:pPr>
              <w:pStyle w:val="Compact"/>
              <w:jc w:val="left"/>
            </w:pPr>
            <w:r>
              <w:t xml:space="preserve">15252019</w:t>
            </w:r>
          </w:p>
        </w:tc>
        <w:tc>
          <w:tcPr/>
          <w:p>
            <w:pPr>
              <w:pStyle w:val="Compact"/>
              <w:jc w:val="left"/>
            </w:pPr>
            <w:r>
              <w:t xml:space="preserve">Mittlere Juranagelfluh</w:t>
            </w:r>
          </w:p>
        </w:tc>
        <w:tc>
          <w:tcPr/>
          <w:p>
            <w:pPr>
              <w:pStyle w:val="Compact"/>
              <w:jc w:val="left"/>
            </w:pPr>
            <w:r>
              <w:t xml:space="preserve">«Mittlere Juranagelfluh»</w:t>
            </w:r>
          </w:p>
        </w:tc>
      </w:tr>
      <w:tr>
        <w:tc>
          <w:tcPr/>
          <w:p>
            <w:pPr>
              <w:pStyle w:val="Compact"/>
              <w:jc w:val="left"/>
            </w:pPr>
            <w:r>
              <w:t xml:space="preserve">15252020</w:t>
            </w:r>
          </w:p>
        </w:tc>
        <w:tc>
          <w:tcPr/>
          <w:p>
            <w:pPr>
              <w:pStyle w:val="Compact"/>
              <w:jc w:val="left"/>
            </w:pPr>
            <w:r>
              <w:t xml:space="preserve">Albstein</w:t>
            </w:r>
          </w:p>
        </w:tc>
        <w:tc>
          <w:tcPr/>
          <w:p>
            <w:pPr>
              <w:pStyle w:val="Compact"/>
              <w:jc w:val="left"/>
            </w:pPr>
            <w:r>
              <w:t xml:space="preserve">Albstein</w:t>
            </w:r>
          </w:p>
        </w:tc>
      </w:tr>
      <w:tr>
        <w:tc>
          <w:tcPr/>
          <w:p>
            <w:pPr>
              <w:pStyle w:val="Compact"/>
              <w:jc w:val="left"/>
            </w:pPr>
            <w:r>
              <w:t xml:space="preserve">15252021</w:t>
            </w:r>
          </w:p>
        </w:tc>
        <w:tc>
          <w:tcPr/>
          <w:p>
            <w:pPr>
              <w:pStyle w:val="Compact"/>
              <w:jc w:val="left"/>
            </w:pPr>
            <w:r>
              <w:t xml:space="preserve">Napf-Formation</w:t>
            </w:r>
          </w:p>
        </w:tc>
        <w:tc>
          <w:tcPr/>
          <w:p>
            <w:pPr>
              <w:pStyle w:val="Compact"/>
              <w:jc w:val="left"/>
            </w:pPr>
            <w:r>
              <w:t xml:space="preserve">Formation du Napf</w:t>
            </w:r>
          </w:p>
        </w:tc>
      </w:tr>
      <w:tr>
        <w:tc>
          <w:tcPr/>
          <w:p>
            <w:pPr>
              <w:pStyle w:val="Compact"/>
              <w:jc w:val="left"/>
            </w:pPr>
            <w:r>
              <w:t xml:space="preserve">15252025</w:t>
            </w:r>
          </w:p>
        </w:tc>
        <w:tc>
          <w:tcPr/>
          <w:p>
            <w:pPr>
              <w:pStyle w:val="Compact"/>
              <w:jc w:val="left"/>
            </w:pPr>
            <w:r>
              <w:t xml:space="preserve">Gitzitobel-Süsswasserkalk</w:t>
            </w:r>
          </w:p>
        </w:tc>
        <w:tc>
          <w:tcPr/>
          <w:p>
            <w:pPr>
              <w:pStyle w:val="Compact"/>
              <w:jc w:val="left"/>
            </w:pPr>
            <w:r>
              <w:t xml:space="preserve">Calcaire d'eau douce du Gitzitobel</w:t>
            </w:r>
          </w:p>
        </w:tc>
      </w:tr>
      <w:tr>
        <w:tc>
          <w:tcPr/>
          <w:p>
            <w:pPr>
              <w:pStyle w:val="Compact"/>
              <w:jc w:val="left"/>
            </w:pPr>
            <w:r>
              <w:t xml:space="preserve">15252026</w:t>
            </w:r>
          </w:p>
        </w:tc>
        <w:tc>
          <w:tcPr/>
          <w:p>
            <w:pPr>
              <w:pStyle w:val="Compact"/>
              <w:jc w:val="left"/>
            </w:pPr>
            <w:r>
              <w:t xml:space="preserve">Wissenbach-Süsswasserkalk</w:t>
            </w:r>
          </w:p>
        </w:tc>
        <w:tc>
          <w:tcPr/>
          <w:p>
            <w:pPr>
              <w:pStyle w:val="Compact"/>
              <w:jc w:val="left"/>
            </w:pPr>
            <w:r>
              <w:t xml:space="preserve">Calcaire d'eau douce du Wissenbach</w:t>
            </w:r>
          </w:p>
        </w:tc>
      </w:tr>
      <w:tr>
        <w:tc>
          <w:tcPr/>
          <w:p>
            <w:pPr>
              <w:pStyle w:val="Compact"/>
              <w:jc w:val="left"/>
            </w:pPr>
            <w:r>
              <w:t xml:space="preserve">15252027</w:t>
            </w:r>
          </w:p>
        </w:tc>
        <w:tc>
          <w:tcPr/>
          <w:p>
            <w:pPr>
              <w:pStyle w:val="Compact"/>
              <w:jc w:val="left"/>
            </w:pPr>
            <w:r>
              <w:t xml:space="preserve">Altbach-Süsswasserkalk</w:t>
            </w:r>
          </w:p>
        </w:tc>
        <w:tc>
          <w:tcPr/>
          <w:p>
            <w:pPr>
              <w:pStyle w:val="Compact"/>
              <w:jc w:val="left"/>
            </w:pPr>
            <w:r>
              <w:t xml:space="preserve">Calcaire d'eau douce de l'Altbach</w:t>
            </w:r>
          </w:p>
        </w:tc>
      </w:tr>
      <w:tr>
        <w:tc>
          <w:tcPr/>
          <w:p>
            <w:pPr>
              <w:pStyle w:val="Compact"/>
              <w:jc w:val="left"/>
            </w:pPr>
            <w:r>
              <w:t xml:space="preserve">15252028</w:t>
            </w:r>
          </w:p>
        </w:tc>
        <w:tc>
          <w:tcPr/>
          <w:p>
            <w:pPr>
              <w:pStyle w:val="Compact"/>
              <w:jc w:val="left"/>
            </w:pPr>
            <w:r>
              <w:t xml:space="preserve">Tröleten-Süsswasserkalk</w:t>
            </w:r>
          </w:p>
        </w:tc>
        <w:tc>
          <w:tcPr/>
          <w:p>
            <w:pPr>
              <w:pStyle w:val="Compact"/>
              <w:jc w:val="left"/>
            </w:pPr>
            <w:r>
              <w:t xml:space="preserve">Calcaire d'eau douce de Tröleten</w:t>
            </w:r>
          </w:p>
        </w:tc>
      </w:tr>
      <w:tr>
        <w:tc>
          <w:tcPr/>
          <w:p>
            <w:pPr>
              <w:pStyle w:val="Compact"/>
              <w:jc w:val="left"/>
            </w:pPr>
            <w:r>
              <w:t xml:space="preserve">15252029</w:t>
            </w:r>
          </w:p>
        </w:tc>
        <w:tc>
          <w:tcPr/>
          <w:p>
            <w:pPr>
              <w:pStyle w:val="Compact"/>
              <w:jc w:val="left"/>
            </w:pPr>
            <w:r>
              <w:t xml:space="preserve">Tschöplihof-Süsswasserkalk</w:t>
            </w:r>
          </w:p>
        </w:tc>
        <w:tc>
          <w:tcPr/>
          <w:p>
            <w:pPr>
              <w:pStyle w:val="Compact"/>
              <w:jc w:val="left"/>
            </w:pPr>
            <w:r>
              <w:t xml:space="preserve">Calcaire d'eau douce du Tschöplihof</w:t>
            </w:r>
          </w:p>
        </w:tc>
      </w:tr>
      <w:tr>
        <w:tc>
          <w:tcPr/>
          <w:p>
            <w:pPr>
              <w:pStyle w:val="Compact"/>
              <w:jc w:val="left"/>
            </w:pPr>
            <w:r>
              <w:t xml:space="preserve">15252030</w:t>
            </w:r>
          </w:p>
        </w:tc>
        <w:tc>
          <w:tcPr/>
          <w:p>
            <w:pPr>
              <w:pStyle w:val="Compact"/>
              <w:jc w:val="left"/>
            </w:pPr>
            <w:r>
              <w:t xml:space="preserve">Öhningen-Formation</w:t>
            </w:r>
          </w:p>
        </w:tc>
        <w:tc>
          <w:tcPr/>
          <w:p>
            <w:pPr>
              <w:pStyle w:val="Compact"/>
              <w:jc w:val="left"/>
            </w:pPr>
            <w:r>
              <w:t xml:space="preserve">Formation d'Öhningen</w:t>
            </w:r>
          </w:p>
        </w:tc>
      </w:tr>
      <w:tr>
        <w:tc>
          <w:tcPr/>
          <w:p>
            <w:pPr>
              <w:pStyle w:val="Compact"/>
              <w:jc w:val="left"/>
            </w:pPr>
            <w:r>
              <w:t xml:space="preserve">15252034</w:t>
            </w:r>
          </w:p>
        </w:tc>
        <w:tc>
          <w:tcPr/>
          <w:p>
            <w:pPr>
              <w:pStyle w:val="Compact"/>
              <w:jc w:val="left"/>
            </w:pPr>
            <w:r>
              <w:t xml:space="preserve">Hörnli-Formation</w:t>
            </w:r>
          </w:p>
        </w:tc>
        <w:tc>
          <w:tcPr/>
          <w:p>
            <w:pPr>
              <w:pStyle w:val="Compact"/>
              <w:jc w:val="left"/>
            </w:pPr>
            <w:r>
              <w:t xml:space="preserve">Formation du Hörnli</w:t>
            </w:r>
          </w:p>
        </w:tc>
      </w:tr>
      <w:tr>
        <w:tc>
          <w:tcPr/>
          <w:p>
            <w:pPr>
              <w:pStyle w:val="Compact"/>
              <w:jc w:val="left"/>
            </w:pPr>
            <w:r>
              <w:t xml:space="preserve">15252041</w:t>
            </w:r>
          </w:p>
        </w:tc>
        <w:tc>
          <w:tcPr/>
          <w:p>
            <w:pPr>
              <w:pStyle w:val="Compact"/>
              <w:jc w:val="left"/>
            </w:pPr>
            <w:r>
              <w:t xml:space="preserve">Uetliberg-Formation</w:t>
            </w:r>
          </w:p>
        </w:tc>
        <w:tc>
          <w:tcPr/>
          <w:p>
            <w:pPr>
              <w:pStyle w:val="Compact"/>
              <w:jc w:val="left"/>
            </w:pPr>
            <w:r>
              <w:t xml:space="preserve">Formation de l'Uetliberg</w:t>
            </w:r>
          </w:p>
        </w:tc>
      </w:tr>
      <w:tr>
        <w:tc>
          <w:tcPr/>
          <w:p>
            <w:pPr>
              <w:pStyle w:val="Compact"/>
              <w:jc w:val="left"/>
            </w:pPr>
            <w:r>
              <w:t xml:space="preserve">15252045</w:t>
            </w:r>
          </w:p>
        </w:tc>
        <w:tc>
          <w:tcPr/>
          <w:p>
            <w:pPr>
              <w:pStyle w:val="Compact"/>
              <w:jc w:val="left"/>
            </w:pPr>
            <w:r>
              <w:t xml:space="preserve">Pfannenstiel-Formation</w:t>
            </w:r>
          </w:p>
        </w:tc>
        <w:tc>
          <w:tcPr/>
          <w:p>
            <w:pPr>
              <w:pStyle w:val="Compact"/>
              <w:jc w:val="left"/>
            </w:pPr>
            <w:r>
              <w:t xml:space="preserve">Formation du Pfannenstiel</w:t>
            </w:r>
          </w:p>
        </w:tc>
      </w:tr>
      <w:tr>
        <w:tc>
          <w:tcPr/>
          <w:p>
            <w:pPr>
              <w:pStyle w:val="Compact"/>
              <w:jc w:val="left"/>
            </w:pPr>
            <w:r>
              <w:t xml:space="preserve">15252047</w:t>
            </w:r>
          </w:p>
        </w:tc>
        <w:tc>
          <w:tcPr/>
          <w:p>
            <w:pPr>
              <w:pStyle w:val="Compact"/>
              <w:jc w:val="left"/>
            </w:pPr>
            <w:r>
              <w:t xml:space="preserve">Zürich-Formation</w:t>
            </w:r>
          </w:p>
        </w:tc>
        <w:tc>
          <w:tcPr/>
          <w:p>
            <w:pPr>
              <w:pStyle w:val="Compact"/>
              <w:jc w:val="left"/>
            </w:pPr>
            <w:r>
              <w:t xml:space="preserve">Formation de Zürich</w:t>
            </w:r>
          </w:p>
        </w:tc>
      </w:tr>
      <w:tr>
        <w:tc>
          <w:tcPr/>
          <w:p>
            <w:pPr>
              <w:pStyle w:val="Compact"/>
              <w:jc w:val="left"/>
            </w:pPr>
            <w:r>
              <w:t xml:space="preserve">15252055</w:t>
            </w:r>
          </w:p>
        </w:tc>
        <w:tc>
          <w:tcPr/>
          <w:p>
            <w:pPr>
              <w:pStyle w:val="Compact"/>
              <w:jc w:val="left"/>
            </w:pPr>
            <w:r>
              <w:t xml:space="preserve">Meilen-Formation</w:t>
            </w:r>
          </w:p>
        </w:tc>
        <w:tc>
          <w:tcPr/>
          <w:p>
            <w:pPr>
              <w:pStyle w:val="Compact"/>
              <w:jc w:val="left"/>
            </w:pPr>
            <w:r>
              <w:t xml:space="preserve">Formation de Meilen</w:t>
            </w:r>
          </w:p>
        </w:tc>
      </w:tr>
      <w:tr>
        <w:tc>
          <w:tcPr/>
          <w:p>
            <w:pPr>
              <w:pStyle w:val="Compact"/>
              <w:jc w:val="left"/>
            </w:pPr>
            <w:r>
              <w:t xml:space="preserve">15252059</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15252064</w:t>
            </w:r>
          </w:p>
        </w:tc>
        <w:tc>
          <w:tcPr/>
          <w:p>
            <w:pPr>
              <w:pStyle w:val="Compact"/>
              <w:jc w:val="left"/>
            </w:pPr>
            <w:r>
              <w:t xml:space="preserve">Haldenhof-Mergel</w:t>
            </w:r>
          </w:p>
        </w:tc>
        <w:tc>
          <w:tcPr/>
          <w:p>
            <w:pPr>
              <w:pStyle w:val="Compact"/>
              <w:jc w:val="left"/>
            </w:pPr>
            <w:r>
              <w:t xml:space="preserve">Marne de Haldenhof</w:t>
            </w:r>
          </w:p>
        </w:tc>
      </w:tr>
      <w:tr>
        <w:tc>
          <w:tcPr/>
          <w:p>
            <w:pPr>
              <w:pStyle w:val="Compact"/>
              <w:jc w:val="left"/>
            </w:pPr>
            <w:r>
              <w:t xml:space="preserve">15252065</w:t>
            </w:r>
          </w:p>
        </w:tc>
        <w:tc>
          <w:tcPr/>
          <w:p>
            <w:pPr>
              <w:pStyle w:val="Compact"/>
              <w:jc w:val="left"/>
            </w:pPr>
            <w:r>
              <w:t xml:space="preserve">Lichtensteig-Formation</w:t>
            </w:r>
          </w:p>
        </w:tc>
        <w:tc>
          <w:tcPr/>
          <w:p>
            <w:pPr>
              <w:pStyle w:val="Compact"/>
              <w:jc w:val="left"/>
            </w:pPr>
            <w:r>
              <w:t xml:space="preserve">Formation de Lichtensteig</w:t>
            </w:r>
          </w:p>
        </w:tc>
      </w:tr>
      <w:tr>
        <w:tc>
          <w:tcPr/>
          <w:p>
            <w:pPr>
              <w:pStyle w:val="Compact"/>
              <w:jc w:val="left"/>
            </w:pPr>
            <w:r>
              <w:t xml:space="preserve">15252066</w:t>
            </w:r>
          </w:p>
        </w:tc>
        <w:tc>
          <w:tcPr/>
          <w:p>
            <w:pPr>
              <w:pStyle w:val="Compact"/>
              <w:jc w:val="left"/>
            </w:pPr>
            <w:r>
              <w:t xml:space="preserve">Kapfnach-Formation</w:t>
            </w:r>
          </w:p>
        </w:tc>
        <w:tc>
          <w:tcPr/>
          <w:p>
            <w:pPr>
              <w:pStyle w:val="Compact"/>
              <w:jc w:val="left"/>
            </w:pPr>
            <w:r>
              <w:t xml:space="preserve">Formation de Käpfnach</w:t>
            </w:r>
          </w:p>
        </w:tc>
      </w:tr>
      <w:tr>
        <w:tc>
          <w:tcPr/>
          <w:p>
            <w:pPr>
              <w:pStyle w:val="Compact"/>
              <w:jc w:val="left"/>
            </w:pPr>
            <w:r>
              <w:t xml:space="preserve">15252068</w:t>
            </w:r>
          </w:p>
        </w:tc>
        <w:tc>
          <w:tcPr/>
          <w:p>
            <w:pPr>
              <w:pStyle w:val="Compact"/>
              <w:jc w:val="left"/>
            </w:pPr>
            <w:r>
              <w:t xml:space="preserve">Guggershorn-Formation</w:t>
            </w:r>
          </w:p>
        </w:tc>
        <w:tc>
          <w:tcPr/>
          <w:p>
            <w:pPr>
              <w:pStyle w:val="Compact"/>
              <w:jc w:val="left"/>
            </w:pPr>
            <w:r>
              <w:t xml:space="preserve">Formation du Guggershorn</w:t>
            </w:r>
          </w:p>
        </w:tc>
      </w:tr>
      <w:tr>
        <w:tc>
          <w:tcPr/>
          <w:p>
            <w:pPr>
              <w:pStyle w:val="Compact"/>
              <w:jc w:val="left"/>
            </w:pPr>
            <w:r>
              <w:t xml:space="preserve">15252069</w:t>
            </w:r>
          </w:p>
        </w:tc>
        <w:tc>
          <w:tcPr/>
          <w:p>
            <w:pPr>
              <w:pStyle w:val="Compact"/>
              <w:jc w:val="left"/>
            </w:pPr>
            <w:r>
              <w:t xml:space="preserve">Kirchberg-Formation</w:t>
            </w:r>
          </w:p>
        </w:tc>
        <w:tc>
          <w:tcPr/>
          <w:p>
            <w:pPr>
              <w:pStyle w:val="Compact"/>
              <w:jc w:val="left"/>
            </w:pPr>
            <w:r>
              <w:t xml:space="preserve">Formation de Kirchberg</w:t>
            </w:r>
          </w:p>
        </w:tc>
      </w:tr>
      <w:tr>
        <w:tc>
          <w:tcPr/>
          <w:p>
            <w:pPr>
              <w:pStyle w:val="Compact"/>
              <w:jc w:val="left"/>
            </w:pPr>
            <w:r>
              <w:t xml:space="preserve">15252070</w:t>
            </w:r>
          </w:p>
        </w:tc>
        <w:tc>
          <w:tcPr/>
          <w:p>
            <w:pPr>
              <w:pStyle w:val="Compact"/>
              <w:jc w:val="left"/>
            </w:pPr>
            <w:r>
              <w:t xml:space="preserve">Grimmelfingen-Formation</w:t>
            </w:r>
          </w:p>
        </w:tc>
        <w:tc>
          <w:tcPr/>
          <w:p>
            <w:pPr>
              <w:pStyle w:val="Compact"/>
              <w:jc w:val="left"/>
            </w:pPr>
            <w:r>
              <w:t xml:space="preserve">Formation de Grimmelfingen</w:t>
            </w:r>
          </w:p>
        </w:tc>
      </w:tr>
      <w:tr>
        <w:tc>
          <w:tcPr/>
          <w:p>
            <w:pPr>
              <w:pStyle w:val="Compact"/>
              <w:jc w:val="left"/>
            </w:pPr>
            <w:r>
              <w:t xml:space="preserve">15252071</w:t>
            </w:r>
          </w:p>
        </w:tc>
        <w:tc>
          <w:tcPr/>
          <w:p>
            <w:pPr>
              <w:pStyle w:val="Compact"/>
              <w:jc w:val="left"/>
            </w:pPr>
            <w:r>
              <w:t xml:space="preserve">Pfänder-Formation</w:t>
            </w:r>
          </w:p>
        </w:tc>
        <w:tc>
          <w:tcPr/>
          <w:p>
            <w:pPr>
              <w:pStyle w:val="Compact"/>
              <w:jc w:val="left"/>
            </w:pPr>
            <w:r>
              <w:t xml:space="preserve">Formation du Pfänder</w:t>
            </w:r>
          </w:p>
        </w:tc>
      </w:tr>
      <w:tr>
        <w:tc>
          <w:tcPr/>
          <w:p>
            <w:pPr>
              <w:pStyle w:val="Compact"/>
              <w:jc w:val="left"/>
            </w:pPr>
            <w:r>
              <w:t xml:space="preserve">15252074</w:t>
            </w:r>
          </w:p>
        </w:tc>
        <w:tc>
          <w:tcPr/>
          <w:p>
            <w:pPr>
              <w:pStyle w:val="Compact"/>
              <w:jc w:val="left"/>
            </w:pPr>
            <w:r>
              <w:t xml:space="preserve">Schüpferegg-Nagelfluh</w:t>
            </w:r>
          </w:p>
        </w:tc>
        <w:tc>
          <w:tcPr/>
          <w:p>
            <w:pPr>
              <w:pStyle w:val="Compact"/>
              <w:jc w:val="left"/>
            </w:pPr>
            <w:r>
              <w:t xml:space="preserve">Poudingue de la Schüpferegg</w:t>
            </w:r>
          </w:p>
        </w:tc>
      </w:tr>
      <w:tr>
        <w:tc>
          <w:tcPr/>
          <w:p>
            <w:pPr>
              <w:pStyle w:val="Compact"/>
              <w:jc w:val="left"/>
            </w:pPr>
            <w:r>
              <w:t xml:space="preserve">15252078</w:t>
            </w:r>
          </w:p>
        </w:tc>
        <w:tc>
          <w:tcPr/>
          <w:p>
            <w:pPr>
              <w:pStyle w:val="Compact"/>
              <w:jc w:val="left"/>
            </w:pPr>
            <w:r>
              <w:t xml:space="preserve">Kalchstätten-Formation</w:t>
            </w:r>
          </w:p>
        </w:tc>
        <w:tc>
          <w:tcPr/>
          <w:p>
            <w:pPr>
              <w:pStyle w:val="Compact"/>
              <w:jc w:val="left"/>
            </w:pPr>
            <w:r>
              <w:t xml:space="preserve">Formation de Kalchstätten</w:t>
            </w:r>
          </w:p>
        </w:tc>
      </w:tr>
      <w:tr>
        <w:tc>
          <w:tcPr/>
          <w:p>
            <w:pPr>
              <w:pStyle w:val="Compact"/>
              <w:jc w:val="left"/>
            </w:pPr>
            <w:r>
              <w:t xml:space="preserve">15252080</w:t>
            </w:r>
          </w:p>
        </w:tc>
        <w:tc>
          <w:tcPr/>
          <w:p>
            <w:pPr>
              <w:pStyle w:val="Compact"/>
              <w:jc w:val="left"/>
            </w:pPr>
            <w:r>
              <w:t xml:space="preserve">Crêt-du-Locle-Formation</w:t>
            </w:r>
          </w:p>
        </w:tc>
        <w:tc>
          <w:tcPr/>
          <w:p>
            <w:pPr>
              <w:pStyle w:val="Compact"/>
              <w:jc w:val="left"/>
            </w:pPr>
            <w:r>
              <w:t xml:space="preserve">Formation du Crêt-du-Locle</w:t>
            </w:r>
          </w:p>
        </w:tc>
      </w:tr>
      <w:tr>
        <w:tc>
          <w:tcPr/>
          <w:p>
            <w:pPr>
              <w:pStyle w:val="Compact"/>
              <w:jc w:val="left"/>
            </w:pPr>
            <w:r>
              <w:t xml:space="preserve">15252081</w:t>
            </w:r>
          </w:p>
        </w:tc>
        <w:tc>
          <w:tcPr/>
          <w:p>
            <w:pPr>
              <w:pStyle w:val="Compact"/>
              <w:jc w:val="left"/>
            </w:pPr>
            <w:r>
              <w:t xml:space="preserve">Baltersweil-Nagelfluh</w:t>
            </w:r>
          </w:p>
        </w:tc>
        <w:tc>
          <w:tcPr/>
          <w:p>
            <w:pPr>
              <w:pStyle w:val="Compact"/>
              <w:jc w:val="left"/>
            </w:pPr>
            <w:r>
              <w:t xml:space="preserve">Poudingue de Baltersweil</w:t>
            </w:r>
          </w:p>
        </w:tc>
      </w:tr>
      <w:tr>
        <w:tc>
          <w:tcPr/>
          <w:p>
            <w:pPr>
              <w:pStyle w:val="Compact"/>
              <w:jc w:val="left"/>
            </w:pPr>
            <w:r>
              <w:t xml:space="preserve">15252082</w:t>
            </w:r>
          </w:p>
        </w:tc>
        <w:tc>
          <w:tcPr/>
          <w:p>
            <w:pPr>
              <w:pStyle w:val="Compact"/>
              <w:jc w:val="left"/>
            </w:pPr>
            <w:r>
              <w:t xml:space="preserve">St.-Gallen-Formation</w:t>
            </w:r>
          </w:p>
        </w:tc>
        <w:tc>
          <w:tcPr/>
          <w:p>
            <w:pPr>
              <w:pStyle w:val="Compact"/>
              <w:jc w:val="left"/>
            </w:pPr>
            <w:r>
              <w:t xml:space="preserve">Formation de Saint-Gall</w:t>
            </w:r>
          </w:p>
        </w:tc>
      </w:tr>
      <w:tr>
        <w:tc>
          <w:tcPr/>
          <w:p>
            <w:pPr>
              <w:pStyle w:val="Compact"/>
              <w:jc w:val="left"/>
            </w:pPr>
            <w:r>
              <w:t xml:space="preserve">15252089</w:t>
            </w:r>
          </w:p>
        </w:tc>
        <w:tc>
          <w:tcPr/>
          <w:p>
            <w:pPr>
              <w:pStyle w:val="Compact"/>
              <w:jc w:val="left"/>
            </w:pPr>
            <w:r>
              <w:t xml:space="preserve">Niedermatt-Formation</w:t>
            </w:r>
          </w:p>
        </w:tc>
        <w:tc>
          <w:tcPr/>
          <w:p>
            <w:pPr>
              <w:pStyle w:val="Compact"/>
              <w:jc w:val="left"/>
            </w:pPr>
            <w:r>
              <w:t xml:space="preserve">Formation de Niedermatt</w:t>
            </w:r>
          </w:p>
        </w:tc>
      </w:tr>
      <w:tr>
        <w:tc>
          <w:tcPr/>
          <w:p>
            <w:pPr>
              <w:pStyle w:val="Compact"/>
              <w:jc w:val="left"/>
            </w:pPr>
            <w:r>
              <w:t xml:space="preserve">15252090</w:t>
            </w:r>
          </w:p>
        </w:tc>
        <w:tc>
          <w:tcPr/>
          <w:p>
            <w:pPr>
              <w:pStyle w:val="Compact"/>
              <w:jc w:val="left"/>
            </w:pPr>
            <w:r>
              <w:t xml:space="preserve">Belpberg-Formation</w:t>
            </w:r>
          </w:p>
        </w:tc>
        <w:tc>
          <w:tcPr/>
          <w:p>
            <w:pPr>
              <w:pStyle w:val="Compact"/>
              <w:jc w:val="left"/>
            </w:pPr>
            <w:r>
              <w:t xml:space="preserve">Formation du Belpberg</w:t>
            </w:r>
          </w:p>
        </w:tc>
      </w:tr>
      <w:tr>
        <w:tc>
          <w:tcPr/>
          <w:p>
            <w:pPr>
              <w:pStyle w:val="Compact"/>
              <w:jc w:val="left"/>
            </w:pPr>
            <w:r>
              <w:t xml:space="preserve">15252095</w:t>
            </w:r>
          </w:p>
        </w:tc>
        <w:tc>
          <w:tcPr/>
          <w:p>
            <w:pPr>
              <w:pStyle w:val="Compact"/>
              <w:jc w:val="left"/>
            </w:pPr>
            <w:r>
              <w:t xml:space="preserve">Jensberg-Formation</w:t>
            </w:r>
          </w:p>
        </w:tc>
        <w:tc>
          <w:tcPr/>
          <w:p>
            <w:pPr>
              <w:pStyle w:val="Compact"/>
              <w:jc w:val="left"/>
            </w:pPr>
            <w:r>
              <w:t xml:space="preserve">Formation du Jensberg</w:t>
            </w:r>
          </w:p>
        </w:tc>
      </w:tr>
      <w:tr>
        <w:tc>
          <w:tcPr/>
          <w:p>
            <w:pPr>
              <w:pStyle w:val="Compact"/>
              <w:jc w:val="left"/>
            </w:pPr>
            <w:r>
              <w:t xml:space="preserve">15252097</w:t>
            </w:r>
          </w:p>
        </w:tc>
        <w:tc>
          <w:tcPr/>
          <w:p>
            <w:pPr>
              <w:pStyle w:val="Compact"/>
              <w:jc w:val="left"/>
            </w:pPr>
            <w:r>
              <w:t xml:space="preserve">Netzbachtal-Nagelfluh</w:t>
            </w:r>
          </w:p>
        </w:tc>
        <w:tc>
          <w:tcPr/>
          <w:p>
            <w:pPr>
              <w:pStyle w:val="Compact"/>
              <w:jc w:val="left"/>
            </w:pPr>
            <w:r>
              <w:t xml:space="preserve">Poudingue du Netzbachtal</w:t>
            </w:r>
          </w:p>
        </w:tc>
      </w:tr>
      <w:tr>
        <w:tc>
          <w:tcPr/>
          <w:p>
            <w:pPr>
              <w:pStyle w:val="Compact"/>
              <w:jc w:val="left"/>
            </w:pPr>
            <w:r>
              <w:t xml:space="preserve">15252098</w:t>
            </w:r>
          </w:p>
        </w:tc>
        <w:tc>
          <w:tcPr/>
          <w:p>
            <w:pPr>
              <w:pStyle w:val="Compact"/>
              <w:jc w:val="left"/>
            </w:pPr>
            <w:r>
              <w:t xml:space="preserve">Randen-Grobkalk</w:t>
            </w:r>
          </w:p>
        </w:tc>
        <w:tc>
          <w:tcPr/>
          <w:p>
            <w:pPr>
              <w:pStyle w:val="Compact"/>
              <w:jc w:val="left"/>
            </w:pPr>
            <w:r>
              <w:t xml:space="preserve">Calcaire du Randen</w:t>
            </w:r>
          </w:p>
        </w:tc>
      </w:tr>
      <w:tr>
        <w:tc>
          <w:tcPr/>
          <w:p>
            <w:pPr>
              <w:pStyle w:val="Compact"/>
              <w:jc w:val="left"/>
            </w:pPr>
            <w:r>
              <w:t xml:space="preserve">15252099</w:t>
            </w:r>
          </w:p>
        </w:tc>
        <w:tc>
          <w:tcPr/>
          <w:p>
            <w:pPr>
              <w:pStyle w:val="Compact"/>
              <w:jc w:val="left"/>
            </w:pPr>
            <w:r>
              <w:t xml:space="preserve">Tenniken-Muschelagglomerat</w:t>
            </w:r>
          </w:p>
        </w:tc>
        <w:tc>
          <w:tcPr/>
          <w:p>
            <w:pPr>
              <w:pStyle w:val="Compact"/>
              <w:jc w:val="left"/>
            </w:pPr>
            <w:r>
              <w:t xml:space="preserve">Agglomérat coquillier de Tenniken</w:t>
            </w:r>
          </w:p>
        </w:tc>
      </w:tr>
      <w:tr>
        <w:tc>
          <w:tcPr/>
          <w:p>
            <w:pPr>
              <w:pStyle w:val="Compact"/>
              <w:jc w:val="left"/>
            </w:pPr>
            <w:r>
              <w:t xml:space="preserve">15252100</w:t>
            </w:r>
          </w:p>
        </w:tc>
        <w:tc>
          <w:tcPr/>
          <w:p>
            <w:pPr>
              <w:pStyle w:val="Compact"/>
              <w:jc w:val="left"/>
            </w:pPr>
            <w:r>
              <w:t xml:space="preserve">Péry-Sandstein</w:t>
            </w:r>
          </w:p>
        </w:tc>
        <w:tc>
          <w:tcPr/>
          <w:p>
            <w:pPr>
              <w:pStyle w:val="Compact"/>
              <w:jc w:val="left"/>
            </w:pPr>
            <w:r>
              <w:t xml:space="preserve">Grès de Péry</w:t>
            </w:r>
          </w:p>
        </w:tc>
      </w:tr>
      <w:tr>
        <w:tc>
          <w:tcPr/>
          <w:p>
            <w:pPr>
              <w:pStyle w:val="Compact"/>
              <w:jc w:val="left"/>
            </w:pPr>
            <w:r>
              <w:t xml:space="preserve">15252101</w:t>
            </w:r>
          </w:p>
        </w:tc>
        <w:tc>
          <w:tcPr/>
          <w:p>
            <w:pPr>
              <w:pStyle w:val="Compact"/>
              <w:jc w:val="left"/>
            </w:pPr>
            <w:r>
              <w:t xml:space="preserve">Luzern-Formation</w:t>
            </w:r>
          </w:p>
        </w:tc>
        <w:tc>
          <w:tcPr/>
          <w:p>
            <w:pPr>
              <w:pStyle w:val="Compact"/>
              <w:jc w:val="left"/>
            </w:pPr>
            <w:r>
              <w:t xml:space="preserve">Formation de Lucerne</w:t>
            </w:r>
          </w:p>
        </w:tc>
      </w:tr>
      <w:tr>
        <w:tc>
          <w:tcPr/>
          <w:p>
            <w:pPr>
              <w:pStyle w:val="Compact"/>
              <w:jc w:val="left"/>
            </w:pPr>
            <w:r>
              <w:t xml:space="preserve">15252103</w:t>
            </w:r>
          </w:p>
        </w:tc>
        <w:tc>
          <w:tcPr/>
          <w:p>
            <w:pPr>
              <w:pStyle w:val="Compact"/>
              <w:jc w:val="left"/>
            </w:pPr>
            <w:r>
              <w:t xml:space="preserve">Sense-Formation</w:t>
            </w:r>
          </w:p>
        </w:tc>
        <w:tc>
          <w:tcPr/>
          <w:p>
            <w:pPr>
              <w:pStyle w:val="Compact"/>
              <w:jc w:val="left"/>
            </w:pPr>
            <w:r>
              <w:t xml:space="preserve">Formation de la Sense</w:t>
            </w:r>
          </w:p>
        </w:tc>
      </w:tr>
      <w:tr>
        <w:tc>
          <w:tcPr/>
          <w:p>
            <w:pPr>
              <w:pStyle w:val="Compact"/>
              <w:jc w:val="left"/>
            </w:pPr>
            <w:r>
              <w:t xml:space="preserve">15252107</w:t>
            </w:r>
          </w:p>
        </w:tc>
        <w:tc>
          <w:tcPr/>
          <w:p>
            <w:pPr>
              <w:pStyle w:val="Compact"/>
              <w:jc w:val="left"/>
            </w:pPr>
            <w:r>
              <w:t xml:space="preserve">Chnebelburg-Formation</w:t>
            </w:r>
          </w:p>
        </w:tc>
        <w:tc>
          <w:tcPr/>
          <w:p>
            <w:pPr>
              <w:pStyle w:val="Compact"/>
              <w:jc w:val="left"/>
            </w:pPr>
            <w:r>
              <w:t xml:space="preserve">Formation de la Chnebelburg</w:t>
            </w:r>
          </w:p>
        </w:tc>
      </w:tr>
      <w:tr>
        <w:tc>
          <w:tcPr/>
          <w:p>
            <w:pPr>
              <w:pStyle w:val="Compact"/>
              <w:jc w:val="left"/>
            </w:pPr>
            <w:r>
              <w:t xml:space="preserve">15252110</w:t>
            </w:r>
          </w:p>
        </w:tc>
        <w:tc>
          <w:tcPr/>
          <w:p>
            <w:pPr>
              <w:pStyle w:val="Compact"/>
              <w:jc w:val="left"/>
            </w:pPr>
            <w:r>
              <w:t xml:space="preserve">«Formation der Granitischen Molasse»</w:t>
            </w:r>
          </w:p>
        </w:tc>
        <w:tc>
          <w:tcPr/>
          <w:p>
            <w:pPr>
              <w:pStyle w:val="Compact"/>
              <w:jc w:val="left"/>
            </w:pPr>
            <w:r>
              <w:t xml:space="preserve">«Formation der Granitischen Molasse»</w:t>
            </w:r>
          </w:p>
        </w:tc>
      </w:tr>
      <w:tr>
        <w:tc>
          <w:tcPr/>
          <w:p>
            <w:pPr>
              <w:pStyle w:val="Compact"/>
              <w:jc w:val="left"/>
            </w:pPr>
            <w:r>
              <w:t xml:space="preserve">15252112</w:t>
            </w:r>
          </w:p>
        </w:tc>
        <w:tc>
          <w:tcPr/>
          <w:p>
            <w:pPr>
              <w:pStyle w:val="Compact"/>
              <w:jc w:val="left"/>
            </w:pPr>
            <w:r>
              <w:t xml:space="preserve">«Molasse Grise de Lausanne»</w:t>
            </w:r>
          </w:p>
        </w:tc>
        <w:tc>
          <w:tcPr/>
          <w:p>
            <w:pPr>
              <w:pStyle w:val="Compact"/>
              <w:jc w:val="left"/>
            </w:pPr>
            <w:r>
              <w:t xml:space="preserve">«Molasse Grise de Lausanne»</w:t>
            </w:r>
          </w:p>
        </w:tc>
      </w:tr>
      <w:tr>
        <w:tc>
          <w:tcPr/>
          <w:p>
            <w:pPr>
              <w:pStyle w:val="Compact"/>
              <w:jc w:val="left"/>
            </w:pPr>
            <w:r>
              <w:t xml:space="preserve">15252115</w:t>
            </w:r>
          </w:p>
        </w:tc>
        <w:tc>
          <w:tcPr/>
          <w:p>
            <w:pPr>
              <w:pStyle w:val="Compact"/>
              <w:jc w:val="left"/>
            </w:pPr>
            <w:r>
              <w:t xml:space="preserve">Gümmenen-Formation</w:t>
            </w:r>
          </w:p>
        </w:tc>
        <w:tc>
          <w:tcPr/>
          <w:p>
            <w:pPr>
              <w:pStyle w:val="Compact"/>
              <w:jc w:val="left"/>
            </w:pPr>
            <w:r>
              <w:t xml:space="preserve">Formation de Gümmenen</w:t>
            </w:r>
          </w:p>
        </w:tc>
      </w:tr>
      <w:tr>
        <w:tc>
          <w:tcPr/>
          <w:p>
            <w:pPr>
              <w:pStyle w:val="Compact"/>
              <w:jc w:val="left"/>
            </w:pPr>
            <w:r>
              <w:t xml:space="preserve">15252116</w:t>
            </w:r>
          </w:p>
        </w:tc>
        <w:tc>
          <w:tcPr/>
          <w:p>
            <w:pPr>
              <w:pStyle w:val="Compact"/>
              <w:jc w:val="left"/>
            </w:pPr>
            <w:r>
              <w:t xml:space="preserve">«Obere Bunte Molasse» (USM-II)</w:t>
            </w:r>
          </w:p>
        </w:tc>
        <w:tc>
          <w:tcPr/>
          <w:p>
            <w:pPr>
              <w:pStyle w:val="Compact"/>
              <w:jc w:val="left"/>
            </w:pPr>
            <w:r>
              <w:t xml:space="preserve">«Obere Bunte Molasse» (USM II)</w:t>
            </w:r>
          </w:p>
        </w:tc>
      </w:tr>
      <w:tr>
        <w:tc>
          <w:tcPr/>
          <w:p>
            <w:pPr>
              <w:pStyle w:val="Compact"/>
              <w:jc w:val="left"/>
            </w:pPr>
            <w:r>
              <w:t xml:space="preserve">15252117</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15252119</w:t>
            </w:r>
          </w:p>
        </w:tc>
        <w:tc>
          <w:tcPr/>
          <w:p>
            <w:pPr>
              <w:pStyle w:val="Compact"/>
              <w:jc w:val="left"/>
            </w:pPr>
            <w:r>
              <w:t xml:space="preserve">«Untere Bunte Molasse» (USM-I)</w:t>
            </w:r>
          </w:p>
        </w:tc>
        <w:tc>
          <w:tcPr/>
          <w:p>
            <w:pPr>
              <w:pStyle w:val="Compact"/>
              <w:jc w:val="left"/>
            </w:pPr>
            <w:r>
              <w:t xml:space="preserve">«Untere Bunte Molasse» (USM I)</w:t>
            </w:r>
          </w:p>
        </w:tc>
      </w:tr>
      <w:tr>
        <w:tc>
          <w:tcPr/>
          <w:p>
            <w:pPr>
              <w:pStyle w:val="Compact"/>
              <w:jc w:val="left"/>
            </w:pPr>
            <w:r>
              <w:t xml:space="preserve">15252121</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15252122</w:t>
            </w:r>
          </w:p>
        </w:tc>
        <w:tc>
          <w:tcPr/>
          <w:p>
            <w:pPr>
              <w:pStyle w:val="Compact"/>
              <w:jc w:val="left"/>
            </w:pPr>
            <w:r>
              <w:t xml:space="preserve">«Molasse Rouge des Jurasüdfusses»</w:t>
            </w:r>
          </w:p>
        </w:tc>
        <w:tc>
          <w:tcPr/>
          <w:p>
            <w:pPr>
              <w:pStyle w:val="Compact"/>
              <w:jc w:val="left"/>
            </w:pPr>
            <w:r>
              <w:t xml:space="preserve">«Molasse Rouge du Pied-du-Jura»</w:t>
            </w:r>
          </w:p>
        </w:tc>
      </w:tr>
      <w:tr>
        <w:tc>
          <w:tcPr/>
          <w:p>
            <w:pPr>
              <w:pStyle w:val="Compact"/>
              <w:jc w:val="left"/>
            </w:pPr>
            <w:r>
              <w:t xml:space="preserve">15252126</w:t>
            </w:r>
          </w:p>
        </w:tc>
        <w:tc>
          <w:tcPr/>
          <w:p>
            <w:pPr>
              <w:pStyle w:val="Compact"/>
              <w:jc w:val="left"/>
            </w:pPr>
            <w:r>
              <w:t xml:space="preserve">La-Chaux-Süsswasserkalk</w:t>
            </w:r>
          </w:p>
        </w:tc>
        <w:tc>
          <w:tcPr/>
          <w:p>
            <w:pPr>
              <w:pStyle w:val="Compact"/>
              <w:jc w:val="left"/>
            </w:pPr>
            <w:r>
              <w:t xml:space="preserve">Calcaire d'eau douce de la Chaux</w:t>
            </w:r>
          </w:p>
        </w:tc>
      </w:tr>
      <w:tr>
        <w:tc>
          <w:tcPr/>
          <w:p>
            <w:pPr>
              <w:pStyle w:val="Compact"/>
              <w:jc w:val="left"/>
            </w:pPr>
            <w:r>
              <w:t xml:space="preserve">15252127</w:t>
            </w:r>
          </w:p>
        </w:tc>
        <w:tc>
          <w:tcPr/>
          <w:p>
            <w:pPr>
              <w:pStyle w:val="Compact"/>
              <w:jc w:val="left"/>
            </w:pPr>
            <w:r>
              <w:t xml:space="preserve">«Ältere Juranagelfluh»</w:t>
            </w:r>
          </w:p>
        </w:tc>
        <w:tc>
          <w:tcPr/>
          <w:p>
            <w:pPr>
              <w:pStyle w:val="Compact"/>
              <w:jc w:val="left"/>
            </w:pPr>
            <w:r>
              <w:t xml:space="preserve">«Ältere Juranagelfluh»</w:t>
            </w:r>
          </w:p>
        </w:tc>
      </w:tr>
      <w:tr>
        <w:tc>
          <w:tcPr/>
          <w:p>
            <w:pPr>
              <w:pStyle w:val="Compact"/>
              <w:jc w:val="left"/>
            </w:pPr>
            <w:r>
              <w:t xml:space="preserve">15252128</w:t>
            </w:r>
          </w:p>
        </w:tc>
        <w:tc>
          <w:tcPr/>
          <w:p>
            <w:pPr>
              <w:pStyle w:val="Compact"/>
              <w:jc w:val="left"/>
            </w:pPr>
            <w:r>
              <w:t xml:space="preserve">Tüllingen-Süsswasserkalk</w:t>
            </w:r>
          </w:p>
        </w:tc>
        <w:tc>
          <w:tcPr/>
          <w:p>
            <w:pPr>
              <w:pStyle w:val="Compact"/>
              <w:jc w:val="left"/>
            </w:pPr>
            <w:r>
              <w:t xml:space="preserve">Calcaire d'eau douce de Tüllingen</w:t>
            </w:r>
          </w:p>
        </w:tc>
      </w:tr>
      <w:tr>
        <w:tc>
          <w:tcPr/>
          <w:p>
            <w:pPr>
              <w:pStyle w:val="Compact"/>
              <w:jc w:val="left"/>
            </w:pPr>
            <w:r>
              <w:t xml:space="preserve">15252129</w:t>
            </w:r>
          </w:p>
        </w:tc>
        <w:tc>
          <w:tcPr/>
          <w:p>
            <w:pPr>
              <w:pStyle w:val="Compact"/>
              <w:jc w:val="left"/>
            </w:pPr>
            <w:r>
              <w:t xml:space="preserve">«Elsässer-Molasse»</w:t>
            </w:r>
          </w:p>
        </w:tc>
        <w:tc>
          <w:tcPr/>
          <w:p>
            <w:pPr>
              <w:pStyle w:val="Compact"/>
              <w:jc w:val="left"/>
            </w:pPr>
            <w:r>
              <w:t xml:space="preserve">«Molasse Alsacienne»</w:t>
            </w:r>
          </w:p>
        </w:tc>
      </w:tr>
      <w:tr>
        <w:tc>
          <w:tcPr/>
          <w:p>
            <w:pPr>
              <w:pStyle w:val="Compact"/>
              <w:jc w:val="left"/>
            </w:pPr>
            <w:r>
              <w:t xml:space="preserve">15252134</w:t>
            </w:r>
          </w:p>
        </w:tc>
        <w:tc>
          <w:tcPr/>
          <w:p>
            <w:pPr>
              <w:pStyle w:val="Compact"/>
              <w:jc w:val="left"/>
            </w:pPr>
            <w:r>
              <w:t xml:space="preserve">Trois-Rods-Süsswasserkalk</w:t>
            </w:r>
          </w:p>
        </w:tc>
        <w:tc>
          <w:tcPr/>
          <w:p>
            <w:pPr>
              <w:pStyle w:val="Compact"/>
              <w:jc w:val="left"/>
            </w:pPr>
            <w:r>
              <w:t xml:space="preserve">Calcaire d'eau douce de Trois Rods</w:t>
            </w:r>
          </w:p>
        </w:tc>
      </w:tr>
      <w:tr>
        <w:tc>
          <w:tcPr/>
          <w:p>
            <w:pPr>
              <w:pStyle w:val="Compact"/>
              <w:jc w:val="left"/>
            </w:pPr>
            <w:r>
              <w:t xml:space="preserve">15252135</w:t>
            </w:r>
          </w:p>
        </w:tc>
        <w:tc>
          <w:tcPr/>
          <w:p>
            <w:pPr>
              <w:pStyle w:val="Compact"/>
              <w:jc w:val="left"/>
            </w:pPr>
            <w:r>
              <w:t xml:space="preserve">Orbe-Süsswasserkalk</w:t>
            </w:r>
          </w:p>
        </w:tc>
        <w:tc>
          <w:tcPr/>
          <w:p>
            <w:pPr>
              <w:pStyle w:val="Compact"/>
              <w:jc w:val="left"/>
            </w:pPr>
            <w:r>
              <w:t xml:space="preserve">Calcaire d'eau douce d'Orbe</w:t>
            </w:r>
          </w:p>
        </w:tc>
      </w:tr>
      <w:tr>
        <w:tc>
          <w:tcPr/>
          <w:p>
            <w:pPr>
              <w:pStyle w:val="Compact"/>
              <w:jc w:val="left"/>
            </w:pPr>
            <w:r>
              <w:t xml:space="preserve">15252136</w:t>
            </w:r>
          </w:p>
        </w:tc>
        <w:tc>
          <w:tcPr/>
          <w:p>
            <w:pPr>
              <w:pStyle w:val="Compact"/>
              <w:jc w:val="left"/>
            </w:pPr>
            <w:r>
              <w:t xml:space="preserve">Grilly-Süsswasserkalk</w:t>
            </w:r>
          </w:p>
        </w:tc>
        <w:tc>
          <w:tcPr/>
          <w:p>
            <w:pPr>
              <w:pStyle w:val="Compact"/>
              <w:jc w:val="left"/>
            </w:pPr>
            <w:r>
              <w:t xml:space="preserve">Calcaire d'eau douce de Grilly</w:t>
            </w:r>
          </w:p>
        </w:tc>
      </w:tr>
      <w:tr>
        <w:tc>
          <w:tcPr/>
          <w:p>
            <w:pPr>
              <w:pStyle w:val="Compact"/>
              <w:jc w:val="left"/>
            </w:pPr>
            <w:r>
              <w:t xml:space="preserve">15252137</w:t>
            </w:r>
          </w:p>
        </w:tc>
        <w:tc>
          <w:tcPr/>
          <w:p>
            <w:pPr>
              <w:pStyle w:val="Compact"/>
              <w:jc w:val="left"/>
            </w:pPr>
            <w:r>
              <w:t xml:space="preserve">Porrentruy-Konglomerat</w:t>
            </w:r>
          </w:p>
        </w:tc>
        <w:tc>
          <w:tcPr/>
          <w:p>
            <w:pPr>
              <w:pStyle w:val="Compact"/>
              <w:jc w:val="left"/>
            </w:pPr>
            <w:r>
              <w:t xml:space="preserve">Conglomérat de Porrentruy</w:t>
            </w:r>
          </w:p>
        </w:tc>
      </w:tr>
      <w:tr>
        <w:tc>
          <w:tcPr/>
          <w:p>
            <w:pPr>
              <w:pStyle w:val="Compact"/>
              <w:jc w:val="left"/>
            </w:pPr>
            <w:r>
              <w:t xml:space="preserve">15252138</w:t>
            </w:r>
          </w:p>
        </w:tc>
        <w:tc>
          <w:tcPr/>
          <w:p>
            <w:pPr>
              <w:pStyle w:val="Compact"/>
              <w:jc w:val="left"/>
            </w:pPr>
            <w:r>
              <w:t xml:space="preserve">Mornex-Nagelfluh</w:t>
            </w:r>
          </w:p>
        </w:tc>
        <w:tc>
          <w:tcPr/>
          <w:p>
            <w:pPr>
              <w:pStyle w:val="Compact"/>
              <w:jc w:val="left"/>
            </w:pPr>
            <w:r>
              <w:t xml:space="preserve">Poudingue de Mornex</w:t>
            </w:r>
          </w:p>
        </w:tc>
      </w:tr>
      <w:tr>
        <w:tc>
          <w:tcPr/>
          <w:p>
            <w:pPr>
              <w:pStyle w:val="Compact"/>
              <w:jc w:val="left"/>
            </w:pPr>
            <w:r>
              <w:t xml:space="preserve">15252139</w:t>
            </w:r>
          </w:p>
        </w:tc>
        <w:tc>
          <w:tcPr/>
          <w:p>
            <w:pPr>
              <w:pStyle w:val="Compact"/>
              <w:jc w:val="left"/>
            </w:pPr>
            <w:r>
              <w:t xml:space="preserve">«Cyathulabank» (UMM-J)</w:t>
            </w:r>
          </w:p>
        </w:tc>
        <w:tc>
          <w:tcPr/>
          <w:p>
            <w:pPr>
              <w:pStyle w:val="Compact"/>
              <w:jc w:val="left"/>
            </w:pPr>
            <w:r>
              <w:t xml:space="preserve">«Banc à Cyathula» (UMM-J)</w:t>
            </w:r>
          </w:p>
        </w:tc>
      </w:tr>
      <w:tr>
        <w:tc>
          <w:tcPr/>
          <w:p>
            <w:pPr>
              <w:pStyle w:val="Compact"/>
              <w:jc w:val="left"/>
            </w:pPr>
            <w:r>
              <w:t xml:space="preserve">15252140</w:t>
            </w:r>
          </w:p>
        </w:tc>
        <w:tc>
          <w:tcPr/>
          <w:p>
            <w:pPr>
              <w:pStyle w:val="Compact"/>
              <w:jc w:val="left"/>
            </w:pPr>
            <w:r>
              <w:t xml:space="preserve">«Cyrenenmergel» (UMM-J)</w:t>
            </w:r>
          </w:p>
        </w:tc>
        <w:tc>
          <w:tcPr/>
          <w:p>
            <w:pPr>
              <w:pStyle w:val="Compact"/>
              <w:jc w:val="left"/>
            </w:pPr>
            <w:r>
              <w:t xml:space="preserve">«Cyrenenmergel» (UMM-J)</w:t>
            </w:r>
          </w:p>
        </w:tc>
      </w:tr>
      <w:tr>
        <w:tc>
          <w:tcPr/>
          <w:p>
            <w:pPr>
              <w:pStyle w:val="Compact"/>
              <w:jc w:val="left"/>
            </w:pPr>
            <w:r>
              <w:t xml:space="preserve">15252141</w:t>
            </w:r>
          </w:p>
        </w:tc>
        <w:tc>
          <w:tcPr/>
          <w:p>
            <w:pPr>
              <w:pStyle w:val="Compact"/>
              <w:jc w:val="left"/>
            </w:pPr>
            <w:r>
              <w:t xml:space="preserve">«Septarienton» (UMM-J)</w:t>
            </w:r>
          </w:p>
        </w:tc>
        <w:tc>
          <w:tcPr/>
          <w:p>
            <w:pPr>
              <w:pStyle w:val="Compact"/>
              <w:jc w:val="left"/>
            </w:pPr>
            <w:r>
              <w:t xml:space="preserve">«Septarienton» (UMM-J)</w:t>
            </w:r>
          </w:p>
        </w:tc>
      </w:tr>
      <w:tr>
        <w:tc>
          <w:tcPr/>
          <w:p>
            <w:pPr>
              <w:pStyle w:val="Compact"/>
              <w:jc w:val="left"/>
            </w:pPr>
            <w:r>
              <w:t xml:space="preserve">15252142</w:t>
            </w:r>
          </w:p>
        </w:tc>
        <w:tc>
          <w:tcPr/>
          <w:p>
            <w:pPr>
              <w:pStyle w:val="Compact"/>
              <w:jc w:val="left"/>
            </w:pPr>
            <w:r>
              <w:t xml:space="preserve">«Fischschiefer» (UMM-J)</w:t>
            </w:r>
          </w:p>
        </w:tc>
        <w:tc>
          <w:tcPr/>
          <w:p>
            <w:pPr>
              <w:pStyle w:val="Compact"/>
              <w:jc w:val="left"/>
            </w:pPr>
            <w:r>
              <w:t xml:space="preserve">«Fischschiefer» (UMM-J)</w:t>
            </w:r>
          </w:p>
        </w:tc>
      </w:tr>
      <w:tr>
        <w:tc>
          <w:tcPr/>
          <w:p>
            <w:pPr>
              <w:pStyle w:val="Compact"/>
              <w:jc w:val="left"/>
            </w:pPr>
            <w:r>
              <w:t xml:space="preserve">15252143</w:t>
            </w:r>
          </w:p>
        </w:tc>
        <w:tc>
          <w:tcPr/>
          <w:p>
            <w:pPr>
              <w:pStyle w:val="Compact"/>
              <w:jc w:val="left"/>
            </w:pPr>
            <w:r>
              <w:t xml:space="preserve">«Foraminiferenmergel» (UMM-J)</w:t>
            </w:r>
          </w:p>
        </w:tc>
        <w:tc>
          <w:tcPr/>
          <w:p>
            <w:pPr>
              <w:pStyle w:val="Compact"/>
              <w:jc w:val="left"/>
            </w:pPr>
            <w:r>
              <w:t xml:space="preserve">«Foraminiferenmergel» (UMM-J)</w:t>
            </w:r>
          </w:p>
        </w:tc>
      </w:tr>
      <w:tr>
        <w:tc>
          <w:tcPr/>
          <w:p>
            <w:pPr>
              <w:pStyle w:val="Compact"/>
              <w:jc w:val="left"/>
            </w:pPr>
            <w:r>
              <w:t xml:space="preserve">15252144</w:t>
            </w:r>
          </w:p>
        </w:tc>
        <w:tc>
          <w:tcPr/>
          <w:p>
            <w:pPr>
              <w:pStyle w:val="Compact"/>
              <w:jc w:val="left"/>
            </w:pPr>
            <w:r>
              <w:t xml:space="preserve">«Meeressand» (UMM-J)</w:t>
            </w:r>
          </w:p>
        </w:tc>
        <w:tc>
          <w:tcPr/>
          <w:p>
            <w:pPr>
              <w:pStyle w:val="Compact"/>
              <w:jc w:val="left"/>
            </w:pPr>
            <w:r>
              <w:t xml:space="preserve">«Meeressand» (UMM-J)</w:t>
            </w:r>
          </w:p>
        </w:tc>
      </w:tr>
      <w:tr>
        <w:tc>
          <w:tcPr/>
          <w:p>
            <w:pPr>
              <w:pStyle w:val="Compact"/>
              <w:jc w:val="left"/>
            </w:pPr>
            <w:r>
              <w:t xml:space="preserve">15252145</w:t>
            </w:r>
          </w:p>
        </w:tc>
        <w:tc>
          <w:tcPr/>
          <w:p>
            <w:pPr>
              <w:pStyle w:val="Compact"/>
              <w:jc w:val="left"/>
            </w:pPr>
            <w:r>
              <w:t xml:space="preserve">Ajoie-Gompholit</w:t>
            </w:r>
          </w:p>
        </w:tc>
        <w:tc>
          <w:tcPr/>
          <w:p>
            <w:pPr>
              <w:pStyle w:val="Compact"/>
              <w:jc w:val="left"/>
            </w:pPr>
            <w:r>
              <w:t xml:space="preserve">Gompholite d'Ajoie</w:t>
            </w:r>
          </w:p>
        </w:tc>
      </w:tr>
      <w:tr>
        <w:tc>
          <w:tcPr/>
          <w:p>
            <w:pPr>
              <w:pStyle w:val="Compact"/>
              <w:jc w:val="left"/>
            </w:pPr>
            <w:r>
              <w:t xml:space="preserve">15252146</w:t>
            </w:r>
          </w:p>
        </w:tc>
        <w:tc>
          <w:tcPr/>
          <w:p>
            <w:pPr>
              <w:pStyle w:val="Compact"/>
              <w:jc w:val="left"/>
            </w:pPr>
            <w:r>
              <w:t xml:space="preserve">Oltingue-Kalkarenit</w:t>
            </w:r>
          </w:p>
        </w:tc>
        <w:tc>
          <w:tcPr/>
          <w:p>
            <w:pPr>
              <w:pStyle w:val="Compact"/>
              <w:jc w:val="left"/>
            </w:pPr>
            <w:r>
              <w:t xml:space="preserve">Calcarénite d'Oltingue</w:t>
            </w:r>
          </w:p>
        </w:tc>
      </w:tr>
      <w:tr>
        <w:tc>
          <w:tcPr/>
          <w:p>
            <w:pPr>
              <w:pStyle w:val="Compact"/>
              <w:jc w:val="left"/>
            </w:pPr>
            <w:r>
              <w:t xml:space="preserve">15252147</w:t>
            </w:r>
          </w:p>
        </w:tc>
        <w:tc>
          <w:tcPr/>
          <w:p>
            <w:pPr>
              <w:pStyle w:val="Compact"/>
              <w:jc w:val="left"/>
            </w:pPr>
            <w:r>
              <w:t xml:space="preserve">Bonneville-Sandstein</w:t>
            </w:r>
          </w:p>
        </w:tc>
        <w:tc>
          <w:tcPr/>
          <w:p>
            <w:pPr>
              <w:pStyle w:val="Compact"/>
              <w:jc w:val="left"/>
            </w:pPr>
            <w:r>
              <w:t xml:space="preserve">Grès de Bonneville</w:t>
            </w:r>
          </w:p>
        </w:tc>
      </w:tr>
      <w:tr>
        <w:tc>
          <w:tcPr/>
          <w:p>
            <w:pPr>
              <w:pStyle w:val="Compact"/>
              <w:jc w:val="left"/>
            </w:pPr>
            <w:r>
              <w:t xml:space="preserve">15252148</w:t>
            </w:r>
          </w:p>
        </w:tc>
        <w:tc>
          <w:tcPr/>
          <w:p>
            <w:pPr>
              <w:pStyle w:val="Compact"/>
              <w:jc w:val="left"/>
            </w:pPr>
            <w:r>
              <w:t xml:space="preserve">Montauban-Mergel</w:t>
            </w:r>
          </w:p>
        </w:tc>
        <w:tc>
          <w:tcPr/>
          <w:p>
            <w:pPr>
              <w:pStyle w:val="Compact"/>
              <w:jc w:val="left"/>
            </w:pPr>
            <w:r>
              <w:t xml:space="preserve">Marne de Montauban</w:t>
            </w:r>
          </w:p>
        </w:tc>
      </w:tr>
      <w:tr>
        <w:tc>
          <w:tcPr/>
          <w:p>
            <w:pPr>
              <w:pStyle w:val="Compact"/>
              <w:jc w:val="left"/>
            </w:pPr>
            <w:r>
              <w:t xml:space="preserve">15252149</w:t>
            </w:r>
          </w:p>
        </w:tc>
        <w:tc>
          <w:tcPr/>
          <w:p>
            <w:pPr>
              <w:pStyle w:val="Compact"/>
              <w:jc w:val="left"/>
            </w:pPr>
            <w:r>
              <w:t xml:space="preserve">Cucloz-Formation</w:t>
            </w:r>
          </w:p>
        </w:tc>
        <w:tc>
          <w:tcPr/>
          <w:p>
            <w:pPr>
              <w:pStyle w:val="Compact"/>
              <w:jc w:val="left"/>
            </w:pPr>
            <w:r>
              <w:t xml:space="preserve">Formation de Cucloz</w:t>
            </w:r>
          </w:p>
        </w:tc>
      </w:tr>
      <w:tr>
        <w:tc>
          <w:tcPr/>
          <w:p>
            <w:pPr>
              <w:pStyle w:val="Compact"/>
              <w:jc w:val="left"/>
            </w:pPr>
            <w:r>
              <w:t xml:space="preserve">15252153</w:t>
            </w:r>
          </w:p>
        </w:tc>
        <w:tc>
          <w:tcPr/>
          <w:p>
            <w:pPr>
              <w:pStyle w:val="Compact"/>
              <w:jc w:val="left"/>
            </w:pPr>
            <w:r>
              <w:t xml:space="preserve">Goldegg-Sandstein</w:t>
            </w:r>
          </w:p>
        </w:tc>
        <w:tc>
          <w:tcPr/>
          <w:p>
            <w:pPr>
              <w:pStyle w:val="Compact"/>
              <w:jc w:val="left"/>
            </w:pPr>
            <w:r>
              <w:t xml:space="preserve">Grès de la Goldegg</w:t>
            </w:r>
          </w:p>
        </w:tc>
      </w:tr>
      <w:tr>
        <w:tc>
          <w:tcPr/>
          <w:p>
            <w:pPr>
              <w:pStyle w:val="Compact"/>
              <w:jc w:val="left"/>
            </w:pPr>
            <w:r>
              <w:t xml:space="preserve">15252154</w:t>
            </w:r>
          </w:p>
        </w:tc>
        <w:tc>
          <w:tcPr/>
          <w:p>
            <w:pPr>
              <w:pStyle w:val="Compact"/>
              <w:jc w:val="left"/>
            </w:pPr>
            <w:r>
              <w:t xml:space="preserve">Jordisboden-Mergel</w:t>
            </w:r>
          </w:p>
        </w:tc>
        <w:tc>
          <w:tcPr/>
          <w:p>
            <w:pPr>
              <w:pStyle w:val="Compact"/>
              <w:jc w:val="left"/>
            </w:pPr>
            <w:r>
              <w:t xml:space="preserve">Marne du Jordisboden</w:t>
            </w:r>
          </w:p>
        </w:tc>
      </w:tr>
      <w:tr>
        <w:tc>
          <w:tcPr/>
          <w:p>
            <w:pPr>
              <w:pStyle w:val="Compact"/>
              <w:jc w:val="left"/>
            </w:pPr>
            <w:r>
              <w:t xml:space="preserve">15252155</w:t>
            </w:r>
          </w:p>
        </w:tc>
        <w:tc>
          <w:tcPr/>
          <w:p>
            <w:pPr>
              <w:pStyle w:val="Compact"/>
              <w:jc w:val="left"/>
            </w:pPr>
            <w:r>
              <w:t xml:space="preserve">Vaulruz-Formation</w:t>
            </w:r>
          </w:p>
        </w:tc>
        <w:tc>
          <w:tcPr/>
          <w:p>
            <w:pPr>
              <w:pStyle w:val="Compact"/>
              <w:jc w:val="left"/>
            </w:pPr>
            <w:r>
              <w:t xml:space="preserve">Formation de Vaulruz</w:t>
            </w:r>
          </w:p>
        </w:tc>
      </w:tr>
      <w:tr>
        <w:tc>
          <w:tcPr/>
          <w:p>
            <w:pPr>
              <w:pStyle w:val="Compact"/>
              <w:jc w:val="left"/>
            </w:pPr>
            <w:r>
              <w:t xml:space="preserve">15252156</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15252157</w:t>
            </w:r>
          </w:p>
        </w:tc>
        <w:tc>
          <w:tcPr/>
          <w:p>
            <w:pPr>
              <w:pStyle w:val="Compact"/>
              <w:jc w:val="left"/>
            </w:pPr>
            <w:r>
              <w:t xml:space="preserve">Mont-Pèlerin-Nagelfluh</w:t>
            </w:r>
          </w:p>
        </w:tc>
        <w:tc>
          <w:tcPr/>
          <w:p>
            <w:pPr>
              <w:pStyle w:val="Compact"/>
              <w:jc w:val="left"/>
            </w:pPr>
            <w:r>
              <w:t xml:space="preserve">Poudingue du Mont Pèlerin</w:t>
            </w:r>
          </w:p>
        </w:tc>
      </w:tr>
      <w:tr>
        <w:tc>
          <w:tcPr/>
          <w:p>
            <w:pPr>
              <w:pStyle w:val="Compact"/>
              <w:jc w:val="left"/>
            </w:pPr>
            <w:r>
              <w:t xml:space="preserve">15252158</w:t>
            </w:r>
          </w:p>
        </w:tc>
        <w:tc>
          <w:tcPr/>
          <w:p>
            <w:pPr>
              <w:pStyle w:val="Compact"/>
              <w:jc w:val="left"/>
            </w:pPr>
            <w:r>
              <w:t xml:space="preserve">Cornalle-Sandstein</w:t>
            </w:r>
          </w:p>
        </w:tc>
        <w:tc>
          <w:tcPr/>
          <w:p>
            <w:pPr>
              <w:pStyle w:val="Compact"/>
              <w:jc w:val="left"/>
            </w:pPr>
            <w:r>
              <w:t xml:space="preserve">Grès de la Cornalle</w:t>
            </w:r>
          </w:p>
        </w:tc>
      </w:tr>
      <w:tr>
        <w:tc>
          <w:tcPr/>
          <w:p>
            <w:pPr>
              <w:pStyle w:val="Compact"/>
              <w:jc w:val="left"/>
            </w:pPr>
            <w:r>
              <w:t xml:space="preserve">15252159</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15252160</w:t>
            </w:r>
          </w:p>
        </w:tc>
        <w:tc>
          <w:tcPr/>
          <w:p>
            <w:pPr>
              <w:pStyle w:val="Compact"/>
              <w:jc w:val="left"/>
            </w:pPr>
            <w:r>
              <w:t xml:space="preserve">Gérignoz-Formation</w:t>
            </w:r>
          </w:p>
        </w:tc>
        <w:tc>
          <w:tcPr/>
          <w:p>
            <w:pPr>
              <w:pStyle w:val="Compact"/>
              <w:jc w:val="left"/>
            </w:pPr>
            <w:r>
              <w:t xml:space="preserve">Formation du Gérignoz</w:t>
            </w:r>
          </w:p>
        </w:tc>
      </w:tr>
      <w:tr>
        <w:tc>
          <w:tcPr/>
          <w:p>
            <w:pPr>
              <w:pStyle w:val="Compact"/>
              <w:jc w:val="left"/>
            </w:pPr>
            <w:r>
              <w:t xml:space="preserve">15252161</w:t>
            </w:r>
          </w:p>
        </w:tc>
        <w:tc>
          <w:tcPr/>
          <w:p>
            <w:pPr>
              <w:pStyle w:val="Compact"/>
              <w:jc w:val="left"/>
            </w:pPr>
            <w:r>
              <w:t xml:space="preserve">Studweid-Formation</w:t>
            </w:r>
          </w:p>
        </w:tc>
        <w:tc>
          <w:tcPr/>
          <w:p>
            <w:pPr>
              <w:pStyle w:val="Compact"/>
              <w:jc w:val="left"/>
            </w:pPr>
            <w:r>
              <w:t xml:space="preserve">Formation de Studweid</w:t>
            </w:r>
          </w:p>
        </w:tc>
      </w:tr>
      <w:tr>
        <w:tc>
          <w:tcPr/>
          <w:p>
            <w:pPr>
              <w:pStyle w:val="Compact"/>
              <w:jc w:val="left"/>
            </w:pPr>
            <w:r>
              <w:t xml:space="preserve">15252162</w:t>
            </w:r>
          </w:p>
        </w:tc>
        <w:tc>
          <w:tcPr/>
          <w:p>
            <w:pPr>
              <w:pStyle w:val="Compact"/>
              <w:jc w:val="left"/>
            </w:pPr>
            <w:r>
              <w:t xml:space="preserve">Heuboden-Äschitannen-Nagelfluh</w:t>
            </w:r>
          </w:p>
        </w:tc>
        <w:tc>
          <w:tcPr/>
          <w:p>
            <w:pPr>
              <w:pStyle w:val="Compact"/>
              <w:jc w:val="left"/>
            </w:pPr>
            <w:r>
              <w:t xml:space="preserve">Poudingue d'Heuboden-Äschitannen</w:t>
            </w:r>
          </w:p>
        </w:tc>
      </w:tr>
      <w:tr>
        <w:tc>
          <w:tcPr/>
          <w:p>
            <w:pPr>
              <w:pStyle w:val="Compact"/>
              <w:jc w:val="left"/>
            </w:pPr>
            <w:r>
              <w:t xml:space="preserve">15252163</w:t>
            </w:r>
          </w:p>
        </w:tc>
        <w:tc>
          <w:tcPr/>
          <w:p>
            <w:pPr>
              <w:pStyle w:val="Compact"/>
              <w:jc w:val="left"/>
            </w:pPr>
            <w:r>
              <w:t xml:space="preserve">Horw-Sandstein</w:t>
            </w:r>
          </w:p>
        </w:tc>
        <w:tc>
          <w:tcPr/>
          <w:p>
            <w:pPr>
              <w:pStyle w:val="Compact"/>
              <w:jc w:val="left"/>
            </w:pPr>
            <w:r>
              <w:t xml:space="preserve">Grès d'Horw</w:t>
            </w:r>
          </w:p>
        </w:tc>
      </w:tr>
      <w:tr>
        <w:tc>
          <w:tcPr/>
          <w:p>
            <w:pPr>
              <w:pStyle w:val="Compact"/>
              <w:jc w:val="left"/>
            </w:pPr>
            <w:r>
              <w:t xml:space="preserve">15252164</w:t>
            </w:r>
          </w:p>
        </w:tc>
        <w:tc>
          <w:tcPr/>
          <w:p>
            <w:pPr>
              <w:pStyle w:val="Compact"/>
              <w:jc w:val="left"/>
            </w:pPr>
            <w:r>
              <w:t xml:space="preserve">Grisigen-Mergel</w:t>
            </w:r>
          </w:p>
        </w:tc>
        <w:tc>
          <w:tcPr/>
          <w:p>
            <w:pPr>
              <w:pStyle w:val="Compact"/>
              <w:jc w:val="left"/>
            </w:pPr>
            <w:r>
              <w:t xml:space="preserve">Marne de Grisigen</w:t>
            </w:r>
          </w:p>
        </w:tc>
      </w:tr>
      <w:tr>
        <w:tc>
          <w:tcPr/>
          <w:p>
            <w:pPr>
              <w:pStyle w:val="Compact"/>
              <w:jc w:val="left"/>
            </w:pPr>
            <w:r>
              <w:t xml:space="preserve">15252165</w:t>
            </w:r>
          </w:p>
        </w:tc>
        <w:tc>
          <w:tcPr/>
          <w:p>
            <w:pPr>
              <w:pStyle w:val="Compact"/>
              <w:jc w:val="left"/>
            </w:pPr>
            <w:r>
              <w:t xml:space="preserve">Hilfern-Formation</w:t>
            </w:r>
          </w:p>
        </w:tc>
        <w:tc>
          <w:tcPr/>
          <w:p>
            <w:pPr>
              <w:pStyle w:val="Compact"/>
              <w:jc w:val="left"/>
            </w:pPr>
            <w:r>
              <w:t xml:space="preserve">Formation de la Hilfern</w:t>
            </w:r>
          </w:p>
        </w:tc>
      </w:tr>
      <w:tr>
        <w:tc>
          <w:tcPr/>
          <w:p>
            <w:pPr>
              <w:pStyle w:val="Compact"/>
              <w:jc w:val="left"/>
            </w:pPr>
            <w:r>
              <w:t xml:space="preserve">15252168</w:t>
            </w:r>
          </w:p>
        </w:tc>
        <w:tc>
          <w:tcPr/>
          <w:p>
            <w:pPr>
              <w:pStyle w:val="Compact"/>
              <w:jc w:val="left"/>
            </w:pPr>
            <w:r>
              <w:t xml:space="preserve">Gitzschöpf-Nagelfluh</w:t>
            </w:r>
          </w:p>
        </w:tc>
        <w:tc>
          <w:tcPr/>
          <w:p>
            <w:pPr>
              <w:pStyle w:val="Compact"/>
              <w:jc w:val="left"/>
            </w:pPr>
            <w:r>
              <w:t xml:space="preserve">Poudingue de la Gitzischöpf</w:t>
            </w:r>
          </w:p>
        </w:tc>
      </w:tr>
      <w:tr>
        <w:tc>
          <w:tcPr/>
          <w:p>
            <w:pPr>
              <w:pStyle w:val="Compact"/>
              <w:jc w:val="left"/>
            </w:pPr>
            <w:r>
              <w:t xml:space="preserve">15252169</w:t>
            </w:r>
          </w:p>
        </w:tc>
        <w:tc>
          <w:tcPr/>
          <w:p>
            <w:pPr>
              <w:pStyle w:val="Compact"/>
              <w:jc w:val="left"/>
            </w:pPr>
            <w:r>
              <w:t xml:space="preserve">Honegg-Mergel</w:t>
            </w:r>
          </w:p>
        </w:tc>
        <w:tc>
          <w:tcPr/>
          <w:p>
            <w:pPr>
              <w:pStyle w:val="Compact"/>
              <w:jc w:val="left"/>
            </w:pPr>
            <w:r>
              <w:t xml:space="preserve">Marne de la Honegg</w:t>
            </w:r>
          </w:p>
        </w:tc>
      </w:tr>
      <w:tr>
        <w:tc>
          <w:tcPr/>
          <w:p>
            <w:pPr>
              <w:pStyle w:val="Compact"/>
              <w:jc w:val="left"/>
            </w:pPr>
            <w:r>
              <w:t xml:space="preserve">15252170</w:t>
            </w:r>
          </w:p>
        </w:tc>
        <w:tc>
          <w:tcPr/>
          <w:p>
            <w:pPr>
              <w:pStyle w:val="Compact"/>
              <w:jc w:val="left"/>
            </w:pPr>
            <w:r>
              <w:t xml:space="preserve">Kaltbach-Nagelfluh</w:t>
            </w:r>
          </w:p>
        </w:tc>
        <w:tc>
          <w:tcPr/>
          <w:p>
            <w:pPr>
              <w:pStyle w:val="Compact"/>
              <w:jc w:val="left"/>
            </w:pPr>
            <w:r>
              <w:t xml:space="preserve">Poudingue du Kaltbach</w:t>
            </w:r>
          </w:p>
        </w:tc>
      </w:tr>
      <w:tr>
        <w:tc>
          <w:tcPr/>
          <w:p>
            <w:pPr>
              <w:pStyle w:val="Compact"/>
              <w:jc w:val="left"/>
            </w:pPr>
            <w:r>
              <w:t xml:space="preserve">15252171</w:t>
            </w:r>
          </w:p>
        </w:tc>
        <w:tc>
          <w:tcPr/>
          <w:p>
            <w:pPr>
              <w:pStyle w:val="Compact"/>
              <w:jc w:val="left"/>
            </w:pPr>
            <w:r>
              <w:t xml:space="preserve">Thun-Formation</w:t>
            </w:r>
          </w:p>
        </w:tc>
        <w:tc>
          <w:tcPr/>
          <w:p>
            <w:pPr>
              <w:pStyle w:val="Compact"/>
              <w:jc w:val="left"/>
            </w:pPr>
            <w:r>
              <w:t xml:space="preserve">Formation de Thoune</w:t>
            </w:r>
          </w:p>
        </w:tc>
      </w:tr>
      <w:tr>
        <w:tc>
          <w:tcPr/>
          <w:p>
            <w:pPr>
              <w:pStyle w:val="Compact"/>
              <w:jc w:val="left"/>
            </w:pPr>
            <w:r>
              <w:t xml:space="preserve">15252174</w:t>
            </w:r>
          </w:p>
        </w:tc>
        <w:tc>
          <w:tcPr/>
          <w:p>
            <w:pPr>
              <w:pStyle w:val="Compact"/>
              <w:jc w:val="left"/>
            </w:pPr>
            <w:r>
              <w:t xml:space="preserve">Losenegg-Formation</w:t>
            </w:r>
          </w:p>
        </w:tc>
        <w:tc>
          <w:tcPr/>
          <w:p>
            <w:pPr>
              <w:pStyle w:val="Compact"/>
              <w:jc w:val="left"/>
            </w:pPr>
            <w:r>
              <w:t xml:space="preserve">Formation de la Losenegg</w:t>
            </w:r>
          </w:p>
        </w:tc>
      </w:tr>
      <w:tr>
        <w:tc>
          <w:tcPr/>
          <w:p>
            <w:pPr>
              <w:pStyle w:val="Compact"/>
              <w:jc w:val="left"/>
            </w:pPr>
            <w:r>
              <w:t xml:space="preserve">15252175</w:t>
            </w:r>
          </w:p>
        </w:tc>
        <w:tc>
          <w:tcPr/>
          <w:p>
            <w:pPr>
              <w:pStyle w:val="Compact"/>
              <w:jc w:val="left"/>
            </w:pPr>
            <w:r>
              <w:t xml:space="preserve">Homberg-Formation</w:t>
            </w:r>
          </w:p>
        </w:tc>
        <w:tc>
          <w:tcPr/>
          <w:p>
            <w:pPr>
              <w:pStyle w:val="Compact"/>
              <w:jc w:val="left"/>
            </w:pPr>
            <w:r>
              <w:t xml:space="preserve">Formation de Homberg</w:t>
            </w:r>
          </w:p>
        </w:tc>
      </w:tr>
      <w:tr>
        <w:tc>
          <w:tcPr/>
          <w:p>
            <w:pPr>
              <w:pStyle w:val="Compact"/>
              <w:jc w:val="left"/>
            </w:pPr>
            <w:r>
              <w:t xml:space="preserve">15252177</w:t>
            </w:r>
          </w:p>
        </w:tc>
        <w:tc>
          <w:tcPr/>
          <w:p>
            <w:pPr>
              <w:pStyle w:val="Compact"/>
              <w:jc w:val="left"/>
            </w:pPr>
            <w:r>
              <w:t xml:space="preserve">Uerscheli-Formation</w:t>
            </w:r>
          </w:p>
        </w:tc>
        <w:tc>
          <w:tcPr/>
          <w:p>
            <w:pPr>
              <w:pStyle w:val="Compact"/>
              <w:jc w:val="left"/>
            </w:pPr>
            <w:r>
              <w:t xml:space="preserve">Formation d'Uerscheli</w:t>
            </w:r>
          </w:p>
        </w:tc>
      </w:tr>
      <w:tr>
        <w:tc>
          <w:tcPr/>
          <w:p>
            <w:pPr>
              <w:pStyle w:val="Compact"/>
              <w:jc w:val="left"/>
            </w:pPr>
            <w:r>
              <w:t xml:space="preserve">15252179</w:t>
            </w:r>
          </w:p>
        </w:tc>
        <w:tc>
          <w:tcPr/>
          <w:p>
            <w:pPr>
              <w:pStyle w:val="Compact"/>
              <w:jc w:val="left"/>
            </w:pPr>
            <w:r>
              <w:t xml:space="preserve">Beichlen-Formation</w:t>
            </w:r>
          </w:p>
        </w:tc>
        <w:tc>
          <w:tcPr/>
          <w:p>
            <w:pPr>
              <w:pStyle w:val="Compact"/>
              <w:jc w:val="left"/>
            </w:pPr>
            <w:r>
              <w:t xml:space="preserve">Formation de la Beichlen</w:t>
            </w:r>
          </w:p>
        </w:tc>
      </w:tr>
      <w:tr>
        <w:tc>
          <w:tcPr/>
          <w:p>
            <w:pPr>
              <w:pStyle w:val="Compact"/>
              <w:jc w:val="left"/>
            </w:pPr>
            <w:r>
              <w:t xml:space="preserve">15252180</w:t>
            </w:r>
          </w:p>
        </w:tc>
        <w:tc>
          <w:tcPr/>
          <w:p>
            <w:pPr>
              <w:pStyle w:val="Compact"/>
              <w:jc w:val="left"/>
            </w:pPr>
            <w:r>
              <w:t xml:space="preserve">Lienegg-Formation</w:t>
            </w:r>
          </w:p>
        </w:tc>
        <w:tc>
          <w:tcPr/>
          <w:p>
            <w:pPr>
              <w:pStyle w:val="Compact"/>
              <w:jc w:val="left"/>
            </w:pPr>
            <w:r>
              <w:t xml:space="preserve">Formation de la Lienegg</w:t>
            </w:r>
          </w:p>
        </w:tc>
      </w:tr>
      <w:tr>
        <w:tc>
          <w:tcPr/>
          <w:p>
            <w:pPr>
              <w:pStyle w:val="Compact"/>
              <w:jc w:val="left"/>
            </w:pPr>
            <w:r>
              <w:t xml:space="preserve">15252181</w:t>
            </w:r>
          </w:p>
        </w:tc>
        <w:tc>
          <w:tcPr/>
          <w:p>
            <w:pPr>
              <w:pStyle w:val="Compact"/>
              <w:jc w:val="left"/>
            </w:pPr>
            <w:r>
              <w:t xml:space="preserve">Öligraben-Formation</w:t>
            </w:r>
          </w:p>
        </w:tc>
        <w:tc>
          <w:tcPr/>
          <w:p>
            <w:pPr>
              <w:pStyle w:val="Compact"/>
              <w:jc w:val="left"/>
            </w:pPr>
            <w:r>
              <w:t xml:space="preserve">Formation de l'Öligraben</w:t>
            </w:r>
          </w:p>
        </w:tc>
      </w:tr>
      <w:tr>
        <w:tc>
          <w:tcPr/>
          <w:p>
            <w:pPr>
              <w:pStyle w:val="Compact"/>
              <w:jc w:val="left"/>
            </w:pPr>
            <w:r>
              <w:t xml:space="preserve">15252182</w:t>
            </w:r>
          </w:p>
        </w:tc>
        <w:tc>
          <w:tcPr/>
          <w:p>
            <w:pPr>
              <w:pStyle w:val="Compact"/>
              <w:jc w:val="left"/>
            </w:pPr>
            <w:r>
              <w:t xml:space="preserve">Hornbüel-Melange</w:t>
            </w:r>
          </w:p>
        </w:tc>
        <w:tc>
          <w:tcPr/>
          <w:p>
            <w:pPr>
              <w:pStyle w:val="Compact"/>
              <w:jc w:val="left"/>
            </w:pPr>
            <w:r>
              <w:t xml:space="preserve">Mélange du Hornbüel</w:t>
            </w:r>
          </w:p>
        </w:tc>
      </w:tr>
      <w:tr>
        <w:tc>
          <w:tcPr/>
          <w:p>
            <w:pPr>
              <w:pStyle w:val="Compact"/>
              <w:jc w:val="left"/>
            </w:pPr>
            <w:r>
              <w:t xml:space="preserve">15252184</w:t>
            </w:r>
          </w:p>
        </w:tc>
        <w:tc>
          <w:tcPr/>
          <w:p>
            <w:pPr>
              <w:pStyle w:val="Compact"/>
              <w:jc w:val="left"/>
            </w:pPr>
            <w:r>
              <w:t xml:space="preserve">Rigi-Formation</w:t>
            </w:r>
          </w:p>
        </w:tc>
        <w:tc>
          <w:tcPr/>
          <w:p>
            <w:pPr>
              <w:pStyle w:val="Compact"/>
              <w:jc w:val="left"/>
            </w:pPr>
            <w:r>
              <w:t xml:space="preserve">Formation du Rigi</w:t>
            </w:r>
          </w:p>
        </w:tc>
      </w:tr>
      <w:tr>
        <w:tc>
          <w:tcPr/>
          <w:p>
            <w:pPr>
              <w:pStyle w:val="Compact"/>
              <w:jc w:val="left"/>
            </w:pPr>
            <w:r>
              <w:t xml:space="preserve">15252189</w:t>
            </w:r>
          </w:p>
        </w:tc>
        <w:tc>
          <w:tcPr/>
          <w:p>
            <w:pPr>
              <w:pStyle w:val="Compact"/>
              <w:jc w:val="left"/>
            </w:pPr>
            <w:r>
              <w:t xml:space="preserve">Weggis-Formation</w:t>
            </w:r>
          </w:p>
        </w:tc>
        <w:tc>
          <w:tcPr/>
          <w:p>
            <w:pPr>
              <w:pStyle w:val="Compact"/>
              <w:jc w:val="left"/>
            </w:pPr>
            <w:r>
              <w:t xml:space="preserve">Formation de Weggis</w:t>
            </w:r>
          </w:p>
        </w:tc>
      </w:tr>
      <w:tr>
        <w:tc>
          <w:tcPr/>
          <w:p>
            <w:pPr>
              <w:pStyle w:val="Compact"/>
              <w:jc w:val="left"/>
            </w:pPr>
            <w:r>
              <w:t xml:space="preserve">15252191</w:t>
            </w:r>
          </w:p>
        </w:tc>
        <w:tc>
          <w:tcPr/>
          <w:p>
            <w:pPr>
              <w:pStyle w:val="Compact"/>
              <w:jc w:val="left"/>
            </w:pPr>
            <w:r>
              <w:t xml:space="preserve">Grindelegg-Formation</w:t>
            </w:r>
          </w:p>
        </w:tc>
        <w:tc>
          <w:tcPr/>
          <w:p>
            <w:pPr>
              <w:pStyle w:val="Compact"/>
              <w:jc w:val="left"/>
            </w:pPr>
            <w:r>
              <w:t xml:space="preserve">Formation de la Grindelegg</w:t>
            </w:r>
          </w:p>
        </w:tc>
      </w:tr>
      <w:tr>
        <w:tc>
          <w:tcPr/>
          <w:p>
            <w:pPr>
              <w:pStyle w:val="Compact"/>
              <w:jc w:val="left"/>
            </w:pPr>
            <w:r>
              <w:t xml:space="preserve">15252192</w:t>
            </w:r>
          </w:p>
        </w:tc>
        <w:tc>
          <w:tcPr/>
          <w:p>
            <w:pPr>
              <w:pStyle w:val="Compact"/>
              <w:jc w:val="left"/>
            </w:pPr>
            <w:r>
              <w:t xml:space="preserve">Höhronen-Nagelfluh</w:t>
            </w:r>
          </w:p>
        </w:tc>
        <w:tc>
          <w:tcPr/>
          <w:p>
            <w:pPr>
              <w:pStyle w:val="Compact"/>
              <w:jc w:val="left"/>
            </w:pPr>
            <w:r>
              <w:t xml:space="preserve">Poudingue du Höhronen</w:t>
            </w:r>
          </w:p>
        </w:tc>
      </w:tr>
      <w:tr>
        <w:tc>
          <w:tcPr/>
          <w:p>
            <w:pPr>
              <w:pStyle w:val="Compact"/>
              <w:jc w:val="left"/>
            </w:pPr>
            <w:r>
              <w:t xml:space="preserve">15252193</w:t>
            </w:r>
          </w:p>
        </w:tc>
        <w:tc>
          <w:tcPr/>
          <w:p>
            <w:pPr>
              <w:pStyle w:val="Compact"/>
              <w:jc w:val="left"/>
            </w:pPr>
            <w:r>
              <w:t xml:space="preserve">Speer-Formation</w:t>
            </w:r>
          </w:p>
        </w:tc>
        <w:tc>
          <w:tcPr/>
          <w:p>
            <w:pPr>
              <w:pStyle w:val="Compact"/>
              <w:jc w:val="left"/>
            </w:pPr>
            <w:r>
              <w:t xml:space="preserve">Formation du Speer</w:t>
            </w:r>
          </w:p>
        </w:tc>
      </w:tr>
      <w:tr>
        <w:tc>
          <w:tcPr/>
          <w:p>
            <w:pPr>
              <w:pStyle w:val="Compact"/>
              <w:jc w:val="left"/>
            </w:pPr>
            <w:r>
              <w:t xml:space="preserve">15252198</w:t>
            </w:r>
          </w:p>
        </w:tc>
        <w:tc>
          <w:tcPr/>
          <w:p>
            <w:pPr>
              <w:pStyle w:val="Compact"/>
              <w:jc w:val="left"/>
            </w:pPr>
            <w:r>
              <w:t xml:space="preserve">Rietbad-Formation</w:t>
            </w:r>
          </w:p>
        </w:tc>
        <w:tc>
          <w:tcPr/>
          <w:p>
            <w:pPr>
              <w:pStyle w:val="Compact"/>
              <w:jc w:val="left"/>
            </w:pPr>
            <w:r>
              <w:t xml:space="preserve">Formation de Rietbad</w:t>
            </w:r>
          </w:p>
        </w:tc>
      </w:tr>
      <w:tr>
        <w:tc>
          <w:tcPr/>
          <w:p>
            <w:pPr>
              <w:pStyle w:val="Compact"/>
              <w:jc w:val="left"/>
            </w:pPr>
            <w:r>
              <w:t xml:space="preserve">15252199</w:t>
            </w:r>
          </w:p>
        </w:tc>
        <w:tc>
          <w:tcPr/>
          <w:p>
            <w:pPr>
              <w:pStyle w:val="Compact"/>
              <w:jc w:val="left"/>
            </w:pPr>
            <w:r>
              <w:t xml:space="preserve">Kronberg-Nagelfluh</w:t>
            </w:r>
          </w:p>
        </w:tc>
        <w:tc>
          <w:tcPr/>
          <w:p>
            <w:pPr>
              <w:pStyle w:val="Compact"/>
              <w:jc w:val="left"/>
            </w:pPr>
            <w:r>
              <w:t xml:space="preserve">Poudingue du Kronberg</w:t>
            </w:r>
          </w:p>
        </w:tc>
      </w:tr>
      <w:tr>
        <w:tc>
          <w:tcPr/>
          <w:p>
            <w:pPr>
              <w:pStyle w:val="Compact"/>
              <w:jc w:val="left"/>
            </w:pPr>
            <w:r>
              <w:t xml:space="preserve">15252205</w:t>
            </w:r>
          </w:p>
        </w:tc>
        <w:tc>
          <w:tcPr/>
          <w:p>
            <w:pPr>
              <w:pStyle w:val="Compact"/>
              <w:jc w:val="left"/>
            </w:pPr>
            <w:r>
              <w:t xml:space="preserve">Sommersberg-Nagelfluh</w:t>
            </w:r>
          </w:p>
        </w:tc>
        <w:tc>
          <w:tcPr/>
          <w:p>
            <w:pPr>
              <w:pStyle w:val="Compact"/>
              <w:jc w:val="left"/>
            </w:pPr>
            <w:r>
              <w:t xml:space="preserve">Poudingue du Sommersberg</w:t>
            </w:r>
          </w:p>
        </w:tc>
      </w:tr>
      <w:tr>
        <w:tc>
          <w:tcPr/>
          <w:p>
            <w:pPr>
              <w:pStyle w:val="Compact"/>
              <w:jc w:val="left"/>
            </w:pPr>
            <w:r>
              <w:t xml:space="preserve">15252207</w:t>
            </w:r>
          </w:p>
        </w:tc>
        <w:tc>
          <w:tcPr/>
          <w:p>
            <w:pPr>
              <w:pStyle w:val="Compact"/>
              <w:jc w:val="left"/>
            </w:pPr>
            <w:r>
              <w:t xml:space="preserve">Gäbris-Nagelfluh</w:t>
            </w:r>
          </w:p>
        </w:tc>
        <w:tc>
          <w:tcPr/>
          <w:p>
            <w:pPr>
              <w:pStyle w:val="Compact"/>
              <w:jc w:val="left"/>
            </w:pPr>
            <w:r>
              <w:t xml:space="preserve">Poudingue du Gäbris</w:t>
            </w:r>
          </w:p>
        </w:tc>
      </w:tr>
      <w:tr>
        <w:tc>
          <w:tcPr/>
          <w:p>
            <w:pPr>
              <w:pStyle w:val="Compact"/>
              <w:jc w:val="left"/>
            </w:pPr>
            <w:r>
              <w:t xml:space="preserve">15253001</w:t>
            </w:r>
          </w:p>
        </w:tc>
        <w:tc>
          <w:tcPr/>
          <w:p>
            <w:pPr>
              <w:pStyle w:val="Compact"/>
              <w:jc w:val="left"/>
            </w:pPr>
            <w:r>
              <w:t xml:space="preserve">Zettenalp-Trochematt-Melange</w:t>
            </w:r>
          </w:p>
        </w:tc>
        <w:tc>
          <w:tcPr/>
          <w:p>
            <w:pPr>
              <w:pStyle w:val="Compact"/>
              <w:jc w:val="left"/>
            </w:pPr>
            <w:r>
              <w:t xml:space="preserve">Mélange de la Zettenalp-Trochematt</w:t>
            </w:r>
          </w:p>
        </w:tc>
      </w:tr>
      <w:tr>
        <w:tc>
          <w:tcPr/>
          <w:p>
            <w:pPr>
              <w:pStyle w:val="Compact"/>
              <w:jc w:val="left"/>
            </w:pPr>
            <w:r>
              <w:t xml:space="preserve">15253003</w:t>
            </w:r>
          </w:p>
        </w:tc>
        <w:tc>
          <w:tcPr/>
          <w:p>
            <w:pPr>
              <w:pStyle w:val="Compact"/>
              <w:jc w:val="left"/>
            </w:pPr>
            <w:r>
              <w:t xml:space="preserve">Serhalten-Flysch</w:t>
            </w:r>
          </w:p>
        </w:tc>
        <w:tc>
          <w:tcPr/>
          <w:p>
            <w:pPr>
              <w:pStyle w:val="Compact"/>
              <w:jc w:val="left"/>
            </w:pPr>
            <w:r>
              <w:t xml:space="preserve">Flysch de Serhalten</w:t>
            </w:r>
          </w:p>
        </w:tc>
      </w:tr>
      <w:tr>
        <w:tc>
          <w:tcPr/>
          <w:p>
            <w:pPr>
              <w:pStyle w:val="Compact"/>
              <w:jc w:val="left"/>
            </w:pPr>
            <w:r>
              <w:t xml:space="preserve">15253005</w:t>
            </w:r>
          </w:p>
        </w:tc>
        <w:tc>
          <w:tcPr/>
          <w:p>
            <w:pPr>
              <w:pStyle w:val="Compact"/>
              <w:jc w:val="left"/>
            </w:pPr>
            <w:r>
              <w:t xml:space="preserve">Matt-Formation</w:t>
            </w:r>
          </w:p>
        </w:tc>
        <w:tc>
          <w:tcPr/>
          <w:p>
            <w:pPr>
              <w:pStyle w:val="Compact"/>
              <w:jc w:val="left"/>
            </w:pPr>
            <w:r>
              <w:t xml:space="preserve">Formation de Matt</w:t>
            </w:r>
          </w:p>
        </w:tc>
      </w:tr>
      <w:tr>
        <w:tc>
          <w:tcPr/>
          <w:p>
            <w:pPr>
              <w:pStyle w:val="Compact"/>
              <w:jc w:val="left"/>
            </w:pPr>
            <w:r>
              <w:t xml:space="preserve">15253009</w:t>
            </w:r>
          </w:p>
        </w:tc>
        <w:tc>
          <w:tcPr/>
          <w:p>
            <w:pPr>
              <w:pStyle w:val="Compact"/>
              <w:jc w:val="left"/>
            </w:pPr>
            <w:r>
              <w:t xml:space="preserve">Elm-Formation</w:t>
            </w:r>
          </w:p>
        </w:tc>
        <w:tc>
          <w:tcPr/>
          <w:p>
            <w:pPr>
              <w:pStyle w:val="Compact"/>
              <w:jc w:val="left"/>
            </w:pPr>
            <w:r>
              <w:t xml:space="preserve">Formation d'Elm</w:t>
            </w:r>
          </w:p>
        </w:tc>
      </w:tr>
      <w:tr>
        <w:tc>
          <w:tcPr/>
          <w:p>
            <w:pPr>
              <w:pStyle w:val="Compact"/>
              <w:jc w:val="left"/>
            </w:pPr>
            <w:r>
              <w:t xml:space="preserve">15253011</w:t>
            </w:r>
          </w:p>
        </w:tc>
        <w:tc>
          <w:tcPr/>
          <w:p>
            <w:pPr>
              <w:pStyle w:val="Compact"/>
              <w:jc w:val="left"/>
            </w:pPr>
            <w:r>
              <w:t xml:space="preserve">Taveyannaz-Formation</w:t>
            </w:r>
          </w:p>
        </w:tc>
        <w:tc>
          <w:tcPr/>
          <w:p>
            <w:pPr>
              <w:pStyle w:val="Compact"/>
              <w:jc w:val="left"/>
            </w:pPr>
            <w:r>
              <w:t xml:space="preserve">Formation de Taveyannaz</w:t>
            </w:r>
          </w:p>
        </w:tc>
      </w:tr>
      <w:tr>
        <w:tc>
          <w:tcPr/>
          <w:p>
            <w:pPr>
              <w:pStyle w:val="Compact"/>
              <w:jc w:val="left"/>
            </w:pPr>
            <w:r>
              <w:t xml:space="preserve">15253012</w:t>
            </w:r>
          </w:p>
        </w:tc>
        <w:tc>
          <w:tcPr/>
          <w:p>
            <w:pPr>
              <w:pStyle w:val="Compact"/>
              <w:jc w:val="left"/>
            </w:pPr>
            <w:r>
              <w:t xml:space="preserve">Lavtina-Sandstein</w:t>
            </w:r>
          </w:p>
        </w:tc>
        <w:tc>
          <w:tcPr/>
          <w:p>
            <w:pPr>
              <w:pStyle w:val="Compact"/>
              <w:jc w:val="left"/>
            </w:pPr>
            <w:r>
              <w:t xml:space="preserve">Grès de Lavtina</w:t>
            </w:r>
          </w:p>
        </w:tc>
      </w:tr>
      <w:tr>
        <w:tc>
          <w:tcPr/>
          <w:p>
            <w:pPr>
              <w:pStyle w:val="Compact"/>
              <w:jc w:val="left"/>
            </w:pPr>
            <w:r>
              <w:t xml:space="preserve">15253013</w:t>
            </w:r>
          </w:p>
        </w:tc>
        <w:tc>
          <w:tcPr/>
          <w:p>
            <w:pPr>
              <w:pStyle w:val="Compact"/>
              <w:jc w:val="left"/>
            </w:pPr>
            <w:r>
              <w:t xml:space="preserve">Burg-Sandstein</w:t>
            </w:r>
          </w:p>
        </w:tc>
        <w:tc>
          <w:tcPr/>
          <w:p>
            <w:pPr>
              <w:pStyle w:val="Compact"/>
              <w:jc w:val="left"/>
            </w:pPr>
            <w:r>
              <w:t xml:space="preserve">Grès de Burg</w:t>
            </w:r>
          </w:p>
        </w:tc>
      </w:tr>
      <w:tr>
        <w:tc>
          <w:tcPr/>
          <w:p>
            <w:pPr>
              <w:pStyle w:val="Compact"/>
              <w:jc w:val="left"/>
            </w:pPr>
            <w:r>
              <w:t xml:space="preserve">15253014</w:t>
            </w:r>
          </w:p>
        </w:tc>
        <w:tc>
          <w:tcPr/>
          <w:p>
            <w:pPr>
              <w:pStyle w:val="Compact"/>
              <w:jc w:val="left"/>
            </w:pPr>
            <w:r>
              <w:t xml:space="preserve">Muot-da-Rubi-Formation</w:t>
            </w:r>
          </w:p>
        </w:tc>
        <w:tc>
          <w:tcPr/>
          <w:p>
            <w:pPr>
              <w:pStyle w:val="Compact"/>
              <w:jc w:val="left"/>
            </w:pPr>
            <w:r>
              <w:t xml:space="preserve">Formation du Muot da Rubi</w:t>
            </w:r>
          </w:p>
        </w:tc>
      </w:tr>
      <w:tr>
        <w:tc>
          <w:tcPr/>
          <w:p>
            <w:pPr>
              <w:pStyle w:val="Compact"/>
              <w:jc w:val="left"/>
            </w:pPr>
            <w:r>
              <w:t xml:space="preserve">15253019</w:t>
            </w:r>
          </w:p>
        </w:tc>
        <w:tc>
          <w:tcPr/>
          <w:p>
            <w:pPr>
              <w:pStyle w:val="Compact"/>
              <w:jc w:val="left"/>
            </w:pPr>
            <w:r>
              <w:t xml:space="preserve">Südelgrabe-Flysch</w:t>
            </w:r>
          </w:p>
        </w:tc>
        <w:tc>
          <w:tcPr/>
          <w:p>
            <w:pPr>
              <w:pStyle w:val="Compact"/>
              <w:jc w:val="left"/>
            </w:pPr>
            <w:r>
              <w:t xml:space="preserve">Flysch du Südelgrabe</w:t>
            </w:r>
          </w:p>
        </w:tc>
      </w:tr>
      <w:tr>
        <w:tc>
          <w:tcPr/>
          <w:p>
            <w:pPr>
              <w:pStyle w:val="Compact"/>
              <w:jc w:val="left"/>
            </w:pPr>
            <w:r>
              <w:t xml:space="preserve">15253020</w:t>
            </w:r>
          </w:p>
        </w:tc>
        <w:tc>
          <w:tcPr/>
          <w:p>
            <w:pPr>
              <w:pStyle w:val="Compact"/>
              <w:jc w:val="left"/>
            </w:pPr>
            <w:r>
              <w:t xml:space="preserve">Stad-Formation</w:t>
            </w:r>
          </w:p>
        </w:tc>
        <w:tc>
          <w:tcPr/>
          <w:p>
            <w:pPr>
              <w:pStyle w:val="Compact"/>
              <w:jc w:val="left"/>
            </w:pPr>
            <w:r>
              <w:t xml:space="preserve">Formation de Stad</w:t>
            </w:r>
          </w:p>
        </w:tc>
      </w:tr>
      <w:tr>
        <w:tc>
          <w:tcPr/>
          <w:p>
            <w:pPr>
              <w:pStyle w:val="Compact"/>
              <w:jc w:val="left"/>
            </w:pPr>
            <w:r>
              <w:t xml:space="preserve">15253027</w:t>
            </w:r>
          </w:p>
        </w:tc>
        <w:tc>
          <w:tcPr/>
          <w:p>
            <w:pPr>
              <w:pStyle w:val="Compact"/>
              <w:jc w:val="left"/>
            </w:pPr>
            <w:r>
              <w:t xml:space="preserve">Sanetsch-Formation</w:t>
            </w:r>
          </w:p>
        </w:tc>
        <w:tc>
          <w:tcPr/>
          <w:p>
            <w:pPr>
              <w:pStyle w:val="Compact"/>
              <w:jc w:val="left"/>
            </w:pPr>
            <w:r>
              <w:t xml:space="preserve">Formation du Sanetsch</w:t>
            </w:r>
          </w:p>
        </w:tc>
      </w:tr>
      <w:tr>
        <w:tc>
          <w:tcPr/>
          <w:p>
            <w:pPr>
              <w:pStyle w:val="Compact"/>
              <w:jc w:val="left"/>
            </w:pPr>
            <w:r>
              <w:t xml:space="preserve">15253032</w:t>
            </w:r>
          </w:p>
        </w:tc>
        <w:tc>
          <w:tcPr/>
          <w:p>
            <w:pPr>
              <w:pStyle w:val="Compact"/>
              <w:jc w:val="left"/>
            </w:pPr>
            <w:r>
              <w:t xml:space="preserve">Niederhorn-Formation</w:t>
            </w:r>
          </w:p>
        </w:tc>
        <w:tc>
          <w:tcPr/>
          <w:p>
            <w:pPr>
              <w:pStyle w:val="Compact"/>
              <w:jc w:val="left"/>
            </w:pPr>
            <w:r>
              <w:t xml:space="preserve">Formation du Niederhorn</w:t>
            </w:r>
          </w:p>
        </w:tc>
      </w:tr>
      <w:tr>
        <w:tc>
          <w:tcPr/>
          <w:p>
            <w:pPr>
              <w:pStyle w:val="Compact"/>
              <w:jc w:val="left"/>
            </w:pPr>
            <w:r>
              <w:t xml:space="preserve">15253038</w:t>
            </w:r>
          </w:p>
        </w:tc>
        <w:tc>
          <w:tcPr/>
          <w:p>
            <w:pPr>
              <w:pStyle w:val="Compact"/>
              <w:jc w:val="left"/>
            </w:pPr>
            <w:r>
              <w:t xml:space="preserve">Wildstrubel-Formation</w:t>
            </w:r>
          </w:p>
        </w:tc>
        <w:tc>
          <w:tcPr/>
          <w:p>
            <w:pPr>
              <w:pStyle w:val="Compact"/>
              <w:jc w:val="left"/>
            </w:pPr>
            <w:r>
              <w:t xml:space="preserve">Formation du Wildstrubel</w:t>
            </w:r>
          </w:p>
        </w:tc>
      </w:tr>
      <w:tr>
        <w:tc>
          <w:tcPr/>
          <w:p>
            <w:pPr>
              <w:pStyle w:val="Compact"/>
              <w:jc w:val="left"/>
            </w:pPr>
            <w:r>
              <w:t xml:space="preserve">15253042</w:t>
            </w:r>
          </w:p>
        </w:tc>
        <w:tc>
          <w:tcPr/>
          <w:p>
            <w:pPr>
              <w:pStyle w:val="Compact"/>
              <w:jc w:val="left"/>
            </w:pPr>
            <w:r>
              <w:t xml:space="preserve">Klimsenhorn-Formation</w:t>
            </w:r>
          </w:p>
        </w:tc>
        <w:tc>
          <w:tcPr/>
          <w:p>
            <w:pPr>
              <w:pStyle w:val="Compact"/>
              <w:jc w:val="left"/>
            </w:pPr>
            <w:r>
              <w:t xml:space="preserve">Formation du Klimsenhorn</w:t>
            </w:r>
          </w:p>
        </w:tc>
      </w:tr>
      <w:tr>
        <w:tc>
          <w:tcPr/>
          <w:p>
            <w:pPr>
              <w:pStyle w:val="Compact"/>
              <w:jc w:val="left"/>
            </w:pPr>
            <w:r>
              <w:t xml:space="preserve">15253046</w:t>
            </w:r>
          </w:p>
        </w:tc>
        <w:tc>
          <w:tcPr/>
          <w:p>
            <w:pPr>
              <w:pStyle w:val="Compact"/>
              <w:jc w:val="left"/>
            </w:pPr>
            <w:r>
              <w:t xml:space="preserve">Bürgen-Formation</w:t>
            </w:r>
          </w:p>
        </w:tc>
        <w:tc>
          <w:tcPr/>
          <w:p>
            <w:pPr>
              <w:pStyle w:val="Compact"/>
              <w:jc w:val="left"/>
            </w:pPr>
            <w:r>
              <w:t xml:space="preserve">Formation de Bürgen</w:t>
            </w:r>
          </w:p>
        </w:tc>
      </w:tr>
      <w:tr>
        <w:tc>
          <w:tcPr/>
          <w:p>
            <w:pPr>
              <w:pStyle w:val="Compact"/>
              <w:jc w:val="left"/>
            </w:pPr>
            <w:r>
              <w:t xml:space="preserve">15253051</w:t>
            </w:r>
          </w:p>
        </w:tc>
        <w:tc>
          <w:tcPr/>
          <w:p>
            <w:pPr>
              <w:pStyle w:val="Compact"/>
              <w:jc w:val="left"/>
            </w:pPr>
            <w:r>
              <w:t xml:space="preserve">Euthal-Formation</w:t>
            </w:r>
          </w:p>
        </w:tc>
        <w:tc>
          <w:tcPr/>
          <w:p>
            <w:pPr>
              <w:pStyle w:val="Compact"/>
              <w:jc w:val="left"/>
            </w:pPr>
            <w:r>
              <w:t xml:space="preserve">Formation d'Euthal</w:t>
            </w:r>
          </w:p>
        </w:tc>
      </w:tr>
      <w:tr>
        <w:tc>
          <w:tcPr/>
          <w:p>
            <w:pPr>
              <w:pStyle w:val="Compact"/>
              <w:jc w:val="left"/>
            </w:pPr>
            <w:r>
              <w:t xml:space="preserve">15253058</w:t>
            </w:r>
          </w:p>
        </w:tc>
        <w:tc>
          <w:tcPr/>
          <w:p>
            <w:pPr>
              <w:pStyle w:val="Compact"/>
              <w:jc w:val="left"/>
            </w:pPr>
            <w:r>
              <w:t xml:space="preserve">Grindelwald-Marmor</w:t>
            </w:r>
          </w:p>
        </w:tc>
        <w:tc>
          <w:tcPr/>
          <w:p>
            <w:pPr>
              <w:pStyle w:val="Compact"/>
              <w:jc w:val="left"/>
            </w:pPr>
            <w:r>
              <w:t xml:space="preserve">Marbre de Grindelwald</w:t>
            </w:r>
          </w:p>
        </w:tc>
      </w:tr>
      <w:tr>
        <w:tc>
          <w:tcPr/>
          <w:p>
            <w:pPr>
              <w:pStyle w:val="Compact"/>
              <w:jc w:val="left"/>
            </w:pPr>
            <w:r>
              <w:t xml:space="preserve">15253059</w:t>
            </w:r>
          </w:p>
        </w:tc>
        <w:tc>
          <w:tcPr/>
          <w:p>
            <w:pPr>
              <w:pStyle w:val="Compact"/>
              <w:jc w:val="left"/>
            </w:pPr>
            <w:r>
              <w:t xml:space="preserve">Dünden-Konglomerat</w:t>
            </w:r>
          </w:p>
        </w:tc>
        <w:tc>
          <w:tcPr/>
          <w:p>
            <w:pPr>
              <w:pStyle w:val="Compact"/>
              <w:jc w:val="left"/>
            </w:pPr>
            <w:r>
              <w:t xml:space="preserve">Conglomérat de la Dünden</w:t>
            </w:r>
          </w:p>
        </w:tc>
      </w:tr>
      <w:tr>
        <w:tc>
          <w:tcPr/>
          <w:p>
            <w:pPr>
              <w:pStyle w:val="Compact"/>
              <w:jc w:val="left"/>
            </w:pPr>
            <w:r>
              <w:t xml:space="preserve">15253060</w:t>
            </w:r>
          </w:p>
        </w:tc>
        <w:tc>
          <w:tcPr/>
          <w:p>
            <w:pPr>
              <w:pStyle w:val="Compact"/>
              <w:jc w:val="left"/>
            </w:pPr>
            <w:r>
              <w:t xml:space="preserve">Rosenlaui-Marmor</w:t>
            </w:r>
          </w:p>
        </w:tc>
        <w:tc>
          <w:tcPr/>
          <w:p>
            <w:pPr>
              <w:pStyle w:val="Compact"/>
              <w:jc w:val="left"/>
            </w:pPr>
            <w:r>
              <w:t xml:space="preserve">Marbre de Rosenlaui</w:t>
            </w:r>
          </w:p>
        </w:tc>
      </w:tr>
      <w:tr>
        <w:tc>
          <w:tcPr/>
          <w:p>
            <w:pPr>
              <w:pStyle w:val="Compact"/>
              <w:jc w:val="left"/>
            </w:pPr>
            <w:r>
              <w:t xml:space="preserve">15253061</w:t>
            </w:r>
          </w:p>
        </w:tc>
        <w:tc>
          <w:tcPr/>
          <w:p>
            <w:pPr>
              <w:pStyle w:val="Compact"/>
              <w:jc w:val="left"/>
            </w:pPr>
            <w:r>
              <w:t xml:space="preserve">Wang-Formation</w:t>
            </w:r>
          </w:p>
        </w:tc>
        <w:tc>
          <w:tcPr/>
          <w:p>
            <w:pPr>
              <w:pStyle w:val="Compact"/>
              <w:jc w:val="left"/>
            </w:pPr>
            <w:r>
              <w:t xml:space="preserve">Formation de Wang</w:t>
            </w:r>
          </w:p>
        </w:tc>
      </w:tr>
      <w:tr>
        <w:tc>
          <w:tcPr/>
          <w:p>
            <w:pPr>
              <w:pStyle w:val="Compact"/>
              <w:jc w:val="left"/>
            </w:pPr>
            <w:r>
              <w:t xml:space="preserve">15253063</w:t>
            </w:r>
          </w:p>
        </w:tc>
        <w:tc>
          <w:tcPr/>
          <w:p>
            <w:pPr>
              <w:pStyle w:val="Compact"/>
              <w:jc w:val="left"/>
            </w:pPr>
            <w:r>
              <w:t xml:space="preserve">Amden-Mergel</w:t>
            </w:r>
          </w:p>
        </w:tc>
        <w:tc>
          <w:tcPr/>
          <w:p>
            <w:pPr>
              <w:pStyle w:val="Compact"/>
              <w:jc w:val="left"/>
            </w:pPr>
            <w:r>
              <w:t xml:space="preserve">Marne d'Amden</w:t>
            </w:r>
          </w:p>
        </w:tc>
      </w:tr>
      <w:tr>
        <w:tc>
          <w:tcPr/>
          <w:p>
            <w:pPr>
              <w:pStyle w:val="Compact"/>
              <w:jc w:val="left"/>
            </w:pPr>
            <w:r>
              <w:t xml:space="preserve">15253067</w:t>
            </w:r>
          </w:p>
        </w:tc>
        <w:tc>
          <w:tcPr/>
          <w:p>
            <w:pPr>
              <w:pStyle w:val="Compact"/>
              <w:jc w:val="left"/>
            </w:pPr>
            <w:r>
              <w:t xml:space="preserve">Seewen-Formation</w:t>
            </w:r>
          </w:p>
        </w:tc>
        <w:tc>
          <w:tcPr/>
          <w:p>
            <w:pPr>
              <w:pStyle w:val="Compact"/>
              <w:jc w:val="left"/>
            </w:pPr>
            <w:r>
              <w:t xml:space="preserve">Formation de Seewen</w:t>
            </w:r>
          </w:p>
        </w:tc>
      </w:tr>
      <w:tr>
        <w:tc>
          <w:tcPr/>
          <w:p>
            <w:pPr>
              <w:pStyle w:val="Compact"/>
              <w:jc w:val="left"/>
            </w:pPr>
            <w:r>
              <w:t xml:space="preserve">15253071</w:t>
            </w:r>
          </w:p>
        </w:tc>
        <w:tc>
          <w:tcPr/>
          <w:p>
            <w:pPr>
              <w:pStyle w:val="Compact"/>
              <w:jc w:val="left"/>
            </w:pPr>
            <w:r>
              <w:t xml:space="preserve">Garschella-Formation</w:t>
            </w:r>
          </w:p>
        </w:tc>
        <w:tc>
          <w:tcPr/>
          <w:p>
            <w:pPr>
              <w:pStyle w:val="Compact"/>
              <w:jc w:val="left"/>
            </w:pPr>
            <w:r>
              <w:t xml:space="preserve">Formation de Garschella</w:t>
            </w:r>
          </w:p>
        </w:tc>
      </w:tr>
      <w:tr>
        <w:tc>
          <w:tcPr/>
          <w:p>
            <w:pPr>
              <w:pStyle w:val="Compact"/>
              <w:jc w:val="left"/>
            </w:pPr>
            <w:r>
              <w:t xml:space="preserve">15253091</w:t>
            </w:r>
          </w:p>
        </w:tc>
        <w:tc>
          <w:tcPr/>
          <w:p>
            <w:pPr>
              <w:pStyle w:val="Compact"/>
              <w:jc w:val="left"/>
            </w:pPr>
            <w:r>
              <w:t xml:space="preserve">Schrattenkalk-Formation</w:t>
            </w:r>
          </w:p>
        </w:tc>
        <w:tc>
          <w:tcPr/>
          <w:p>
            <w:pPr>
              <w:pStyle w:val="Compact"/>
              <w:jc w:val="left"/>
            </w:pPr>
            <w:r>
              <w:t xml:space="preserve">Formation du Schrattenkalk</w:t>
            </w:r>
          </w:p>
        </w:tc>
      </w:tr>
      <w:tr>
        <w:tc>
          <w:tcPr/>
          <w:p>
            <w:pPr>
              <w:pStyle w:val="Compact"/>
              <w:jc w:val="left"/>
            </w:pPr>
            <w:r>
              <w:t xml:space="preserve">15253095</w:t>
            </w:r>
          </w:p>
        </w:tc>
        <w:tc>
          <w:tcPr/>
          <w:p>
            <w:pPr>
              <w:pStyle w:val="Compact"/>
              <w:jc w:val="left"/>
            </w:pPr>
            <w:r>
              <w:t xml:space="preserve">Tierwis-Formation</w:t>
            </w:r>
          </w:p>
        </w:tc>
        <w:tc>
          <w:tcPr/>
          <w:p>
            <w:pPr>
              <w:pStyle w:val="Compact"/>
              <w:jc w:val="left"/>
            </w:pPr>
            <w:r>
              <w:t xml:space="preserve">Formation de Tierwis</w:t>
            </w:r>
          </w:p>
        </w:tc>
      </w:tr>
      <w:tr>
        <w:tc>
          <w:tcPr/>
          <w:p>
            <w:pPr>
              <w:pStyle w:val="Compact"/>
              <w:jc w:val="left"/>
            </w:pPr>
            <w:r>
              <w:t xml:space="preserve">15253100</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15253107</w:t>
            </w:r>
          </w:p>
        </w:tc>
        <w:tc>
          <w:tcPr/>
          <w:p>
            <w:pPr>
              <w:pStyle w:val="Compact"/>
              <w:jc w:val="left"/>
            </w:pPr>
            <w:r>
              <w:t xml:space="preserve">Betlis-Formation</w:t>
            </w:r>
          </w:p>
        </w:tc>
        <w:tc>
          <w:tcPr/>
          <w:p>
            <w:pPr>
              <w:pStyle w:val="Compact"/>
              <w:jc w:val="left"/>
            </w:pPr>
            <w:r>
              <w:t xml:space="preserve">Formation de Betlis</w:t>
            </w:r>
          </w:p>
        </w:tc>
      </w:tr>
      <w:tr>
        <w:tc>
          <w:tcPr/>
          <w:p>
            <w:pPr>
              <w:pStyle w:val="Compact"/>
              <w:jc w:val="left"/>
            </w:pPr>
            <w:r>
              <w:t xml:space="preserve">15253113</w:t>
            </w:r>
          </w:p>
        </w:tc>
        <w:tc>
          <w:tcPr/>
          <w:p>
            <w:pPr>
              <w:pStyle w:val="Compact"/>
              <w:jc w:val="left"/>
            </w:pPr>
            <w:r>
              <w:t xml:space="preserve">Sichel-Kalk</w:t>
            </w:r>
          </w:p>
        </w:tc>
        <w:tc>
          <w:tcPr/>
          <w:p>
            <w:pPr>
              <w:pStyle w:val="Compact"/>
              <w:jc w:val="left"/>
            </w:pPr>
            <w:r>
              <w:t xml:space="preserve">Calcaire de la Sichel</w:t>
            </w:r>
          </w:p>
        </w:tc>
      </w:tr>
      <w:tr>
        <w:tc>
          <w:tcPr/>
          <w:p>
            <w:pPr>
              <w:pStyle w:val="Compact"/>
              <w:jc w:val="left"/>
            </w:pPr>
            <w:r>
              <w:t xml:space="preserve">15253114</w:t>
            </w:r>
          </w:p>
        </w:tc>
        <w:tc>
          <w:tcPr/>
          <w:p>
            <w:pPr>
              <w:pStyle w:val="Compact"/>
              <w:jc w:val="left"/>
            </w:pPr>
            <w:r>
              <w:t xml:space="preserve">Diphyoides-Kalk</w:t>
            </w:r>
          </w:p>
        </w:tc>
        <w:tc>
          <w:tcPr/>
          <w:p>
            <w:pPr>
              <w:pStyle w:val="Compact"/>
              <w:jc w:val="left"/>
            </w:pPr>
            <w:r>
              <w:t xml:space="preserve">Calcaire à Diphyoides</w:t>
            </w:r>
          </w:p>
        </w:tc>
      </w:tr>
      <w:tr>
        <w:tc>
          <w:tcPr/>
          <w:p>
            <w:pPr>
              <w:pStyle w:val="Compact"/>
              <w:jc w:val="left"/>
            </w:pPr>
            <w:r>
              <w:t xml:space="preserve">15253115</w:t>
            </w:r>
          </w:p>
        </w:tc>
        <w:tc>
          <w:tcPr/>
          <w:p>
            <w:pPr>
              <w:pStyle w:val="Compact"/>
              <w:jc w:val="left"/>
            </w:pPr>
            <w:r>
              <w:t xml:space="preserve">Vitznau-Mergel</w:t>
            </w:r>
          </w:p>
        </w:tc>
        <w:tc>
          <w:tcPr/>
          <w:p>
            <w:pPr>
              <w:pStyle w:val="Compact"/>
              <w:jc w:val="left"/>
            </w:pPr>
            <w:r>
              <w:t xml:space="preserve">Marne de Vitznau</w:t>
            </w:r>
          </w:p>
        </w:tc>
      </w:tr>
      <w:tr>
        <w:tc>
          <w:tcPr/>
          <w:p>
            <w:pPr>
              <w:pStyle w:val="Compact"/>
              <w:jc w:val="left"/>
            </w:pPr>
            <w:r>
              <w:t xml:space="preserve">15253116</w:t>
            </w:r>
          </w:p>
        </w:tc>
        <w:tc>
          <w:tcPr/>
          <w:p>
            <w:pPr>
              <w:pStyle w:val="Compact"/>
              <w:jc w:val="left"/>
            </w:pPr>
            <w:r>
              <w:t xml:space="preserve">Öhrli-Formation</w:t>
            </w:r>
          </w:p>
        </w:tc>
        <w:tc>
          <w:tcPr/>
          <w:p>
            <w:pPr>
              <w:pStyle w:val="Compact"/>
              <w:jc w:val="left"/>
            </w:pPr>
            <w:r>
              <w:t xml:space="preserve">Formation de l'Öhrli</w:t>
            </w:r>
          </w:p>
        </w:tc>
      </w:tr>
      <w:tr>
        <w:tc>
          <w:tcPr/>
          <w:p>
            <w:pPr>
              <w:pStyle w:val="Compact"/>
              <w:jc w:val="left"/>
            </w:pPr>
            <w:r>
              <w:t xml:space="preserve">15253120</w:t>
            </w:r>
          </w:p>
        </w:tc>
        <w:tc>
          <w:tcPr/>
          <w:p>
            <w:pPr>
              <w:pStyle w:val="Compact"/>
              <w:jc w:val="left"/>
            </w:pPr>
            <w:r>
              <w:t xml:space="preserve">Palfris-Formation</w:t>
            </w:r>
          </w:p>
        </w:tc>
        <w:tc>
          <w:tcPr/>
          <w:p>
            <w:pPr>
              <w:pStyle w:val="Compact"/>
              <w:jc w:val="left"/>
            </w:pPr>
            <w:r>
              <w:t xml:space="preserve">Formation de Palfris</w:t>
            </w:r>
          </w:p>
        </w:tc>
      </w:tr>
      <w:tr>
        <w:tc>
          <w:tcPr/>
          <w:p>
            <w:pPr>
              <w:pStyle w:val="Compact"/>
              <w:jc w:val="left"/>
            </w:pPr>
            <w:r>
              <w:t xml:space="preserve">15253121</w:t>
            </w:r>
          </w:p>
        </w:tc>
        <w:tc>
          <w:tcPr/>
          <w:p>
            <w:pPr>
              <w:pStyle w:val="Compact"/>
              <w:jc w:val="left"/>
            </w:pPr>
            <w:r>
              <w:t xml:space="preserve">Zementstein-Formation</w:t>
            </w:r>
          </w:p>
        </w:tc>
        <w:tc>
          <w:tcPr/>
          <w:p>
            <w:pPr>
              <w:pStyle w:val="Compact"/>
              <w:jc w:val="left"/>
            </w:pPr>
            <w:r>
              <w:t xml:space="preserve">Formation du Zementstein</w:t>
            </w:r>
          </w:p>
        </w:tc>
      </w:tr>
      <w:tr>
        <w:tc>
          <w:tcPr/>
          <w:p>
            <w:pPr>
              <w:pStyle w:val="Compact"/>
              <w:jc w:val="left"/>
            </w:pPr>
            <w:r>
              <w:t xml:space="preserve">15253124</w:t>
            </w:r>
          </w:p>
        </w:tc>
        <w:tc>
          <w:tcPr/>
          <w:p>
            <w:pPr>
              <w:pStyle w:val="Compact"/>
              <w:jc w:val="left"/>
            </w:pPr>
            <w:r>
              <w:t xml:space="preserve">Quinten-Formation</w:t>
            </w:r>
          </w:p>
        </w:tc>
        <w:tc>
          <w:tcPr/>
          <w:p>
            <w:pPr>
              <w:pStyle w:val="Compact"/>
              <w:jc w:val="left"/>
            </w:pPr>
            <w:r>
              <w:t xml:space="preserve">Formation de Quinten</w:t>
            </w:r>
          </w:p>
        </w:tc>
      </w:tr>
      <w:tr>
        <w:tc>
          <w:tcPr/>
          <w:p>
            <w:pPr>
              <w:pStyle w:val="Compact"/>
              <w:jc w:val="left"/>
            </w:pPr>
            <w:r>
              <w:t xml:space="preserve">15253130</w:t>
            </w:r>
          </w:p>
        </w:tc>
        <w:tc>
          <w:tcPr/>
          <w:p>
            <w:pPr>
              <w:pStyle w:val="Compact"/>
              <w:jc w:val="left"/>
            </w:pPr>
            <w:r>
              <w:t xml:space="preserve">Schilt-Formation</w:t>
            </w:r>
          </w:p>
        </w:tc>
        <w:tc>
          <w:tcPr/>
          <w:p>
            <w:pPr>
              <w:pStyle w:val="Compact"/>
              <w:jc w:val="left"/>
            </w:pPr>
            <w:r>
              <w:t xml:space="preserve">Formation du Schilt</w:t>
            </w:r>
          </w:p>
        </w:tc>
      </w:tr>
      <w:tr>
        <w:tc>
          <w:tcPr/>
          <w:p>
            <w:pPr>
              <w:pStyle w:val="Compact"/>
              <w:jc w:val="left"/>
            </w:pPr>
            <w:r>
              <w:t xml:space="preserve">15253134</w:t>
            </w:r>
          </w:p>
        </w:tc>
        <w:tc>
          <w:tcPr/>
          <w:p>
            <w:pPr>
              <w:pStyle w:val="Compact"/>
              <w:jc w:val="left"/>
            </w:pPr>
            <w:r>
              <w:t xml:space="preserve">Erzegg-Formation</w:t>
            </w:r>
          </w:p>
        </w:tc>
        <w:tc>
          <w:tcPr/>
          <w:p>
            <w:pPr>
              <w:pStyle w:val="Compact"/>
              <w:jc w:val="left"/>
            </w:pPr>
            <w:r>
              <w:t xml:space="preserve">Formation de l'Erzegg</w:t>
            </w:r>
          </w:p>
        </w:tc>
      </w:tr>
      <w:tr>
        <w:tc>
          <w:tcPr/>
          <w:p>
            <w:pPr>
              <w:pStyle w:val="Compact"/>
              <w:jc w:val="left"/>
            </w:pPr>
            <w:r>
              <w:t xml:space="preserve">15253137</w:t>
            </w:r>
          </w:p>
        </w:tc>
        <w:tc>
          <w:tcPr/>
          <w:p>
            <w:pPr>
              <w:pStyle w:val="Compact"/>
              <w:jc w:val="left"/>
            </w:pPr>
            <w:r>
              <w:t xml:space="preserve">Reischiben-Formation</w:t>
            </w:r>
          </w:p>
        </w:tc>
        <w:tc>
          <w:tcPr/>
          <w:p>
            <w:pPr>
              <w:pStyle w:val="Compact"/>
              <w:jc w:val="left"/>
            </w:pPr>
            <w:r>
              <w:t xml:space="preserve">Formation de la Reischiben</w:t>
            </w:r>
          </w:p>
        </w:tc>
      </w:tr>
      <w:tr>
        <w:tc>
          <w:tcPr/>
          <w:p>
            <w:pPr>
              <w:pStyle w:val="Compact"/>
              <w:jc w:val="left"/>
            </w:pPr>
            <w:r>
              <w:t xml:space="preserve">15253142</w:t>
            </w:r>
          </w:p>
        </w:tc>
        <w:tc>
          <w:tcPr/>
          <w:p>
            <w:pPr>
              <w:pStyle w:val="Compact"/>
              <w:jc w:val="left"/>
            </w:pPr>
            <w:r>
              <w:t xml:space="preserve">Hochstollen-Formation</w:t>
            </w:r>
          </w:p>
        </w:tc>
        <w:tc>
          <w:tcPr/>
          <w:p>
            <w:pPr>
              <w:pStyle w:val="Compact"/>
              <w:jc w:val="left"/>
            </w:pPr>
            <w:r>
              <w:t xml:space="preserve">Formation du Hochstollen</w:t>
            </w:r>
          </w:p>
        </w:tc>
      </w:tr>
      <w:tr>
        <w:tc>
          <w:tcPr/>
          <w:p>
            <w:pPr>
              <w:pStyle w:val="Compact"/>
              <w:jc w:val="left"/>
            </w:pPr>
            <w:r>
              <w:t xml:space="preserve">15253145</w:t>
            </w:r>
          </w:p>
        </w:tc>
        <w:tc>
          <w:tcPr/>
          <w:p>
            <w:pPr>
              <w:pStyle w:val="Compact"/>
              <w:jc w:val="left"/>
            </w:pPr>
            <w:r>
              <w:t xml:space="preserve">Bommerstein-Formation</w:t>
            </w:r>
          </w:p>
        </w:tc>
        <w:tc>
          <w:tcPr/>
          <w:p>
            <w:pPr>
              <w:pStyle w:val="Compact"/>
              <w:jc w:val="left"/>
            </w:pPr>
            <w:r>
              <w:t xml:space="preserve">Formation du Bommerstein</w:t>
            </w:r>
          </w:p>
        </w:tc>
      </w:tr>
      <w:tr>
        <w:tc>
          <w:tcPr/>
          <w:p>
            <w:pPr>
              <w:pStyle w:val="Compact"/>
              <w:jc w:val="left"/>
            </w:pPr>
            <w:r>
              <w:t xml:space="preserve">15253154</w:t>
            </w:r>
          </w:p>
        </w:tc>
        <w:tc>
          <w:tcPr/>
          <w:p>
            <w:pPr>
              <w:pStyle w:val="Compact"/>
              <w:jc w:val="left"/>
            </w:pPr>
            <w:r>
              <w:t xml:space="preserve">Dugny-Formation</w:t>
            </w:r>
          </w:p>
        </w:tc>
        <w:tc>
          <w:tcPr/>
          <w:p>
            <w:pPr>
              <w:pStyle w:val="Compact"/>
              <w:jc w:val="left"/>
            </w:pPr>
            <w:r>
              <w:t xml:space="preserve">Formation de Dugny</w:t>
            </w:r>
          </w:p>
        </w:tc>
      </w:tr>
      <w:tr>
        <w:tc>
          <w:tcPr/>
          <w:p>
            <w:pPr>
              <w:pStyle w:val="Compact"/>
              <w:jc w:val="left"/>
            </w:pPr>
            <w:r>
              <w:t xml:space="preserve">15253155</w:t>
            </w:r>
          </w:p>
        </w:tc>
        <w:tc>
          <w:tcPr/>
          <w:p>
            <w:pPr>
              <w:pStyle w:val="Compact"/>
              <w:jc w:val="left"/>
            </w:pPr>
            <w:r>
              <w:t xml:space="preserve">Brunnistock-Formation</w:t>
            </w:r>
          </w:p>
        </w:tc>
        <w:tc>
          <w:tcPr/>
          <w:p>
            <w:pPr>
              <w:pStyle w:val="Compact"/>
              <w:jc w:val="left"/>
            </w:pPr>
            <w:r>
              <w:t xml:space="preserve">Formation du Brunnistock</w:t>
            </w:r>
          </w:p>
        </w:tc>
      </w:tr>
      <w:tr>
        <w:tc>
          <w:tcPr/>
          <w:p>
            <w:pPr>
              <w:pStyle w:val="Compact"/>
              <w:jc w:val="left"/>
            </w:pPr>
            <w:r>
              <w:t xml:space="preserve">15253156</w:t>
            </w:r>
          </w:p>
        </w:tc>
        <w:tc>
          <w:tcPr/>
          <w:p>
            <w:pPr>
              <w:pStyle w:val="Compact"/>
              <w:jc w:val="left"/>
            </w:pPr>
            <w:r>
              <w:t xml:space="preserve">Monts-Rosset-Formation</w:t>
            </w:r>
          </w:p>
        </w:tc>
        <w:tc>
          <w:tcPr/>
          <w:p>
            <w:pPr>
              <w:pStyle w:val="Compact"/>
              <w:jc w:val="left"/>
            </w:pPr>
            <w:r>
              <w:t xml:space="preserve">Formation des Monts Rosset</w:t>
            </w:r>
          </w:p>
        </w:tc>
      </w:tr>
      <w:tr>
        <w:tc>
          <w:tcPr/>
          <w:p>
            <w:pPr>
              <w:pStyle w:val="Compact"/>
              <w:jc w:val="left"/>
            </w:pPr>
            <w:r>
              <w:t xml:space="preserve">15253157</w:t>
            </w:r>
          </w:p>
        </w:tc>
        <w:tc>
          <w:tcPr/>
          <w:p>
            <w:pPr>
              <w:pStyle w:val="Compact"/>
              <w:jc w:val="left"/>
            </w:pPr>
            <w:r>
              <w:t xml:space="preserve">Sexmor-Formation</w:t>
            </w:r>
          </w:p>
        </w:tc>
        <w:tc>
          <w:tcPr/>
          <w:p>
            <w:pPr>
              <w:pStyle w:val="Compact"/>
              <w:jc w:val="left"/>
            </w:pPr>
            <w:r>
              <w:t xml:space="preserve">Formation du Sexmor</w:t>
            </w:r>
          </w:p>
        </w:tc>
      </w:tr>
      <w:tr>
        <w:tc>
          <w:tcPr/>
          <w:p>
            <w:pPr>
              <w:pStyle w:val="Compact"/>
              <w:jc w:val="left"/>
            </w:pPr>
            <w:r>
              <w:t xml:space="preserve">15253158</w:t>
            </w:r>
          </w:p>
        </w:tc>
        <w:tc>
          <w:tcPr/>
          <w:p>
            <w:pPr>
              <w:pStyle w:val="Compact"/>
              <w:jc w:val="left"/>
            </w:pPr>
            <w:r>
              <w:t xml:space="preserve">Mont-Joly-Formation</w:t>
            </w:r>
          </w:p>
        </w:tc>
        <w:tc>
          <w:tcPr/>
          <w:p>
            <w:pPr>
              <w:pStyle w:val="Compact"/>
              <w:jc w:val="left"/>
            </w:pPr>
            <w:r>
              <w:t xml:space="preserve">Formation du Mont Joly</w:t>
            </w:r>
          </w:p>
        </w:tc>
      </w:tr>
      <w:tr>
        <w:tc>
          <w:tcPr/>
          <w:p>
            <w:pPr>
              <w:pStyle w:val="Compact"/>
              <w:jc w:val="left"/>
            </w:pPr>
            <w:r>
              <w:t xml:space="preserve">15253159</w:t>
            </w:r>
          </w:p>
        </w:tc>
        <w:tc>
          <w:tcPr/>
          <w:p>
            <w:pPr>
              <w:pStyle w:val="Compact"/>
              <w:jc w:val="left"/>
            </w:pPr>
            <w:r>
              <w:t xml:space="preserve">Spitzmeilen-Formation</w:t>
            </w:r>
          </w:p>
        </w:tc>
        <w:tc>
          <w:tcPr/>
          <w:p>
            <w:pPr>
              <w:pStyle w:val="Compact"/>
              <w:jc w:val="left"/>
            </w:pPr>
            <w:r>
              <w:t xml:space="preserve">Formation du Spitzmeilen</w:t>
            </w:r>
          </w:p>
        </w:tc>
      </w:tr>
      <w:tr>
        <w:tc>
          <w:tcPr/>
          <w:p>
            <w:pPr>
              <w:pStyle w:val="Compact"/>
              <w:jc w:val="left"/>
            </w:pPr>
            <w:r>
              <w:t xml:space="preserve">15253161</w:t>
            </w:r>
          </w:p>
        </w:tc>
        <w:tc>
          <w:tcPr/>
          <w:p>
            <w:pPr>
              <w:pStyle w:val="Compact"/>
              <w:jc w:val="left"/>
            </w:pPr>
            <w:r>
              <w:t xml:space="preserve">Tierces-Formation</w:t>
            </w:r>
          </w:p>
        </w:tc>
        <w:tc>
          <w:tcPr/>
          <w:p>
            <w:pPr>
              <w:pStyle w:val="Compact"/>
              <w:jc w:val="left"/>
            </w:pPr>
            <w:r>
              <w:t xml:space="preserve">Formation des Tierces</w:t>
            </w:r>
          </w:p>
        </w:tc>
      </w:tr>
      <w:tr>
        <w:tc>
          <w:tcPr/>
          <w:p>
            <w:pPr>
              <w:pStyle w:val="Compact"/>
              <w:jc w:val="left"/>
            </w:pPr>
            <w:r>
              <w:t xml:space="preserve">15253162</w:t>
            </w:r>
          </w:p>
        </w:tc>
        <w:tc>
          <w:tcPr/>
          <w:p>
            <w:pPr>
              <w:pStyle w:val="Compact"/>
              <w:jc w:val="left"/>
            </w:pPr>
            <w:r>
              <w:t xml:space="preserve">Prodkamm-Formation</w:t>
            </w:r>
          </w:p>
        </w:tc>
        <w:tc>
          <w:tcPr/>
          <w:p>
            <w:pPr>
              <w:pStyle w:val="Compact"/>
              <w:jc w:val="left"/>
            </w:pPr>
            <w:r>
              <w:t xml:space="preserve">Formation du Prodkamm</w:t>
            </w:r>
          </w:p>
        </w:tc>
      </w:tr>
      <w:tr>
        <w:tc>
          <w:tcPr/>
          <w:p>
            <w:pPr>
              <w:pStyle w:val="Compact"/>
              <w:jc w:val="left"/>
            </w:pPr>
            <w:r>
              <w:t xml:space="preserve">15253166</w:t>
            </w:r>
          </w:p>
        </w:tc>
        <w:tc>
          <w:tcPr/>
          <w:p>
            <w:pPr>
              <w:pStyle w:val="Compact"/>
              <w:jc w:val="left"/>
            </w:pPr>
            <w:r>
              <w:t xml:space="preserve">«Infralias-Sandstein»</w:t>
            </w:r>
          </w:p>
        </w:tc>
        <w:tc>
          <w:tcPr/>
          <w:p>
            <w:pPr>
              <w:pStyle w:val="Compact"/>
              <w:jc w:val="left"/>
            </w:pPr>
            <w:r>
              <w:t xml:space="preserve">«Grès Infraliasique»</w:t>
            </w:r>
          </w:p>
        </w:tc>
      </w:tr>
      <w:tr>
        <w:tc>
          <w:tcPr/>
          <w:p>
            <w:pPr>
              <w:pStyle w:val="Compact"/>
              <w:jc w:val="left"/>
            </w:pPr>
            <w:r>
              <w:t xml:space="preserve">15253167</w:t>
            </w:r>
          </w:p>
        </w:tc>
        <w:tc>
          <w:tcPr/>
          <w:p>
            <w:pPr>
              <w:pStyle w:val="Compact"/>
              <w:jc w:val="left"/>
            </w:pPr>
            <w:r>
              <w:t xml:space="preserve">Besoëns-Formation</w:t>
            </w:r>
          </w:p>
        </w:tc>
        <w:tc>
          <w:tcPr/>
          <w:p>
            <w:pPr>
              <w:pStyle w:val="Compact"/>
              <w:jc w:val="left"/>
            </w:pPr>
            <w:r>
              <w:t xml:space="preserve">Formation des Besoëns</w:t>
            </w:r>
          </w:p>
        </w:tc>
      </w:tr>
      <w:tr>
        <w:tc>
          <w:tcPr/>
          <w:p>
            <w:pPr>
              <w:pStyle w:val="Compact"/>
              <w:jc w:val="left"/>
            </w:pPr>
            <w:r>
              <w:t xml:space="preserve">15253168</w:t>
            </w:r>
          </w:p>
        </w:tc>
        <w:tc>
          <w:tcPr/>
          <w:p>
            <w:pPr>
              <w:pStyle w:val="Compact"/>
              <w:jc w:val="left"/>
            </w:pPr>
            <w:r>
              <w:t xml:space="preserve">Quarten-Formation</w:t>
            </w:r>
          </w:p>
        </w:tc>
        <w:tc>
          <w:tcPr/>
          <w:p>
            <w:pPr>
              <w:pStyle w:val="Compact"/>
              <w:jc w:val="left"/>
            </w:pPr>
            <w:r>
              <w:t xml:space="preserve">Formation de Quarten</w:t>
            </w:r>
          </w:p>
        </w:tc>
      </w:tr>
      <w:tr>
        <w:tc>
          <w:tcPr/>
          <w:p>
            <w:pPr>
              <w:pStyle w:val="Compact"/>
              <w:jc w:val="left"/>
            </w:pPr>
            <w:r>
              <w:t xml:space="preserve">15253169</w:t>
            </w:r>
          </w:p>
        </w:tc>
        <w:tc>
          <w:tcPr/>
          <w:p>
            <w:pPr>
              <w:pStyle w:val="Compact"/>
              <w:jc w:val="left"/>
            </w:pPr>
            <w:r>
              <w:t xml:space="preserve">Arandellys-Formation</w:t>
            </w:r>
          </w:p>
        </w:tc>
        <w:tc>
          <w:tcPr/>
          <w:p>
            <w:pPr>
              <w:pStyle w:val="Compact"/>
              <w:jc w:val="left"/>
            </w:pPr>
            <w:r>
              <w:t xml:space="preserve">Formation des Arandellys</w:t>
            </w:r>
          </w:p>
        </w:tc>
      </w:tr>
      <w:tr>
        <w:tc>
          <w:tcPr/>
          <w:p>
            <w:pPr>
              <w:pStyle w:val="Compact"/>
              <w:jc w:val="left"/>
            </w:pPr>
            <w:r>
              <w:t xml:space="preserve">15253171</w:t>
            </w:r>
          </w:p>
        </w:tc>
        <w:tc>
          <w:tcPr/>
          <w:p>
            <w:pPr>
              <w:pStyle w:val="Compact"/>
              <w:jc w:val="left"/>
            </w:pPr>
            <w:r>
              <w:t xml:space="preserve">Röti-Formation</w:t>
            </w:r>
          </w:p>
        </w:tc>
        <w:tc>
          <w:tcPr/>
          <w:p>
            <w:pPr>
              <w:pStyle w:val="Compact"/>
              <w:jc w:val="left"/>
            </w:pPr>
            <w:r>
              <w:t xml:space="preserve">Formation de la Röti</w:t>
            </w:r>
          </w:p>
        </w:tc>
      </w:tr>
      <w:tr>
        <w:tc>
          <w:tcPr/>
          <w:p>
            <w:pPr>
              <w:pStyle w:val="Compact"/>
              <w:jc w:val="left"/>
            </w:pPr>
            <w:r>
              <w:t xml:space="preserve">15253172</w:t>
            </w:r>
          </w:p>
        </w:tc>
        <w:tc>
          <w:tcPr/>
          <w:p>
            <w:pPr>
              <w:pStyle w:val="Compact"/>
              <w:jc w:val="left"/>
            </w:pPr>
            <w:r>
              <w:t xml:space="preserve">Vieux-Emosson-Formation</w:t>
            </w:r>
          </w:p>
        </w:tc>
        <w:tc>
          <w:tcPr/>
          <w:p>
            <w:pPr>
              <w:pStyle w:val="Compact"/>
              <w:jc w:val="left"/>
            </w:pPr>
            <w:r>
              <w:t xml:space="preserve">Formation du Vieux Emosson</w:t>
            </w:r>
          </w:p>
        </w:tc>
      </w:tr>
      <w:tr>
        <w:tc>
          <w:tcPr/>
          <w:p>
            <w:pPr>
              <w:pStyle w:val="Compact"/>
              <w:jc w:val="left"/>
            </w:pPr>
            <w:r>
              <w:t xml:space="preserve">15253174</w:t>
            </w:r>
          </w:p>
        </w:tc>
        <w:tc>
          <w:tcPr/>
          <w:p>
            <w:pPr>
              <w:pStyle w:val="Compact"/>
              <w:jc w:val="left"/>
            </w:pPr>
            <w:r>
              <w:t xml:space="preserve">Mels-Formation</w:t>
            </w:r>
          </w:p>
        </w:tc>
        <w:tc>
          <w:tcPr/>
          <w:p>
            <w:pPr>
              <w:pStyle w:val="Compact"/>
              <w:jc w:val="left"/>
            </w:pPr>
            <w:r>
              <w:t xml:space="preserve">Formation de Mels</w:t>
            </w:r>
          </w:p>
        </w:tc>
      </w:tr>
      <w:tr>
        <w:tc>
          <w:tcPr/>
          <w:p>
            <w:pPr>
              <w:pStyle w:val="Compact"/>
              <w:jc w:val="left"/>
            </w:pPr>
            <w:r>
              <w:t xml:space="preserve">15253175</w:t>
            </w:r>
          </w:p>
        </w:tc>
        <w:tc>
          <w:tcPr/>
          <w:p>
            <w:pPr>
              <w:pStyle w:val="Compact"/>
              <w:jc w:val="left"/>
            </w:pPr>
            <w:r>
              <w:t xml:space="preserve">«Subalpiner Flysch»</w:t>
            </w:r>
          </w:p>
        </w:tc>
        <w:tc>
          <w:tcPr/>
          <w:p>
            <w:pPr>
              <w:pStyle w:val="Compact"/>
              <w:jc w:val="left"/>
            </w:pPr>
            <w:r>
              <w:t xml:space="preserve">«Flysch Subalpin»</w:t>
            </w:r>
          </w:p>
        </w:tc>
      </w:tr>
      <w:tr>
        <w:tc>
          <w:tcPr/>
          <w:p>
            <w:pPr>
              <w:pStyle w:val="Compact"/>
              <w:jc w:val="left"/>
            </w:pPr>
            <w:r>
              <w:t xml:space="preserve">15253176</w:t>
            </w:r>
          </w:p>
        </w:tc>
        <w:tc>
          <w:tcPr/>
          <w:p>
            <w:pPr>
              <w:pStyle w:val="Compact"/>
              <w:jc w:val="left"/>
            </w:pPr>
            <w:r>
              <w:t xml:space="preserve">Vernayaz-Formation</w:t>
            </w:r>
          </w:p>
        </w:tc>
        <w:tc>
          <w:tcPr/>
          <w:p>
            <w:pPr>
              <w:pStyle w:val="Compact"/>
              <w:jc w:val="left"/>
            </w:pPr>
            <w:r>
              <w:t xml:space="preserve">Formation de Vernayaz</w:t>
            </w:r>
          </w:p>
        </w:tc>
      </w:tr>
      <w:tr>
        <w:tc>
          <w:tcPr/>
          <w:p>
            <w:pPr>
              <w:pStyle w:val="Compact"/>
              <w:jc w:val="left"/>
            </w:pPr>
            <w:r>
              <w:t xml:space="preserve">15253183</w:t>
            </w:r>
          </w:p>
        </w:tc>
        <w:tc>
          <w:tcPr/>
          <w:p>
            <w:pPr>
              <w:pStyle w:val="Compact"/>
              <w:jc w:val="left"/>
            </w:pPr>
            <w:r>
              <w:t xml:space="preserve">Morcles-Mikrogranit</w:t>
            </w:r>
          </w:p>
        </w:tc>
        <w:tc>
          <w:tcPr/>
          <w:p>
            <w:pPr>
              <w:pStyle w:val="Compact"/>
              <w:jc w:val="left"/>
            </w:pPr>
            <w:r>
              <w:t xml:space="preserve">Microgranite de Morcles</w:t>
            </w:r>
          </w:p>
        </w:tc>
      </w:tr>
      <w:tr>
        <w:tc>
          <w:tcPr/>
          <w:p>
            <w:pPr>
              <w:pStyle w:val="Compact"/>
              <w:jc w:val="left"/>
            </w:pPr>
            <w:r>
              <w:t xml:space="preserve">15253184</w:t>
            </w:r>
          </w:p>
        </w:tc>
        <w:tc>
          <w:tcPr/>
          <w:p>
            <w:pPr>
              <w:pStyle w:val="Compact"/>
              <w:jc w:val="left"/>
            </w:pPr>
            <w:r>
              <w:t xml:space="preserve">Vallorcine-Granit</w:t>
            </w:r>
          </w:p>
        </w:tc>
        <w:tc>
          <w:tcPr/>
          <w:p>
            <w:pPr>
              <w:pStyle w:val="Compact"/>
              <w:jc w:val="left"/>
            </w:pPr>
            <w:r>
              <w:t xml:space="preserve">Granite de Vallorcine</w:t>
            </w:r>
          </w:p>
        </w:tc>
      </w:tr>
      <w:tr>
        <w:tc>
          <w:tcPr/>
          <w:p>
            <w:pPr>
              <w:pStyle w:val="Compact"/>
              <w:jc w:val="left"/>
            </w:pPr>
            <w:r>
              <w:t xml:space="preserve">15253186</w:t>
            </w:r>
          </w:p>
        </w:tc>
        <w:tc>
          <w:tcPr/>
          <w:p>
            <w:pPr>
              <w:pStyle w:val="Compact"/>
              <w:jc w:val="left"/>
            </w:pPr>
            <w:r>
              <w:t xml:space="preserve">Montées-Pélissiers-Granit</w:t>
            </w:r>
          </w:p>
        </w:tc>
        <w:tc>
          <w:tcPr/>
          <w:p>
            <w:pPr>
              <w:pStyle w:val="Compact"/>
              <w:jc w:val="left"/>
            </w:pPr>
            <w:r>
              <w:t xml:space="preserve">Granite des Montées Pélissiers</w:t>
            </w:r>
          </w:p>
        </w:tc>
      </w:tr>
      <w:tr>
        <w:tc>
          <w:tcPr/>
          <w:p>
            <w:pPr>
              <w:pStyle w:val="Compact"/>
              <w:jc w:val="left"/>
            </w:pPr>
            <w:r>
              <w:t xml:space="preserve">15253187</w:t>
            </w:r>
          </w:p>
        </w:tc>
        <w:tc>
          <w:tcPr/>
          <w:p>
            <w:pPr>
              <w:pStyle w:val="Compact"/>
              <w:jc w:val="left"/>
            </w:pPr>
            <w:r>
              <w:t xml:space="preserve">Pormenaz-Granit</w:t>
            </w:r>
          </w:p>
        </w:tc>
        <w:tc>
          <w:tcPr/>
          <w:p>
            <w:pPr>
              <w:pStyle w:val="Compact"/>
              <w:jc w:val="left"/>
            </w:pPr>
            <w:r>
              <w:t xml:space="preserve">Granite de Pormenaz</w:t>
            </w:r>
          </w:p>
        </w:tc>
      </w:tr>
      <w:tr>
        <w:tc>
          <w:tcPr/>
          <w:p>
            <w:pPr>
              <w:pStyle w:val="Compact"/>
              <w:jc w:val="left"/>
            </w:pPr>
            <w:r>
              <w:t xml:space="preserve">15253188</w:t>
            </w:r>
          </w:p>
        </w:tc>
        <w:tc>
          <w:tcPr/>
          <w:p>
            <w:pPr>
              <w:pStyle w:val="Compact"/>
              <w:jc w:val="left"/>
            </w:pPr>
            <w:r>
              <w:t xml:space="preserve">Luisin-Orthogneis</w:t>
            </w:r>
          </w:p>
        </w:tc>
        <w:tc>
          <w:tcPr/>
          <w:p>
            <w:pPr>
              <w:pStyle w:val="Compact"/>
              <w:jc w:val="left"/>
            </w:pPr>
            <w:r>
              <w:t xml:space="preserve">Orthogneiss du Luisin</w:t>
            </w:r>
          </w:p>
        </w:tc>
      </w:tr>
      <w:tr>
        <w:tc>
          <w:tcPr/>
          <w:p>
            <w:pPr>
              <w:pStyle w:val="Compact"/>
              <w:jc w:val="left"/>
            </w:pPr>
            <w:r>
              <w:t xml:space="preserve">15253189</w:t>
            </w:r>
          </w:p>
        </w:tc>
        <w:tc>
          <w:tcPr/>
          <w:p>
            <w:pPr>
              <w:pStyle w:val="Compact"/>
              <w:jc w:val="left"/>
            </w:pPr>
            <w:r>
              <w:t xml:space="preserve">Perrons-Orthogneis</w:t>
            </w:r>
          </w:p>
        </w:tc>
        <w:tc>
          <w:tcPr/>
          <w:p>
            <w:pPr>
              <w:pStyle w:val="Compact"/>
              <w:jc w:val="left"/>
            </w:pPr>
            <w:r>
              <w:t xml:space="preserve">Orthogneiss des Perrons</w:t>
            </w:r>
          </w:p>
        </w:tc>
      </w:tr>
      <w:tr>
        <w:tc>
          <w:tcPr/>
          <w:p>
            <w:pPr>
              <w:pStyle w:val="Compact"/>
              <w:jc w:val="left"/>
            </w:pPr>
            <w:r>
              <w:t xml:space="preserve">15253190</w:t>
            </w:r>
          </w:p>
        </w:tc>
        <w:tc>
          <w:tcPr/>
          <w:p>
            <w:pPr>
              <w:pStyle w:val="Compact"/>
              <w:jc w:val="left"/>
            </w:pPr>
            <w:r>
              <w:t xml:space="preserve">Emosson-Gneiskomplex</w:t>
            </w:r>
          </w:p>
        </w:tc>
        <w:tc>
          <w:tcPr/>
          <w:p>
            <w:pPr>
              <w:pStyle w:val="Compact"/>
              <w:jc w:val="left"/>
            </w:pPr>
            <w:r>
              <w:t xml:space="preserve">Complexe gneissique d'Emosson</w:t>
            </w:r>
          </w:p>
        </w:tc>
      </w:tr>
      <w:tr>
        <w:tc>
          <w:tcPr/>
          <w:p>
            <w:pPr>
              <w:pStyle w:val="Compact"/>
              <w:jc w:val="left"/>
            </w:pPr>
            <w:r>
              <w:t xml:space="preserve">15253191</w:t>
            </w:r>
          </w:p>
        </w:tc>
        <w:tc>
          <w:tcPr/>
          <w:p>
            <w:pPr>
              <w:pStyle w:val="Compact"/>
              <w:jc w:val="left"/>
            </w:pPr>
            <w:r>
              <w:t xml:space="preserve">Chéserys-Gneis</w:t>
            </w:r>
          </w:p>
        </w:tc>
        <w:tc>
          <w:tcPr/>
          <w:p>
            <w:pPr>
              <w:pStyle w:val="Compact"/>
              <w:jc w:val="left"/>
            </w:pPr>
            <w:r>
              <w:t xml:space="preserve">Gneiss des Chéserys</w:t>
            </w:r>
          </w:p>
        </w:tc>
      </w:tr>
      <w:tr>
        <w:tc>
          <w:tcPr/>
          <w:p>
            <w:pPr>
              <w:pStyle w:val="Compact"/>
              <w:jc w:val="left"/>
            </w:pPr>
            <w:r>
              <w:t xml:space="preserve">15253192</w:t>
            </w:r>
          </w:p>
        </w:tc>
        <w:tc>
          <w:tcPr/>
          <w:p>
            <w:pPr>
              <w:pStyle w:val="Compact"/>
              <w:jc w:val="left"/>
            </w:pPr>
            <w:r>
              <w:t xml:space="preserve">Val-Bérard-Gneiskomplex</w:t>
            </w:r>
          </w:p>
        </w:tc>
        <w:tc>
          <w:tcPr/>
          <w:p>
            <w:pPr>
              <w:pStyle w:val="Compact"/>
              <w:jc w:val="left"/>
            </w:pPr>
            <w:r>
              <w:t xml:space="preserve">Complexe gneissique du Val Bérard</w:t>
            </w:r>
          </w:p>
        </w:tc>
      </w:tr>
      <w:tr>
        <w:tc>
          <w:tcPr/>
          <w:p>
            <w:pPr>
              <w:pStyle w:val="Compact"/>
              <w:jc w:val="left"/>
            </w:pPr>
            <w:r>
              <w:t xml:space="preserve">15253193</w:t>
            </w:r>
          </w:p>
        </w:tc>
        <w:tc>
          <w:tcPr/>
          <w:p>
            <w:pPr>
              <w:pStyle w:val="Compact"/>
              <w:jc w:val="left"/>
            </w:pPr>
            <w:r>
              <w:t xml:space="preserve">Lac-Cornu-Eklogit</w:t>
            </w:r>
          </w:p>
        </w:tc>
        <w:tc>
          <w:tcPr/>
          <w:p>
            <w:pPr>
              <w:pStyle w:val="Compact"/>
              <w:jc w:val="left"/>
            </w:pPr>
            <w:r>
              <w:t xml:space="preserve">Éclogite du Lac Cornu</w:t>
            </w:r>
          </w:p>
        </w:tc>
      </w:tr>
      <w:tr>
        <w:tc>
          <w:tcPr/>
          <w:p>
            <w:pPr>
              <w:pStyle w:val="Compact"/>
              <w:jc w:val="left"/>
            </w:pPr>
            <w:r>
              <w:t xml:space="preserve">15253194</w:t>
            </w:r>
          </w:p>
        </w:tc>
        <w:tc>
          <w:tcPr/>
          <w:p>
            <w:pPr>
              <w:pStyle w:val="Compact"/>
              <w:jc w:val="left"/>
            </w:pPr>
            <w:r>
              <w:t xml:space="preserve">Fully-Granodiorit</w:t>
            </w:r>
          </w:p>
        </w:tc>
        <w:tc>
          <w:tcPr/>
          <w:p>
            <w:pPr>
              <w:pStyle w:val="Compact"/>
              <w:jc w:val="left"/>
            </w:pPr>
            <w:r>
              <w:t xml:space="preserve">Granodiorite de Fully</w:t>
            </w:r>
          </w:p>
        </w:tc>
      </w:tr>
      <w:tr>
        <w:tc>
          <w:tcPr/>
          <w:p>
            <w:pPr>
              <w:pStyle w:val="Compact"/>
              <w:jc w:val="left"/>
            </w:pPr>
            <w:r>
              <w:t xml:space="preserve">15253195</w:t>
            </w:r>
          </w:p>
        </w:tc>
        <w:tc>
          <w:tcPr/>
          <w:p>
            <w:pPr>
              <w:pStyle w:val="Compact"/>
              <w:jc w:val="left"/>
            </w:pPr>
            <w:r>
              <w:t xml:space="preserve">Fully-Gneiskomplex</w:t>
            </w:r>
          </w:p>
        </w:tc>
        <w:tc>
          <w:tcPr/>
          <w:p>
            <w:pPr>
              <w:pStyle w:val="Compact"/>
              <w:jc w:val="left"/>
            </w:pPr>
            <w:r>
              <w:t xml:space="preserve">Complexe gneissique de Fully</w:t>
            </w:r>
          </w:p>
        </w:tc>
      </w:tr>
      <w:tr>
        <w:tc>
          <w:tcPr/>
          <w:p>
            <w:pPr>
              <w:pStyle w:val="Compact"/>
              <w:jc w:val="left"/>
            </w:pPr>
            <w:r>
              <w:t xml:space="preserve">15253196</w:t>
            </w:r>
          </w:p>
        </w:tc>
        <w:tc>
          <w:tcPr/>
          <w:p>
            <w:pPr>
              <w:pStyle w:val="Compact"/>
              <w:jc w:val="left"/>
            </w:pPr>
            <w:r>
              <w:t xml:space="preserve">Breya-Rhyolith</w:t>
            </w:r>
          </w:p>
        </w:tc>
        <w:tc>
          <w:tcPr/>
          <w:p>
            <w:pPr>
              <w:pStyle w:val="Compact"/>
              <w:jc w:val="left"/>
            </w:pPr>
            <w:r>
              <w:t xml:space="preserve">Rhyolite de la Breya</w:t>
            </w:r>
          </w:p>
        </w:tc>
      </w:tr>
      <w:tr>
        <w:tc>
          <w:tcPr/>
          <w:p>
            <w:pPr>
              <w:pStyle w:val="Compact"/>
              <w:jc w:val="left"/>
            </w:pPr>
            <w:r>
              <w:t xml:space="preserve">15253197</w:t>
            </w:r>
          </w:p>
        </w:tc>
        <w:tc>
          <w:tcPr/>
          <w:p>
            <w:pPr>
              <w:pStyle w:val="Compact"/>
              <w:jc w:val="left"/>
            </w:pPr>
            <w:r>
              <w:t xml:space="preserve">Grépillons-Leukogranit</w:t>
            </w:r>
          </w:p>
        </w:tc>
        <w:tc>
          <w:tcPr/>
          <w:p>
            <w:pPr>
              <w:pStyle w:val="Compact"/>
              <w:jc w:val="left"/>
            </w:pPr>
            <w:r>
              <w:t xml:space="preserve">Leucogranite des Grépillons</w:t>
            </w:r>
          </w:p>
        </w:tc>
      </w:tr>
      <w:tr>
        <w:tc>
          <w:tcPr/>
          <w:p>
            <w:pPr>
              <w:pStyle w:val="Compact"/>
              <w:jc w:val="left"/>
            </w:pPr>
            <w:r>
              <w:t xml:space="preserve">15253198</w:t>
            </w:r>
          </w:p>
        </w:tc>
        <w:tc>
          <w:tcPr/>
          <w:p>
            <w:pPr>
              <w:pStyle w:val="Compact"/>
              <w:jc w:val="left"/>
            </w:pPr>
            <w:r>
              <w:t xml:space="preserve">Arpette-Leukogranit</w:t>
            </w:r>
          </w:p>
        </w:tc>
        <w:tc>
          <w:tcPr/>
          <w:p>
            <w:pPr>
              <w:pStyle w:val="Compact"/>
              <w:jc w:val="left"/>
            </w:pPr>
            <w:r>
              <w:t xml:space="preserve">Leucogranite d'Arpette</w:t>
            </w:r>
          </w:p>
        </w:tc>
      </w:tr>
      <w:tr>
        <w:tc>
          <w:tcPr/>
          <w:p>
            <w:pPr>
              <w:pStyle w:val="Compact"/>
              <w:jc w:val="left"/>
            </w:pPr>
            <w:r>
              <w:t xml:space="preserve">15253199</w:t>
            </w:r>
          </w:p>
        </w:tc>
        <w:tc>
          <w:tcPr/>
          <w:p>
            <w:pPr>
              <w:pStyle w:val="Compact"/>
              <w:jc w:val="left"/>
            </w:pPr>
            <w:r>
              <w:t xml:space="preserve">Mont-Blanc-Granit</w:t>
            </w:r>
          </w:p>
        </w:tc>
        <w:tc>
          <w:tcPr/>
          <w:p>
            <w:pPr>
              <w:pStyle w:val="Compact"/>
              <w:jc w:val="left"/>
            </w:pPr>
            <w:r>
              <w:t xml:space="preserve">Granite du Mont Blanc</w:t>
            </w:r>
          </w:p>
        </w:tc>
      </w:tr>
      <w:tr>
        <w:tc>
          <w:tcPr/>
          <w:p>
            <w:pPr>
              <w:pStyle w:val="Compact"/>
              <w:jc w:val="left"/>
            </w:pPr>
            <w:r>
              <w:t xml:space="preserve">15253200</w:t>
            </w:r>
          </w:p>
        </w:tc>
        <w:tc>
          <w:tcPr/>
          <w:p>
            <w:pPr>
              <w:pStyle w:val="Compact"/>
              <w:jc w:val="left"/>
            </w:pPr>
            <w:r>
              <w:t xml:space="preserve">Montenvers-Granit</w:t>
            </w:r>
          </w:p>
        </w:tc>
        <w:tc>
          <w:tcPr/>
          <w:p>
            <w:pPr>
              <w:pStyle w:val="Compact"/>
              <w:jc w:val="left"/>
            </w:pPr>
            <w:r>
              <w:t xml:space="preserve">Granite du Montenvers</w:t>
            </w:r>
          </w:p>
        </w:tc>
      </w:tr>
      <w:tr>
        <w:tc>
          <w:tcPr/>
          <w:p>
            <w:pPr>
              <w:pStyle w:val="Compact"/>
              <w:jc w:val="left"/>
            </w:pPr>
            <w:r>
              <w:t xml:space="preserve">15253201</w:t>
            </w:r>
          </w:p>
        </w:tc>
        <w:tc>
          <w:tcPr/>
          <w:p>
            <w:pPr>
              <w:pStyle w:val="Compact"/>
              <w:jc w:val="left"/>
            </w:pPr>
            <w:r>
              <w:t xml:space="preserve">Lognan-Orthogneis</w:t>
            </w:r>
          </w:p>
        </w:tc>
        <w:tc>
          <w:tcPr/>
          <w:p>
            <w:pPr>
              <w:pStyle w:val="Compact"/>
              <w:jc w:val="left"/>
            </w:pPr>
            <w:r>
              <w:t xml:space="preserve">Orthogneiss de Lognan</w:t>
            </w:r>
          </w:p>
        </w:tc>
      </w:tr>
      <w:tr>
        <w:tc>
          <w:tcPr/>
          <w:p>
            <w:pPr>
              <w:pStyle w:val="Compact"/>
              <w:jc w:val="left"/>
            </w:pPr>
            <w:r>
              <w:t xml:space="preserve">15253202</w:t>
            </w:r>
          </w:p>
        </w:tc>
        <w:tc>
          <w:tcPr/>
          <w:p>
            <w:pPr>
              <w:pStyle w:val="Compact"/>
              <w:jc w:val="left"/>
            </w:pPr>
            <w:r>
              <w:t xml:space="preserve">Pétoudes-Orthogneis</w:t>
            </w:r>
          </w:p>
        </w:tc>
        <w:tc>
          <w:tcPr/>
          <w:p>
            <w:pPr>
              <w:pStyle w:val="Compact"/>
              <w:jc w:val="left"/>
            </w:pPr>
            <w:r>
              <w:t xml:space="preserve">Orthogneiss des Pétoudes</w:t>
            </w:r>
          </w:p>
        </w:tc>
      </w:tr>
      <w:tr>
        <w:tc>
          <w:tcPr/>
          <w:p>
            <w:pPr>
              <w:pStyle w:val="Compact"/>
              <w:jc w:val="left"/>
            </w:pPr>
            <w:r>
              <w:t xml:space="preserve">15253203</w:t>
            </w:r>
          </w:p>
        </w:tc>
        <w:tc>
          <w:tcPr/>
          <w:p>
            <w:pPr>
              <w:pStyle w:val="Compact"/>
              <w:jc w:val="left"/>
            </w:pPr>
            <w:r>
              <w:t xml:space="preserve">Catogne-Gneiskomplex</w:t>
            </w:r>
          </w:p>
        </w:tc>
        <w:tc>
          <w:tcPr/>
          <w:p>
            <w:pPr>
              <w:pStyle w:val="Compact"/>
              <w:jc w:val="left"/>
            </w:pPr>
            <w:r>
              <w:t xml:space="preserve">Complexe gneissique du Catogne</w:t>
            </w:r>
          </w:p>
        </w:tc>
      </w:tr>
      <w:tr>
        <w:tc>
          <w:tcPr/>
          <w:p>
            <w:pPr>
              <w:pStyle w:val="Compact"/>
              <w:jc w:val="left"/>
            </w:pPr>
            <w:r>
              <w:t xml:space="preserve">15253204</w:t>
            </w:r>
          </w:p>
        </w:tc>
        <w:tc>
          <w:tcPr/>
          <w:p>
            <w:pPr>
              <w:pStyle w:val="Compact"/>
              <w:jc w:val="left"/>
            </w:pPr>
            <w:r>
              <w:t xml:space="preserve">Sandpass-Formation</w:t>
            </w:r>
          </w:p>
        </w:tc>
        <w:tc>
          <w:tcPr/>
          <w:p>
            <w:pPr>
              <w:pStyle w:val="Compact"/>
              <w:jc w:val="left"/>
            </w:pPr>
            <w:r>
              <w:t xml:space="preserve">Formation du Sandpass</w:t>
            </w:r>
          </w:p>
        </w:tc>
      </w:tr>
      <w:tr>
        <w:tc>
          <w:tcPr/>
          <w:p>
            <w:pPr>
              <w:pStyle w:val="Compact"/>
              <w:jc w:val="left"/>
            </w:pPr>
            <w:r>
              <w:t xml:space="preserve">15253205</w:t>
            </w:r>
          </w:p>
        </w:tc>
        <w:tc>
          <w:tcPr/>
          <w:p>
            <w:pPr>
              <w:pStyle w:val="Compact"/>
              <w:jc w:val="left"/>
            </w:pPr>
            <w:r>
              <w:t xml:space="preserve">Plattenzüg-Formation</w:t>
            </w:r>
          </w:p>
        </w:tc>
        <w:tc>
          <w:tcPr/>
          <w:p>
            <w:pPr>
              <w:pStyle w:val="Compact"/>
              <w:jc w:val="left"/>
            </w:pPr>
            <w:r>
              <w:t xml:space="preserve">Formation du Plattenzüg</w:t>
            </w:r>
          </w:p>
        </w:tc>
      </w:tr>
      <w:tr>
        <w:tc>
          <w:tcPr/>
          <w:p>
            <w:pPr>
              <w:pStyle w:val="Compact"/>
              <w:jc w:val="left"/>
            </w:pPr>
            <w:r>
              <w:t xml:space="preserve">15253206</w:t>
            </w:r>
          </w:p>
        </w:tc>
        <w:tc>
          <w:tcPr/>
          <w:p>
            <w:pPr>
              <w:pStyle w:val="Compact"/>
              <w:jc w:val="left"/>
            </w:pPr>
            <w:r>
              <w:t xml:space="preserve">Mittagfluh-Granit</w:t>
            </w:r>
          </w:p>
        </w:tc>
        <w:tc>
          <w:tcPr/>
          <w:p>
            <w:pPr>
              <w:pStyle w:val="Compact"/>
              <w:jc w:val="left"/>
            </w:pPr>
            <w:r>
              <w:t xml:space="preserve">Granite de la Mittagfluh</w:t>
            </w:r>
          </w:p>
        </w:tc>
      </w:tr>
      <w:tr>
        <w:tc>
          <w:tcPr/>
          <w:p>
            <w:pPr>
              <w:pStyle w:val="Compact"/>
              <w:jc w:val="left"/>
            </w:pPr>
            <w:r>
              <w:t xml:space="preserve">15253207</w:t>
            </w:r>
          </w:p>
        </w:tc>
        <w:tc>
          <w:tcPr/>
          <w:p>
            <w:pPr>
              <w:pStyle w:val="Compact"/>
              <w:jc w:val="left"/>
            </w:pPr>
            <w:r>
              <w:t xml:space="preserve">Hinterbalm-Granit</w:t>
            </w:r>
          </w:p>
        </w:tc>
        <w:tc>
          <w:tcPr/>
          <w:p>
            <w:pPr>
              <w:pStyle w:val="Compact"/>
              <w:jc w:val="left"/>
            </w:pPr>
            <w:r>
              <w:t xml:space="preserve">Granite d'Hinterbalm</w:t>
            </w:r>
          </w:p>
        </w:tc>
      </w:tr>
      <w:tr>
        <w:tc>
          <w:tcPr/>
          <w:p>
            <w:pPr>
              <w:pStyle w:val="Compact"/>
              <w:jc w:val="left"/>
            </w:pPr>
            <w:r>
              <w:t xml:space="preserve">15253208</w:t>
            </w:r>
          </w:p>
        </w:tc>
        <w:tc>
          <w:tcPr/>
          <w:p>
            <w:pPr>
              <w:pStyle w:val="Compact"/>
              <w:jc w:val="left"/>
            </w:pPr>
            <w:r>
              <w:t xml:space="preserve">Balmenegg-Granit</w:t>
            </w:r>
          </w:p>
        </w:tc>
        <w:tc>
          <w:tcPr/>
          <w:p>
            <w:pPr>
              <w:pStyle w:val="Compact"/>
              <w:jc w:val="left"/>
            </w:pPr>
            <w:r>
              <w:t xml:space="preserve">Granite de la Balmenegg</w:t>
            </w:r>
          </w:p>
        </w:tc>
      </w:tr>
      <w:tr>
        <w:tc>
          <w:tcPr/>
          <w:p>
            <w:pPr>
              <w:pStyle w:val="Compact"/>
              <w:jc w:val="left"/>
            </w:pPr>
            <w:r>
              <w:t xml:space="preserve">15253209</w:t>
            </w:r>
          </w:p>
        </w:tc>
        <w:tc>
          <w:tcPr/>
          <w:p>
            <w:pPr>
              <w:pStyle w:val="Compact"/>
              <w:jc w:val="left"/>
            </w:pPr>
            <w:r>
              <w:t xml:space="preserve">Zentraler Aare-Granit</w:t>
            </w:r>
          </w:p>
        </w:tc>
        <w:tc>
          <w:tcPr/>
          <w:p>
            <w:pPr>
              <w:pStyle w:val="Compact"/>
              <w:jc w:val="left"/>
            </w:pPr>
            <w:r>
              <w:t xml:space="preserve">Granite Central de l'Aar</w:t>
            </w:r>
          </w:p>
        </w:tc>
      </w:tr>
      <w:tr>
        <w:tc>
          <w:tcPr/>
          <w:p>
            <w:pPr>
              <w:pStyle w:val="Compact"/>
              <w:jc w:val="left"/>
            </w:pPr>
            <w:r>
              <w:t xml:space="preserve">15253212</w:t>
            </w:r>
          </w:p>
        </w:tc>
        <w:tc>
          <w:tcPr/>
          <w:p>
            <w:pPr>
              <w:pStyle w:val="Compact"/>
              <w:jc w:val="left"/>
            </w:pPr>
            <w:r>
              <w:t xml:space="preserve">Telltistock-Granit</w:t>
            </w:r>
          </w:p>
        </w:tc>
        <w:tc>
          <w:tcPr/>
          <w:p>
            <w:pPr>
              <w:pStyle w:val="Compact"/>
              <w:jc w:val="left"/>
            </w:pPr>
            <w:r>
              <w:t xml:space="preserve">Granite du Telltistock</w:t>
            </w:r>
          </w:p>
        </w:tc>
      </w:tr>
      <w:tr>
        <w:tc>
          <w:tcPr/>
          <w:p>
            <w:pPr>
              <w:pStyle w:val="Compact"/>
              <w:jc w:val="left"/>
            </w:pPr>
            <w:r>
              <w:t xml:space="preserve">15253213</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15253214</w:t>
            </w:r>
          </w:p>
        </w:tc>
        <w:tc>
          <w:tcPr/>
          <w:p>
            <w:pPr>
              <w:pStyle w:val="Compact"/>
              <w:jc w:val="left"/>
            </w:pPr>
            <w:r>
              <w:t xml:space="preserve">Strem-Granit</w:t>
            </w:r>
          </w:p>
        </w:tc>
        <w:tc>
          <w:tcPr/>
          <w:p>
            <w:pPr>
              <w:pStyle w:val="Compact"/>
              <w:jc w:val="left"/>
            </w:pPr>
            <w:r>
              <w:t xml:space="preserve">Granite de Strem</w:t>
            </w:r>
          </w:p>
        </w:tc>
      </w:tr>
      <w:tr>
        <w:tc>
          <w:tcPr/>
          <w:p>
            <w:pPr>
              <w:pStyle w:val="Compact"/>
              <w:jc w:val="left"/>
            </w:pPr>
            <w:r>
              <w:t xml:space="preserve">15253215</w:t>
            </w:r>
          </w:p>
        </w:tc>
        <w:tc>
          <w:tcPr/>
          <w:p>
            <w:pPr>
              <w:pStyle w:val="Compact"/>
              <w:jc w:val="left"/>
            </w:pPr>
            <w:r>
              <w:t xml:space="preserve">Grimsel-Granodiorit</w:t>
            </w:r>
          </w:p>
        </w:tc>
        <w:tc>
          <w:tcPr/>
          <w:p>
            <w:pPr>
              <w:pStyle w:val="Compact"/>
              <w:jc w:val="left"/>
            </w:pPr>
            <w:r>
              <w:t xml:space="preserve">Granodiorite du Grimsel</w:t>
            </w:r>
          </w:p>
        </w:tc>
      </w:tr>
      <w:tr>
        <w:tc>
          <w:tcPr/>
          <w:p>
            <w:pPr>
              <w:pStyle w:val="Compact"/>
              <w:jc w:val="left"/>
            </w:pPr>
            <w:r>
              <w:t xml:space="preserve">15253216</w:t>
            </w:r>
          </w:p>
        </w:tc>
        <w:tc>
          <w:tcPr/>
          <w:p>
            <w:pPr>
              <w:pStyle w:val="Compact"/>
              <w:jc w:val="left"/>
            </w:pPr>
            <w:r>
              <w:t xml:space="preserve">Rossbodenstock-Diorit</w:t>
            </w:r>
          </w:p>
        </w:tc>
        <w:tc>
          <w:tcPr/>
          <w:p>
            <w:pPr>
              <w:pStyle w:val="Compact"/>
              <w:jc w:val="left"/>
            </w:pPr>
            <w:r>
              <w:t xml:space="preserve">Diorite du Rossbodenstock</w:t>
            </w:r>
          </w:p>
        </w:tc>
      </w:tr>
      <w:tr>
        <w:tc>
          <w:tcPr/>
          <w:p>
            <w:pPr>
              <w:pStyle w:val="Compact"/>
              <w:jc w:val="left"/>
            </w:pPr>
            <w:r>
              <w:t xml:space="preserve">15253217</w:t>
            </w:r>
          </w:p>
        </w:tc>
        <w:tc>
          <w:tcPr/>
          <w:p>
            <w:pPr>
              <w:pStyle w:val="Compact"/>
              <w:jc w:val="left"/>
            </w:pPr>
            <w:r>
              <w:t xml:space="preserve">Wendenjoch-Formation</w:t>
            </w:r>
          </w:p>
        </w:tc>
        <w:tc>
          <w:tcPr/>
          <w:p>
            <w:pPr>
              <w:pStyle w:val="Compact"/>
              <w:jc w:val="left"/>
            </w:pPr>
            <w:r>
              <w:t xml:space="preserve">Formation du Wendenjoch</w:t>
            </w:r>
          </w:p>
        </w:tc>
      </w:tr>
      <w:tr>
        <w:tc>
          <w:tcPr/>
          <w:p>
            <w:pPr>
              <w:pStyle w:val="Compact"/>
              <w:jc w:val="left"/>
            </w:pPr>
            <w:r>
              <w:t xml:space="preserve">15253218</w:t>
            </w:r>
          </w:p>
        </w:tc>
        <w:tc>
          <w:tcPr/>
          <w:p>
            <w:pPr>
              <w:pStyle w:val="Compact"/>
              <w:jc w:val="left"/>
            </w:pPr>
            <w:r>
              <w:t xml:space="preserve">Goltschenried-Formation</w:t>
            </w:r>
          </w:p>
        </w:tc>
        <w:tc>
          <w:tcPr/>
          <w:p>
            <w:pPr>
              <w:pStyle w:val="Compact"/>
              <w:jc w:val="left"/>
            </w:pPr>
            <w:r>
              <w:t xml:space="preserve">Formation de Goltschenried</w:t>
            </w:r>
          </w:p>
        </w:tc>
      </w:tr>
      <w:tr>
        <w:tc>
          <w:tcPr/>
          <w:p>
            <w:pPr>
              <w:pStyle w:val="Compact"/>
              <w:jc w:val="left"/>
            </w:pPr>
            <w:r>
              <w:t xml:space="preserve">15253219</w:t>
            </w:r>
          </w:p>
        </w:tc>
        <w:tc>
          <w:tcPr/>
          <w:p>
            <w:pPr>
              <w:pStyle w:val="Compact"/>
              <w:jc w:val="left"/>
            </w:pPr>
            <w:r>
              <w:t xml:space="preserve">Trift-Formation</w:t>
            </w:r>
          </w:p>
        </w:tc>
        <w:tc>
          <w:tcPr/>
          <w:p>
            <w:pPr>
              <w:pStyle w:val="Compact"/>
              <w:jc w:val="left"/>
            </w:pPr>
            <w:r>
              <w:t xml:space="preserve">Formation du Trift</w:t>
            </w:r>
          </w:p>
        </w:tc>
      </w:tr>
      <w:tr>
        <w:tc>
          <w:tcPr/>
          <w:p>
            <w:pPr>
              <w:pStyle w:val="Compact"/>
              <w:jc w:val="left"/>
            </w:pPr>
            <w:r>
              <w:t xml:space="preserve">15253220</w:t>
            </w:r>
          </w:p>
        </w:tc>
        <w:tc>
          <w:tcPr/>
          <w:p>
            <w:pPr>
              <w:pStyle w:val="Compact"/>
              <w:jc w:val="left"/>
            </w:pPr>
            <w:r>
              <w:t xml:space="preserve">Intschi-Formation</w:t>
            </w:r>
          </w:p>
        </w:tc>
        <w:tc>
          <w:tcPr/>
          <w:p>
            <w:pPr>
              <w:pStyle w:val="Compact"/>
              <w:jc w:val="left"/>
            </w:pPr>
            <w:r>
              <w:t xml:space="preserve">Formation d'Intschi</w:t>
            </w:r>
          </w:p>
        </w:tc>
      </w:tr>
      <w:tr>
        <w:tc>
          <w:tcPr/>
          <w:p>
            <w:pPr>
              <w:pStyle w:val="Compact"/>
              <w:jc w:val="left"/>
            </w:pPr>
            <w:r>
              <w:t xml:space="preserve">15253221</w:t>
            </w:r>
          </w:p>
        </w:tc>
        <w:tc>
          <w:tcPr/>
          <w:p>
            <w:pPr>
              <w:pStyle w:val="Compact"/>
              <w:jc w:val="left"/>
            </w:pPr>
            <w:r>
              <w:t xml:space="preserve">Windgällen-Formation</w:t>
            </w:r>
          </w:p>
        </w:tc>
        <w:tc>
          <w:tcPr/>
          <w:p>
            <w:pPr>
              <w:pStyle w:val="Compact"/>
              <w:jc w:val="left"/>
            </w:pPr>
            <w:r>
              <w:t xml:space="preserve">Formation des Windgällen</w:t>
            </w:r>
          </w:p>
        </w:tc>
      </w:tr>
      <w:tr>
        <w:tc>
          <w:tcPr/>
          <w:p>
            <w:pPr>
              <w:pStyle w:val="Compact"/>
              <w:jc w:val="left"/>
            </w:pPr>
            <w:r>
              <w:t xml:space="preserve">15253222</w:t>
            </w:r>
          </w:p>
        </w:tc>
        <w:tc>
          <w:tcPr/>
          <w:p>
            <w:pPr>
              <w:pStyle w:val="Compact"/>
              <w:jc w:val="left"/>
            </w:pPr>
            <w:r>
              <w:t xml:space="preserve">Bifertengrätli-Formation</w:t>
            </w:r>
          </w:p>
        </w:tc>
        <w:tc>
          <w:tcPr/>
          <w:p>
            <w:pPr>
              <w:pStyle w:val="Compact"/>
              <w:jc w:val="left"/>
            </w:pPr>
            <w:r>
              <w:t xml:space="preserve">Formation du Bifertengrätli</w:t>
            </w:r>
          </w:p>
        </w:tc>
      </w:tr>
      <w:tr>
        <w:tc>
          <w:tcPr/>
          <w:p>
            <w:pPr>
              <w:pStyle w:val="Compact"/>
              <w:jc w:val="left"/>
            </w:pPr>
            <w:r>
              <w:t xml:space="preserve">15253228</w:t>
            </w:r>
          </w:p>
        </w:tc>
        <w:tc>
          <w:tcPr/>
          <w:p>
            <w:pPr>
              <w:pStyle w:val="Compact"/>
              <w:jc w:val="left"/>
            </w:pPr>
            <w:r>
              <w:t xml:space="preserve">Diechtergletscher-Formation</w:t>
            </w:r>
          </w:p>
        </w:tc>
        <w:tc>
          <w:tcPr/>
          <w:p>
            <w:pPr>
              <w:pStyle w:val="Compact"/>
              <w:jc w:val="left"/>
            </w:pPr>
            <w:r>
              <w:t xml:space="preserve">Formation du Diechtergletscher</w:t>
            </w:r>
          </w:p>
        </w:tc>
      </w:tr>
      <w:tr>
        <w:tc>
          <w:tcPr/>
          <w:p>
            <w:pPr>
              <w:pStyle w:val="Compact"/>
              <w:jc w:val="left"/>
            </w:pPr>
            <w:r>
              <w:t xml:space="preserve">15253231</w:t>
            </w:r>
          </w:p>
        </w:tc>
        <w:tc>
          <w:tcPr/>
          <w:p>
            <w:pPr>
              <w:pStyle w:val="Compact"/>
              <w:jc w:val="left"/>
            </w:pPr>
            <w:r>
              <w:t xml:space="preserve">Tscharren-Formation</w:t>
            </w:r>
          </w:p>
        </w:tc>
        <w:tc>
          <w:tcPr/>
          <w:p>
            <w:pPr>
              <w:pStyle w:val="Compact"/>
              <w:jc w:val="left"/>
            </w:pPr>
            <w:r>
              <w:t xml:space="preserve">Formation du Tscharren</w:t>
            </w:r>
          </w:p>
        </w:tc>
      </w:tr>
      <w:tr>
        <w:tc>
          <w:tcPr/>
          <w:p>
            <w:pPr>
              <w:pStyle w:val="Compact"/>
              <w:jc w:val="left"/>
            </w:pPr>
            <w:r>
              <w:t xml:space="preserve">15253233</w:t>
            </w:r>
          </w:p>
        </w:tc>
        <w:tc>
          <w:tcPr/>
          <w:p>
            <w:pPr>
              <w:pStyle w:val="Compact"/>
              <w:jc w:val="left"/>
            </w:pPr>
            <w:r>
              <w:t xml:space="preserve">Voralp-Granit</w:t>
            </w:r>
          </w:p>
        </w:tc>
        <w:tc>
          <w:tcPr/>
          <w:p>
            <w:pPr>
              <w:pStyle w:val="Compact"/>
              <w:jc w:val="left"/>
            </w:pPr>
            <w:r>
              <w:t xml:space="preserve">Granite de la Voralp</w:t>
            </w:r>
          </w:p>
        </w:tc>
      </w:tr>
      <w:tr>
        <w:tc>
          <w:tcPr/>
          <w:p>
            <w:pPr>
              <w:pStyle w:val="Compact"/>
              <w:jc w:val="left"/>
            </w:pPr>
            <w:r>
              <w:t xml:space="preserve">15253234</w:t>
            </w:r>
          </w:p>
        </w:tc>
        <w:tc>
          <w:tcPr/>
          <w:p>
            <w:pPr>
              <w:pStyle w:val="Compact"/>
              <w:jc w:val="left"/>
            </w:pPr>
            <w:r>
              <w:t xml:space="preserve">Brunni-Granit</w:t>
            </w:r>
          </w:p>
        </w:tc>
        <w:tc>
          <w:tcPr/>
          <w:p>
            <w:pPr>
              <w:pStyle w:val="Compact"/>
              <w:jc w:val="left"/>
            </w:pPr>
            <w:r>
              <w:t xml:space="preserve">Granite de la Brunni</w:t>
            </w:r>
          </w:p>
        </w:tc>
      </w:tr>
      <w:tr>
        <w:tc>
          <w:tcPr/>
          <w:p>
            <w:pPr>
              <w:pStyle w:val="Compact"/>
              <w:jc w:val="left"/>
            </w:pPr>
            <w:r>
              <w:t xml:space="preserve">15253235</w:t>
            </w:r>
          </w:p>
        </w:tc>
        <w:tc>
          <w:tcPr/>
          <w:p>
            <w:pPr>
              <w:pStyle w:val="Compact"/>
              <w:jc w:val="left"/>
            </w:pPr>
            <w:r>
              <w:t xml:space="preserve">Munt-Dado-Granit</w:t>
            </w:r>
          </w:p>
        </w:tc>
        <w:tc>
          <w:tcPr/>
          <w:p>
            <w:pPr>
              <w:pStyle w:val="Compact"/>
              <w:jc w:val="left"/>
            </w:pPr>
            <w:r>
              <w:t xml:space="preserve">Granite du Munt Dado</w:t>
            </w:r>
          </w:p>
        </w:tc>
      </w:tr>
      <w:tr>
        <w:tc>
          <w:tcPr/>
          <w:p>
            <w:pPr>
              <w:pStyle w:val="Compact"/>
              <w:jc w:val="left"/>
            </w:pPr>
            <w:r>
              <w:t xml:space="preserve">15253236</w:t>
            </w:r>
          </w:p>
        </w:tc>
        <w:tc>
          <w:tcPr/>
          <w:p>
            <w:pPr>
              <w:pStyle w:val="Compact"/>
              <w:jc w:val="left"/>
            </w:pPr>
            <w:r>
              <w:t xml:space="preserve">Bugnei-Granodiorit</w:t>
            </w:r>
          </w:p>
        </w:tc>
        <w:tc>
          <w:tcPr/>
          <w:p>
            <w:pPr>
              <w:pStyle w:val="Compact"/>
              <w:jc w:val="left"/>
            </w:pPr>
            <w:r>
              <w:t xml:space="preserve">Granodiorite de Bugnei</w:t>
            </w:r>
          </w:p>
        </w:tc>
      </w:tr>
      <w:tr>
        <w:tc>
          <w:tcPr/>
          <w:p>
            <w:pPr>
              <w:pStyle w:val="Compact"/>
              <w:jc w:val="left"/>
            </w:pPr>
            <w:r>
              <w:t xml:space="preserve">15253237</w:t>
            </w:r>
          </w:p>
        </w:tc>
        <w:tc>
          <w:tcPr/>
          <w:p>
            <w:pPr>
              <w:pStyle w:val="Compact"/>
              <w:jc w:val="left"/>
            </w:pPr>
            <w:r>
              <w:t xml:space="preserve">Düssi-Diorit</w:t>
            </w:r>
          </w:p>
        </w:tc>
        <w:tc>
          <w:tcPr/>
          <w:p>
            <w:pPr>
              <w:pStyle w:val="Compact"/>
              <w:jc w:val="left"/>
            </w:pPr>
            <w:r>
              <w:t xml:space="preserve">Diorite du Düssi</w:t>
            </w:r>
          </w:p>
        </w:tc>
      </w:tr>
      <w:tr>
        <w:tc>
          <w:tcPr/>
          <w:p>
            <w:pPr>
              <w:pStyle w:val="Compact"/>
              <w:jc w:val="left"/>
            </w:pPr>
            <w:r>
              <w:t xml:space="preserve">15253238</w:t>
            </w:r>
          </w:p>
        </w:tc>
        <w:tc>
          <w:tcPr/>
          <w:p>
            <w:pPr>
              <w:pStyle w:val="Compact"/>
              <w:jc w:val="left"/>
            </w:pPr>
            <w:r>
              <w:t xml:space="preserve">Schöllenen-Diorit</w:t>
            </w:r>
          </w:p>
        </w:tc>
        <w:tc>
          <w:tcPr/>
          <w:p>
            <w:pPr>
              <w:pStyle w:val="Compact"/>
              <w:jc w:val="left"/>
            </w:pPr>
            <w:r>
              <w:t xml:space="preserve">Diorite de la Schöllenen</w:t>
            </w:r>
          </w:p>
        </w:tc>
      </w:tr>
      <w:tr>
        <w:tc>
          <w:tcPr/>
          <w:p>
            <w:pPr>
              <w:pStyle w:val="Compact"/>
              <w:jc w:val="left"/>
            </w:pPr>
            <w:r>
              <w:t xml:space="preserve">15253239</w:t>
            </w:r>
          </w:p>
        </w:tc>
        <w:tc>
          <w:tcPr/>
          <w:p>
            <w:pPr>
              <w:pStyle w:val="Compact"/>
              <w:jc w:val="left"/>
            </w:pPr>
            <w:r>
              <w:t xml:space="preserve">Rossplatten-Diorit</w:t>
            </w:r>
          </w:p>
        </w:tc>
        <w:tc>
          <w:tcPr/>
          <w:p>
            <w:pPr>
              <w:pStyle w:val="Compact"/>
              <w:jc w:val="left"/>
            </w:pPr>
            <w:r>
              <w:t xml:space="preserve">Diorite de Rossplatten</w:t>
            </w:r>
          </w:p>
        </w:tc>
      </w:tr>
      <w:tr>
        <w:tc>
          <w:tcPr/>
          <w:p>
            <w:pPr>
              <w:pStyle w:val="Compact"/>
              <w:jc w:val="left"/>
            </w:pPr>
            <w:r>
              <w:t xml:space="preserve">15253240</w:t>
            </w:r>
          </w:p>
        </w:tc>
        <w:tc>
          <w:tcPr/>
          <w:p>
            <w:pPr>
              <w:pStyle w:val="Compact"/>
              <w:jc w:val="left"/>
            </w:pPr>
            <w:r>
              <w:t xml:space="preserve">Dammagletscher-Diorit</w:t>
            </w:r>
          </w:p>
        </w:tc>
        <w:tc>
          <w:tcPr/>
          <w:p>
            <w:pPr>
              <w:pStyle w:val="Compact"/>
              <w:jc w:val="left"/>
            </w:pPr>
            <w:r>
              <w:t xml:space="preserve">Diorite du Dammagletscher</w:t>
            </w:r>
          </w:p>
        </w:tc>
      </w:tr>
      <w:tr>
        <w:tc>
          <w:tcPr/>
          <w:p>
            <w:pPr>
              <w:pStyle w:val="Compact"/>
              <w:jc w:val="left"/>
            </w:pPr>
            <w:r>
              <w:t xml:space="preserve">15253241</w:t>
            </w:r>
          </w:p>
        </w:tc>
        <w:tc>
          <w:tcPr/>
          <w:p>
            <w:pPr>
              <w:pStyle w:val="Compact"/>
              <w:jc w:val="left"/>
            </w:pPr>
            <w:r>
              <w:t xml:space="preserve">Bristenstock-Syenit</w:t>
            </w:r>
          </w:p>
        </w:tc>
        <w:tc>
          <w:tcPr/>
          <w:p>
            <w:pPr>
              <w:pStyle w:val="Compact"/>
              <w:jc w:val="left"/>
            </w:pPr>
            <w:r>
              <w:t xml:space="preserve">Syénite du Bristenstock</w:t>
            </w:r>
          </w:p>
        </w:tc>
      </w:tr>
      <w:tr>
        <w:tc>
          <w:tcPr/>
          <w:p>
            <w:pPr>
              <w:pStyle w:val="Compact"/>
              <w:jc w:val="left"/>
            </w:pPr>
            <w:r>
              <w:t xml:space="preserve">15253242</w:t>
            </w:r>
          </w:p>
        </w:tc>
        <w:tc>
          <w:tcPr/>
          <w:p>
            <w:pPr>
              <w:pStyle w:val="Compact"/>
              <w:jc w:val="left"/>
            </w:pPr>
            <w:r>
              <w:t xml:space="preserve">Tödi-Granit</w:t>
            </w:r>
          </w:p>
        </w:tc>
        <w:tc>
          <w:tcPr/>
          <w:p>
            <w:pPr>
              <w:pStyle w:val="Compact"/>
              <w:jc w:val="left"/>
            </w:pPr>
            <w:r>
              <w:t xml:space="preserve">Granite du Tödi</w:t>
            </w:r>
          </w:p>
        </w:tc>
      </w:tr>
      <w:tr>
        <w:tc>
          <w:tcPr/>
          <w:p>
            <w:pPr>
              <w:pStyle w:val="Compact"/>
              <w:jc w:val="left"/>
            </w:pPr>
            <w:r>
              <w:t xml:space="preserve">15253243</w:t>
            </w:r>
          </w:p>
        </w:tc>
        <w:tc>
          <w:tcPr/>
          <w:p>
            <w:pPr>
              <w:pStyle w:val="Compact"/>
              <w:jc w:val="left"/>
            </w:pPr>
            <w:r>
              <w:t xml:space="preserve">Pardatschas-Granit</w:t>
            </w:r>
          </w:p>
        </w:tc>
        <w:tc>
          <w:tcPr/>
          <w:p>
            <w:pPr>
              <w:pStyle w:val="Compact"/>
              <w:jc w:val="left"/>
            </w:pPr>
            <w:r>
              <w:t xml:space="preserve">Granite du Piz Pardatschas</w:t>
            </w:r>
          </w:p>
        </w:tc>
      </w:tr>
      <w:tr>
        <w:tc>
          <w:tcPr/>
          <w:p>
            <w:pPr>
              <w:pStyle w:val="Compact"/>
              <w:jc w:val="left"/>
            </w:pPr>
            <w:r>
              <w:t xml:space="preserve">15253244</w:t>
            </w:r>
          </w:p>
        </w:tc>
        <w:tc>
          <w:tcPr/>
          <w:p>
            <w:pPr>
              <w:pStyle w:val="Compact"/>
              <w:jc w:val="left"/>
            </w:pPr>
            <w:r>
              <w:t xml:space="preserve">Giuv-Syenit</w:t>
            </w:r>
          </w:p>
        </w:tc>
        <w:tc>
          <w:tcPr/>
          <w:p>
            <w:pPr>
              <w:pStyle w:val="Compact"/>
              <w:jc w:val="left"/>
            </w:pPr>
            <w:r>
              <w:t xml:space="preserve">Syénite du Piz Giuv</w:t>
            </w:r>
          </w:p>
        </w:tc>
      </w:tr>
      <w:tr>
        <w:tc>
          <w:tcPr/>
          <w:p>
            <w:pPr>
              <w:pStyle w:val="Compact"/>
              <w:jc w:val="left"/>
            </w:pPr>
            <w:r>
              <w:t xml:space="preserve">15253245</w:t>
            </w:r>
          </w:p>
        </w:tc>
        <w:tc>
          <w:tcPr/>
          <w:p>
            <w:pPr>
              <w:pStyle w:val="Compact"/>
              <w:jc w:val="left"/>
            </w:pPr>
            <w:r>
              <w:t xml:space="preserve">Curtin-Monzodiorit</w:t>
            </w:r>
          </w:p>
        </w:tc>
        <w:tc>
          <w:tcPr/>
          <w:p>
            <w:pPr>
              <w:pStyle w:val="Compact"/>
              <w:jc w:val="left"/>
            </w:pPr>
            <w:r>
              <w:t xml:space="preserve">Monzodiorite du Piz Curtin</w:t>
            </w:r>
          </w:p>
        </w:tc>
      </w:tr>
      <w:tr>
        <w:tc>
          <w:tcPr/>
          <w:p>
            <w:pPr>
              <w:pStyle w:val="Compact"/>
              <w:jc w:val="left"/>
            </w:pPr>
            <w:r>
              <w:t xml:space="preserve">15253246</w:t>
            </w:r>
          </w:p>
        </w:tc>
        <w:tc>
          <w:tcPr/>
          <w:p>
            <w:pPr>
              <w:pStyle w:val="Compact"/>
              <w:jc w:val="left"/>
            </w:pPr>
            <w:r>
              <w:t xml:space="preserve">Val-da-Surplattas-Diorit</w:t>
            </w:r>
          </w:p>
        </w:tc>
        <w:tc>
          <w:tcPr/>
          <w:p>
            <w:pPr>
              <w:pStyle w:val="Compact"/>
              <w:jc w:val="left"/>
            </w:pPr>
            <w:r>
              <w:t xml:space="preserve">Diorite du Val da Surplattas</w:t>
            </w:r>
          </w:p>
        </w:tc>
      </w:tr>
      <w:tr>
        <w:tc>
          <w:tcPr/>
          <w:p>
            <w:pPr>
              <w:pStyle w:val="Compact"/>
              <w:jc w:val="left"/>
            </w:pPr>
            <w:r>
              <w:t xml:space="preserve">15253247</w:t>
            </w:r>
          </w:p>
        </w:tc>
        <w:tc>
          <w:tcPr/>
          <w:p>
            <w:pPr>
              <w:pStyle w:val="Compact"/>
              <w:jc w:val="left"/>
            </w:pPr>
            <w:r>
              <w:t xml:space="preserve">Alp-Crap-Ner-Granit</w:t>
            </w:r>
          </w:p>
        </w:tc>
        <w:tc>
          <w:tcPr/>
          <w:p>
            <w:pPr>
              <w:pStyle w:val="Compact"/>
              <w:jc w:val="left"/>
            </w:pPr>
            <w:r>
              <w:t xml:space="preserve">Granite de l'Alp Crap Ner</w:t>
            </w:r>
          </w:p>
        </w:tc>
      </w:tr>
      <w:tr>
        <w:tc>
          <w:tcPr/>
          <w:p>
            <w:pPr>
              <w:pStyle w:val="Compact"/>
              <w:jc w:val="left"/>
            </w:pPr>
            <w:r>
              <w:t xml:space="preserve">15253248</w:t>
            </w:r>
          </w:p>
        </w:tc>
        <w:tc>
          <w:tcPr/>
          <w:p>
            <w:pPr>
              <w:pStyle w:val="Compact"/>
              <w:jc w:val="left"/>
            </w:pPr>
            <w:r>
              <w:t xml:space="preserve">Russein-Diorit</w:t>
            </w:r>
          </w:p>
        </w:tc>
        <w:tc>
          <w:tcPr/>
          <w:p>
            <w:pPr>
              <w:pStyle w:val="Compact"/>
              <w:jc w:val="left"/>
            </w:pPr>
            <w:r>
              <w:t xml:space="preserve">Diorite du Val Russein</w:t>
            </w:r>
          </w:p>
        </w:tc>
      </w:tr>
      <w:tr>
        <w:tc>
          <w:tcPr/>
          <w:p>
            <w:pPr>
              <w:pStyle w:val="Compact"/>
              <w:jc w:val="left"/>
            </w:pPr>
            <w:r>
              <w:t xml:space="preserve">15253249</w:t>
            </w:r>
          </w:p>
        </w:tc>
        <w:tc>
          <w:tcPr/>
          <w:p>
            <w:pPr>
              <w:pStyle w:val="Compact"/>
              <w:jc w:val="left"/>
            </w:pPr>
            <w:r>
              <w:t xml:space="preserve">Val-Gliems-Formation</w:t>
            </w:r>
          </w:p>
        </w:tc>
        <w:tc>
          <w:tcPr/>
          <w:p>
            <w:pPr>
              <w:pStyle w:val="Compact"/>
              <w:jc w:val="left"/>
            </w:pPr>
            <w:r>
              <w:t xml:space="preserve">Formation du Val Gliems</w:t>
            </w:r>
          </w:p>
        </w:tc>
      </w:tr>
      <w:tr>
        <w:tc>
          <w:tcPr/>
          <w:p>
            <w:pPr>
              <w:pStyle w:val="Compact"/>
              <w:jc w:val="left"/>
            </w:pPr>
            <w:r>
              <w:t xml:space="preserve">15253250</w:t>
            </w:r>
          </w:p>
        </w:tc>
        <w:tc>
          <w:tcPr/>
          <w:p>
            <w:pPr>
              <w:pStyle w:val="Compact"/>
              <w:jc w:val="left"/>
            </w:pPr>
            <w:r>
              <w:t xml:space="preserve">Bifertenfirn-Formation</w:t>
            </w:r>
          </w:p>
        </w:tc>
        <w:tc>
          <w:tcPr/>
          <w:p>
            <w:pPr>
              <w:pStyle w:val="Compact"/>
              <w:jc w:val="left"/>
            </w:pPr>
            <w:r>
              <w:t xml:space="preserve">Formation du Bifertenfirn</w:t>
            </w:r>
          </w:p>
        </w:tc>
      </w:tr>
      <w:tr>
        <w:tc>
          <w:tcPr/>
          <w:p>
            <w:pPr>
              <w:pStyle w:val="Compact"/>
              <w:jc w:val="left"/>
            </w:pPr>
            <w:r>
              <w:t xml:space="preserve">15253251</w:t>
            </w:r>
          </w:p>
        </w:tc>
        <w:tc>
          <w:tcPr/>
          <w:p>
            <w:pPr>
              <w:pStyle w:val="Compact"/>
              <w:jc w:val="left"/>
            </w:pPr>
            <w:r>
              <w:t xml:space="preserve">Gastern-Granit</w:t>
            </w:r>
          </w:p>
        </w:tc>
        <w:tc>
          <w:tcPr/>
          <w:p>
            <w:pPr>
              <w:pStyle w:val="Compact"/>
              <w:jc w:val="left"/>
            </w:pPr>
            <w:r>
              <w:t xml:space="preserve">Granite de Gastern</w:t>
            </w:r>
          </w:p>
        </w:tc>
      </w:tr>
      <w:tr>
        <w:tc>
          <w:tcPr/>
          <w:p>
            <w:pPr>
              <w:pStyle w:val="Compact"/>
              <w:jc w:val="left"/>
            </w:pPr>
            <w:r>
              <w:t xml:space="preserve">15253252</w:t>
            </w:r>
          </w:p>
        </w:tc>
        <w:tc>
          <w:tcPr/>
          <w:p>
            <w:pPr>
              <w:pStyle w:val="Compact"/>
              <w:jc w:val="left"/>
            </w:pPr>
            <w:r>
              <w:t xml:space="preserve">Innertkirchen-Migmatit</w:t>
            </w:r>
          </w:p>
        </w:tc>
        <w:tc>
          <w:tcPr/>
          <w:p>
            <w:pPr>
              <w:pStyle w:val="Compact"/>
              <w:jc w:val="left"/>
            </w:pPr>
            <w:r>
              <w:t xml:space="preserve">Migmatite d'Innertkirchen</w:t>
            </w:r>
          </w:p>
        </w:tc>
      </w:tr>
      <w:tr>
        <w:tc>
          <w:tcPr/>
          <w:p>
            <w:pPr>
              <w:pStyle w:val="Compact"/>
              <w:jc w:val="left"/>
            </w:pPr>
            <w:r>
              <w:t xml:space="preserve">15253254</w:t>
            </w:r>
          </w:p>
        </w:tc>
        <w:tc>
          <w:tcPr/>
          <w:p>
            <w:pPr>
              <w:pStyle w:val="Compact"/>
              <w:jc w:val="left"/>
            </w:pPr>
            <w:r>
              <w:t xml:space="preserve">Erstfeld-Gneiskomplex</w:t>
            </w:r>
          </w:p>
        </w:tc>
        <w:tc>
          <w:tcPr/>
          <w:p>
            <w:pPr>
              <w:pStyle w:val="Compact"/>
              <w:jc w:val="left"/>
            </w:pPr>
            <w:r>
              <w:t xml:space="preserve">Complexe gneissique d'Erstfeld</w:t>
            </w:r>
          </w:p>
        </w:tc>
      </w:tr>
      <w:tr>
        <w:tc>
          <w:tcPr/>
          <w:p>
            <w:pPr>
              <w:pStyle w:val="Compact"/>
              <w:jc w:val="left"/>
            </w:pPr>
            <w:r>
              <w:t xml:space="preserve">15253255</w:t>
            </w:r>
          </w:p>
        </w:tc>
        <w:tc>
          <w:tcPr/>
          <w:p>
            <w:pPr>
              <w:pStyle w:val="Compact"/>
              <w:jc w:val="left"/>
            </w:pPr>
            <w:r>
              <w:t xml:space="preserve">Guttannen-Gneiskomplex</w:t>
            </w:r>
          </w:p>
        </w:tc>
        <w:tc>
          <w:tcPr/>
          <w:p>
            <w:pPr>
              <w:pStyle w:val="Compact"/>
              <w:jc w:val="left"/>
            </w:pPr>
            <w:r>
              <w:t xml:space="preserve">Complexe gneissique de Guttannen</w:t>
            </w:r>
          </w:p>
        </w:tc>
      </w:tr>
      <w:tr>
        <w:tc>
          <w:tcPr/>
          <w:p>
            <w:pPr>
              <w:pStyle w:val="Compact"/>
              <w:jc w:val="left"/>
            </w:pPr>
            <w:r>
              <w:t xml:space="preserve">15253256</w:t>
            </w:r>
          </w:p>
        </w:tc>
        <w:tc>
          <w:tcPr/>
          <w:p>
            <w:pPr>
              <w:pStyle w:val="Compact"/>
              <w:jc w:val="left"/>
            </w:pPr>
            <w:r>
              <w:t xml:space="preserve">Lötschental-Gneiskomplex</w:t>
            </w:r>
          </w:p>
        </w:tc>
        <w:tc>
          <w:tcPr/>
          <w:p>
            <w:pPr>
              <w:pStyle w:val="Compact"/>
              <w:jc w:val="left"/>
            </w:pPr>
            <w:r>
              <w:t xml:space="preserve">Complexe gneissique du Lötschental</w:t>
            </w:r>
          </w:p>
        </w:tc>
      </w:tr>
      <w:tr>
        <w:tc>
          <w:tcPr/>
          <w:p>
            <w:pPr>
              <w:pStyle w:val="Compact"/>
              <w:jc w:val="left"/>
            </w:pPr>
            <w:r>
              <w:t xml:space="preserve">15253257</w:t>
            </w:r>
          </w:p>
        </w:tc>
        <w:tc>
          <w:tcPr/>
          <w:p>
            <w:pPr>
              <w:pStyle w:val="Compact"/>
              <w:jc w:val="left"/>
            </w:pPr>
            <w:r>
              <w:t xml:space="preserve">Ofenhorn-Stampfhorn-Gneiskomplex</w:t>
            </w:r>
          </w:p>
        </w:tc>
        <w:tc>
          <w:tcPr/>
          <w:p>
            <w:pPr>
              <w:pStyle w:val="Compact"/>
              <w:jc w:val="left"/>
            </w:pPr>
            <w:r>
              <w:t xml:space="preserve">Complexe gneissique de l'Ofenhorn-Stampfhorn</w:t>
            </w:r>
          </w:p>
        </w:tc>
      </w:tr>
      <w:tr>
        <w:tc>
          <w:tcPr/>
          <w:p>
            <w:pPr>
              <w:pStyle w:val="Compact"/>
              <w:jc w:val="left"/>
            </w:pPr>
            <w:r>
              <w:t xml:space="preserve">15253258</w:t>
            </w:r>
          </w:p>
        </w:tc>
        <w:tc>
          <w:tcPr/>
          <w:p>
            <w:pPr>
              <w:pStyle w:val="Compact"/>
              <w:jc w:val="left"/>
            </w:pPr>
            <w:r>
              <w:t xml:space="preserve">Straligenstöckli-Gneiskomplex</w:t>
            </w:r>
          </w:p>
        </w:tc>
        <w:tc>
          <w:tcPr/>
          <w:p>
            <w:pPr>
              <w:pStyle w:val="Compact"/>
              <w:jc w:val="left"/>
            </w:pPr>
            <w:r>
              <w:t xml:space="preserve">Complexe gneissique du Straligenstöckli</w:t>
            </w:r>
          </w:p>
        </w:tc>
      </w:tr>
      <w:tr>
        <w:tc>
          <w:tcPr/>
          <w:p>
            <w:pPr>
              <w:pStyle w:val="Compact"/>
              <w:jc w:val="left"/>
            </w:pPr>
            <w:r>
              <w:t xml:space="preserve">15253259</w:t>
            </w:r>
          </w:p>
        </w:tc>
        <w:tc>
          <w:tcPr/>
          <w:p>
            <w:pPr>
              <w:pStyle w:val="Compact"/>
              <w:jc w:val="left"/>
            </w:pPr>
            <w:r>
              <w:t xml:space="preserve">Chrüzlistock-Migmatit</w:t>
            </w:r>
          </w:p>
        </w:tc>
        <w:tc>
          <w:tcPr/>
          <w:p>
            <w:pPr>
              <w:pStyle w:val="Compact"/>
              <w:jc w:val="left"/>
            </w:pPr>
            <w:r>
              <w:t xml:space="preserve">Migmatite du Chrüzlistock</w:t>
            </w:r>
          </w:p>
        </w:tc>
      </w:tr>
      <w:tr>
        <w:tc>
          <w:tcPr/>
          <w:p>
            <w:pPr>
              <w:pStyle w:val="Compact"/>
              <w:jc w:val="left"/>
            </w:pPr>
            <w:r>
              <w:t xml:space="preserve">15253260</w:t>
            </w:r>
          </w:p>
        </w:tc>
        <w:tc>
          <w:tcPr/>
          <w:p>
            <w:pPr>
              <w:pStyle w:val="Compact"/>
              <w:jc w:val="left"/>
            </w:pPr>
            <w:r>
              <w:t xml:space="preserve">Piz-Cuolmet-Gneiskomplex</w:t>
            </w:r>
          </w:p>
        </w:tc>
        <w:tc>
          <w:tcPr/>
          <w:p>
            <w:pPr>
              <w:pStyle w:val="Compact"/>
              <w:jc w:val="left"/>
            </w:pPr>
            <w:r>
              <w:t xml:space="preserve">Complexe gneissique du Piz Cuolmet</w:t>
            </w:r>
          </w:p>
        </w:tc>
      </w:tr>
      <w:tr>
        <w:tc>
          <w:tcPr/>
          <w:p>
            <w:pPr>
              <w:pStyle w:val="Compact"/>
              <w:jc w:val="left"/>
            </w:pPr>
            <w:r>
              <w:t xml:space="preserve">15253261</w:t>
            </w:r>
          </w:p>
        </w:tc>
        <w:tc>
          <w:tcPr/>
          <w:p>
            <w:pPr>
              <w:pStyle w:val="Compact"/>
              <w:jc w:val="left"/>
            </w:pPr>
            <w:r>
              <w:t xml:space="preserve">Tamina-Gneiskomplex</w:t>
            </w:r>
          </w:p>
        </w:tc>
        <w:tc>
          <w:tcPr/>
          <w:p>
            <w:pPr>
              <w:pStyle w:val="Compact"/>
              <w:jc w:val="left"/>
            </w:pPr>
            <w:r>
              <w:t xml:space="preserve">Complexe gneissique de la Tamina</w:t>
            </w:r>
          </w:p>
        </w:tc>
      </w:tr>
      <w:tr>
        <w:tc>
          <w:tcPr/>
          <w:p>
            <w:pPr>
              <w:pStyle w:val="Compact"/>
              <w:jc w:val="left"/>
            </w:pPr>
            <w:r>
              <w:t xml:space="preserve">15253262</w:t>
            </w:r>
          </w:p>
        </w:tc>
        <w:tc>
          <w:tcPr/>
          <w:p>
            <w:pPr>
              <w:pStyle w:val="Compact"/>
              <w:jc w:val="left"/>
            </w:pPr>
            <w:r>
              <w:t xml:space="preserve">Bäregg-Gneiskomplex</w:t>
            </w:r>
          </w:p>
        </w:tc>
        <w:tc>
          <w:tcPr/>
          <w:p>
            <w:pPr>
              <w:pStyle w:val="Compact"/>
              <w:jc w:val="left"/>
            </w:pPr>
            <w:r>
              <w:t xml:space="preserve">Complexe gneissique de la Bäregg</w:t>
            </w:r>
          </w:p>
        </w:tc>
      </w:tr>
      <w:tr>
        <w:tc>
          <w:tcPr/>
          <w:p>
            <w:pPr>
              <w:pStyle w:val="Compact"/>
              <w:jc w:val="left"/>
            </w:pPr>
            <w:r>
              <w:t xml:space="preserve">15253263</w:t>
            </w:r>
          </w:p>
        </w:tc>
        <w:tc>
          <w:tcPr/>
          <w:p>
            <w:pPr>
              <w:pStyle w:val="Compact"/>
              <w:jc w:val="left"/>
            </w:pPr>
            <w:r>
              <w:t xml:space="preserve">Baltschieder-Granodiorit</w:t>
            </w:r>
          </w:p>
        </w:tc>
        <w:tc>
          <w:tcPr/>
          <w:p>
            <w:pPr>
              <w:pStyle w:val="Compact"/>
              <w:jc w:val="left"/>
            </w:pPr>
            <w:r>
              <w:t xml:space="preserve">Granodiorite de Baltschieder</w:t>
            </w:r>
          </w:p>
        </w:tc>
      </w:tr>
      <w:tr>
        <w:tc>
          <w:tcPr/>
          <w:p>
            <w:pPr>
              <w:pStyle w:val="Compact"/>
              <w:jc w:val="left"/>
            </w:pPr>
            <w:r>
              <w:t xml:space="preserve">15253264</w:t>
            </w:r>
          </w:p>
        </w:tc>
        <w:tc>
          <w:tcPr/>
          <w:p>
            <w:pPr>
              <w:pStyle w:val="Compact"/>
              <w:jc w:val="left"/>
            </w:pPr>
            <w:r>
              <w:t xml:space="preserve">Gärsthorn-Gneiskomplex</w:t>
            </w:r>
          </w:p>
        </w:tc>
        <w:tc>
          <w:tcPr/>
          <w:p>
            <w:pPr>
              <w:pStyle w:val="Compact"/>
              <w:jc w:val="left"/>
            </w:pPr>
            <w:r>
              <w:t xml:space="preserve">Complexe gneissique du Gärsthorn</w:t>
            </w:r>
          </w:p>
        </w:tc>
      </w:tr>
      <w:tr>
        <w:tc>
          <w:tcPr/>
          <w:p>
            <w:pPr>
              <w:pStyle w:val="Compact"/>
              <w:jc w:val="left"/>
            </w:pPr>
            <w:r>
              <w:t xml:space="preserve">15253268</w:t>
            </w:r>
          </w:p>
        </w:tc>
        <w:tc>
          <w:tcPr/>
          <w:p>
            <w:pPr>
              <w:pStyle w:val="Compact"/>
              <w:jc w:val="left"/>
            </w:pPr>
            <w:r>
              <w:t xml:space="preserve">Massa-Gneiskomplex</w:t>
            </w:r>
          </w:p>
        </w:tc>
        <w:tc>
          <w:tcPr/>
          <w:p>
            <w:pPr>
              <w:pStyle w:val="Compact"/>
              <w:jc w:val="left"/>
            </w:pPr>
            <w:r>
              <w:t xml:space="preserve">Complexe gneissique de la Massa</w:t>
            </w:r>
          </w:p>
        </w:tc>
      </w:tr>
      <w:tr>
        <w:tc>
          <w:tcPr/>
          <w:p>
            <w:pPr>
              <w:pStyle w:val="Compact"/>
              <w:jc w:val="left"/>
            </w:pPr>
            <w:r>
              <w:t xml:space="preserve">15253269</w:t>
            </w:r>
          </w:p>
        </w:tc>
        <w:tc>
          <w:tcPr/>
          <w:p>
            <w:pPr>
              <w:pStyle w:val="Compact"/>
              <w:jc w:val="left"/>
            </w:pPr>
            <w:r>
              <w:t xml:space="preserve">Sogn-Placi-Gneiskomplex</w:t>
            </w:r>
          </w:p>
        </w:tc>
        <w:tc>
          <w:tcPr/>
          <w:p>
            <w:pPr>
              <w:pStyle w:val="Compact"/>
              <w:jc w:val="left"/>
            </w:pPr>
            <w:r>
              <w:t xml:space="preserve">Complexe gneissique de Sogn Placi</w:t>
            </w:r>
          </w:p>
        </w:tc>
      </w:tr>
      <w:tr>
        <w:tc>
          <w:tcPr/>
          <w:p>
            <w:pPr>
              <w:pStyle w:val="Compact"/>
              <w:jc w:val="left"/>
            </w:pPr>
            <w:r>
              <w:t xml:space="preserve">15253270</w:t>
            </w:r>
          </w:p>
        </w:tc>
        <w:tc>
          <w:tcPr/>
          <w:p>
            <w:pPr>
              <w:pStyle w:val="Compact"/>
              <w:jc w:val="left"/>
            </w:pPr>
            <w:r>
              <w:t xml:space="preserve">Pulanera-Gneiskomplex</w:t>
            </w:r>
          </w:p>
        </w:tc>
        <w:tc>
          <w:tcPr/>
          <w:p>
            <w:pPr>
              <w:pStyle w:val="Compact"/>
              <w:jc w:val="left"/>
            </w:pPr>
            <w:r>
              <w:t xml:space="preserve">Complexe gneissique du Val Pulanera</w:t>
            </w:r>
          </w:p>
        </w:tc>
      </w:tr>
      <w:tr>
        <w:tc>
          <w:tcPr/>
          <w:p>
            <w:pPr>
              <w:pStyle w:val="Compact"/>
              <w:jc w:val="left"/>
            </w:pPr>
            <w:r>
              <w:t xml:space="preserve">15253271</w:t>
            </w:r>
          </w:p>
        </w:tc>
        <w:tc>
          <w:tcPr/>
          <w:p>
            <w:pPr>
              <w:pStyle w:val="Compact"/>
              <w:jc w:val="left"/>
            </w:pPr>
            <w:r>
              <w:t xml:space="preserve">Punteglias-Granit</w:t>
            </w:r>
          </w:p>
        </w:tc>
        <w:tc>
          <w:tcPr/>
          <w:p>
            <w:pPr>
              <w:pStyle w:val="Compact"/>
              <w:jc w:val="left"/>
            </w:pPr>
            <w:r>
              <w:t xml:space="preserve">Granite du Val Punteglias</w:t>
            </w:r>
          </w:p>
        </w:tc>
      </w:tr>
      <w:tr>
        <w:tc>
          <w:tcPr/>
          <w:p>
            <w:pPr>
              <w:pStyle w:val="Compact"/>
              <w:jc w:val="left"/>
            </w:pPr>
            <w:r>
              <w:t xml:space="preserve">15253275</w:t>
            </w:r>
          </w:p>
        </w:tc>
        <w:tc>
          <w:tcPr/>
          <w:p>
            <w:pPr>
              <w:pStyle w:val="Compact"/>
              <w:jc w:val="left"/>
            </w:pPr>
            <w:r>
              <w:t xml:space="preserve">Torrenthorn-Formation</w:t>
            </w:r>
          </w:p>
        </w:tc>
        <w:tc>
          <w:tcPr/>
          <w:p>
            <w:pPr>
              <w:pStyle w:val="Compact"/>
              <w:jc w:val="left"/>
            </w:pPr>
            <w:r>
              <w:t xml:space="preserve">Formation du Torrenthorn</w:t>
            </w:r>
          </w:p>
        </w:tc>
      </w:tr>
      <w:tr>
        <w:tc>
          <w:tcPr/>
          <w:p>
            <w:pPr>
              <w:pStyle w:val="Compact"/>
              <w:jc w:val="left"/>
            </w:pPr>
            <w:r>
              <w:t xml:space="preserve">15253278</w:t>
            </w:r>
          </w:p>
        </w:tc>
        <w:tc>
          <w:tcPr/>
          <w:p>
            <w:pPr>
              <w:pStyle w:val="Compact"/>
              <w:jc w:val="left"/>
            </w:pPr>
            <w:r>
              <w:t xml:space="preserve">Bachalp-Formation</w:t>
            </w:r>
          </w:p>
        </w:tc>
        <w:tc>
          <w:tcPr/>
          <w:p>
            <w:pPr>
              <w:pStyle w:val="Compact"/>
              <w:jc w:val="left"/>
            </w:pPr>
            <w:r>
              <w:t xml:space="preserve">Formation de la Bachalp</w:t>
            </w:r>
          </w:p>
        </w:tc>
      </w:tr>
      <w:tr>
        <w:tc>
          <w:tcPr/>
          <w:p>
            <w:pPr>
              <w:pStyle w:val="Compact"/>
              <w:jc w:val="left"/>
            </w:pPr>
            <w:r>
              <w:t xml:space="preserve">15253279</w:t>
            </w:r>
          </w:p>
        </w:tc>
        <w:tc>
          <w:tcPr/>
          <w:p>
            <w:pPr>
              <w:pStyle w:val="Compact"/>
              <w:jc w:val="left"/>
            </w:pPr>
            <w:r>
              <w:t xml:space="preserve">Mättental-Melange</w:t>
            </w:r>
          </w:p>
        </w:tc>
        <w:tc>
          <w:tcPr/>
          <w:p>
            <w:pPr>
              <w:pStyle w:val="Compact"/>
              <w:jc w:val="left"/>
            </w:pPr>
            <w:r>
              <w:t xml:space="preserve">Mélange du Mättental</w:t>
            </w:r>
          </w:p>
        </w:tc>
      </w:tr>
      <w:tr>
        <w:tc>
          <w:tcPr/>
          <w:p>
            <w:pPr>
              <w:pStyle w:val="Compact"/>
              <w:jc w:val="left"/>
            </w:pPr>
            <w:r>
              <w:t xml:space="preserve">15253280</w:t>
            </w:r>
          </w:p>
        </w:tc>
        <w:tc>
          <w:tcPr/>
          <w:p>
            <w:pPr>
              <w:pStyle w:val="Compact"/>
              <w:jc w:val="left"/>
            </w:pPr>
            <w:r>
              <w:t xml:space="preserve">Schabell-Melange</w:t>
            </w:r>
          </w:p>
        </w:tc>
        <w:tc>
          <w:tcPr/>
          <w:p>
            <w:pPr>
              <w:pStyle w:val="Compact"/>
              <w:jc w:val="left"/>
            </w:pPr>
            <w:r>
              <w:t xml:space="preserve">Mélange du Schabell</w:t>
            </w:r>
          </w:p>
        </w:tc>
      </w:tr>
      <w:tr>
        <w:tc>
          <w:tcPr/>
          <w:p>
            <w:pPr>
              <w:pStyle w:val="Compact"/>
              <w:jc w:val="left"/>
            </w:pPr>
            <w:r>
              <w:t xml:space="preserve">15253281</w:t>
            </w:r>
          </w:p>
        </w:tc>
        <w:tc>
          <w:tcPr/>
          <w:p>
            <w:pPr>
              <w:pStyle w:val="Compact"/>
              <w:jc w:val="left"/>
            </w:pPr>
            <w:r>
              <w:t xml:space="preserve">Blattengrat-Sandstein</w:t>
            </w:r>
          </w:p>
        </w:tc>
        <w:tc>
          <w:tcPr/>
          <w:p>
            <w:pPr>
              <w:pStyle w:val="Compact"/>
              <w:jc w:val="left"/>
            </w:pPr>
            <w:r>
              <w:t xml:space="preserve">Grès du Blattengrat</w:t>
            </w:r>
          </w:p>
        </w:tc>
      </w:tr>
      <w:tr>
        <w:tc>
          <w:tcPr/>
          <w:p>
            <w:pPr>
              <w:pStyle w:val="Compact"/>
              <w:jc w:val="left"/>
            </w:pPr>
            <w:r>
              <w:t xml:space="preserve">15253282</w:t>
            </w:r>
          </w:p>
        </w:tc>
        <w:tc>
          <w:tcPr/>
          <w:p>
            <w:pPr>
              <w:pStyle w:val="Compact"/>
              <w:jc w:val="left"/>
            </w:pPr>
            <w:r>
              <w:t xml:space="preserve">Martinsmad-Formation</w:t>
            </w:r>
          </w:p>
        </w:tc>
        <w:tc>
          <w:tcPr/>
          <w:p>
            <w:pPr>
              <w:pStyle w:val="Compact"/>
              <w:jc w:val="left"/>
            </w:pPr>
            <w:r>
              <w:t xml:space="preserve">Formation du Martinsmad</w:t>
            </w:r>
          </w:p>
        </w:tc>
      </w:tr>
      <w:tr>
        <w:tc>
          <w:tcPr/>
          <w:p>
            <w:pPr>
              <w:pStyle w:val="Compact"/>
              <w:jc w:val="left"/>
            </w:pPr>
            <w:r>
              <w:t xml:space="preserve">15253287</w:t>
            </w:r>
          </w:p>
        </w:tc>
        <w:tc>
          <w:tcPr/>
          <w:p>
            <w:pPr>
              <w:pStyle w:val="Compact"/>
              <w:jc w:val="left"/>
            </w:pPr>
            <w:r>
              <w:t xml:space="preserve">Pfäfers-Formation</w:t>
            </w:r>
          </w:p>
        </w:tc>
        <w:tc>
          <w:tcPr/>
          <w:p>
            <w:pPr>
              <w:pStyle w:val="Compact"/>
              <w:jc w:val="left"/>
            </w:pPr>
            <w:r>
              <w:t xml:space="preserve">Formation de Pfäfers</w:t>
            </w:r>
          </w:p>
        </w:tc>
      </w:tr>
      <w:tr>
        <w:tc>
          <w:tcPr/>
          <w:p>
            <w:pPr>
              <w:pStyle w:val="Compact"/>
              <w:jc w:val="left"/>
            </w:pPr>
            <w:r>
              <w:t xml:space="preserve">15253288</w:t>
            </w:r>
          </w:p>
        </w:tc>
        <w:tc>
          <w:tcPr/>
          <w:p>
            <w:pPr>
              <w:pStyle w:val="Compact"/>
              <w:jc w:val="left"/>
            </w:pPr>
            <w:r>
              <w:t xml:space="preserve">Kapfen-Formation</w:t>
            </w:r>
          </w:p>
        </w:tc>
        <w:tc>
          <w:tcPr/>
          <w:p>
            <w:pPr>
              <w:pStyle w:val="Compact"/>
              <w:jc w:val="left"/>
            </w:pPr>
            <w:r>
              <w:t xml:space="preserve">Formation de Kapfen</w:t>
            </w:r>
          </w:p>
        </w:tc>
      </w:tr>
      <w:tr>
        <w:tc>
          <w:tcPr/>
          <w:p>
            <w:pPr>
              <w:pStyle w:val="Compact"/>
              <w:jc w:val="left"/>
            </w:pPr>
            <w:r>
              <w:t xml:space="preserve">15253289</w:t>
            </w:r>
          </w:p>
        </w:tc>
        <w:tc>
          <w:tcPr/>
          <w:p>
            <w:pPr>
              <w:pStyle w:val="Compact"/>
              <w:jc w:val="left"/>
            </w:pPr>
            <w:r>
              <w:t xml:space="preserve">Schönbühl-Formation</w:t>
            </w:r>
          </w:p>
        </w:tc>
        <w:tc>
          <w:tcPr/>
          <w:p>
            <w:pPr>
              <w:pStyle w:val="Compact"/>
              <w:jc w:val="left"/>
            </w:pPr>
            <w:r>
              <w:t xml:space="preserve">Formation de Schönbühl</w:t>
            </w:r>
          </w:p>
        </w:tc>
      </w:tr>
      <w:tr>
        <w:tc>
          <w:tcPr/>
          <w:p>
            <w:pPr>
              <w:pStyle w:val="Compact"/>
              <w:jc w:val="left"/>
            </w:pPr>
            <w:r>
              <w:t xml:space="preserve">15253290</w:t>
            </w:r>
          </w:p>
        </w:tc>
        <w:tc>
          <w:tcPr/>
          <w:p>
            <w:pPr>
              <w:pStyle w:val="Compact"/>
              <w:jc w:val="left"/>
            </w:pPr>
            <w:r>
              <w:t xml:space="preserve">Kärpf-Formation</w:t>
            </w:r>
          </w:p>
        </w:tc>
        <w:tc>
          <w:tcPr/>
          <w:p>
            <w:pPr>
              <w:pStyle w:val="Compact"/>
              <w:jc w:val="left"/>
            </w:pPr>
            <w:r>
              <w:t xml:space="preserve">Formation du Kärpf</w:t>
            </w:r>
          </w:p>
        </w:tc>
      </w:tr>
      <w:tr>
        <w:tc>
          <w:tcPr/>
          <w:p>
            <w:pPr>
              <w:pStyle w:val="Compact"/>
              <w:jc w:val="left"/>
            </w:pPr>
            <w:r>
              <w:t xml:space="preserve">15253292</w:t>
            </w:r>
          </w:p>
        </w:tc>
        <w:tc>
          <w:tcPr/>
          <w:p>
            <w:pPr>
              <w:pStyle w:val="Compact"/>
              <w:jc w:val="left"/>
            </w:pPr>
            <w:r>
              <w:t xml:space="preserve">Fulen-Formation</w:t>
            </w:r>
          </w:p>
        </w:tc>
        <w:tc>
          <w:tcPr/>
          <w:p>
            <w:pPr>
              <w:pStyle w:val="Compact"/>
              <w:jc w:val="left"/>
            </w:pPr>
            <w:r>
              <w:t xml:space="preserve">Formation du Fulen</w:t>
            </w:r>
          </w:p>
        </w:tc>
      </w:tr>
      <w:tr>
        <w:tc>
          <w:tcPr/>
          <w:p>
            <w:pPr>
              <w:pStyle w:val="Compact"/>
              <w:jc w:val="left"/>
            </w:pPr>
            <w:r>
              <w:t xml:space="preserve">15253293</w:t>
            </w:r>
          </w:p>
        </w:tc>
        <w:tc>
          <w:tcPr/>
          <w:p>
            <w:pPr>
              <w:pStyle w:val="Compact"/>
              <w:jc w:val="left"/>
            </w:pPr>
            <w:r>
              <w:t xml:space="preserve">Karrenstock-Formation</w:t>
            </w:r>
          </w:p>
        </w:tc>
        <w:tc>
          <w:tcPr/>
          <w:p>
            <w:pPr>
              <w:pStyle w:val="Compact"/>
              <w:jc w:val="left"/>
            </w:pPr>
            <w:r>
              <w:t xml:space="preserve">Formation du Karrenstock</w:t>
            </w:r>
          </w:p>
        </w:tc>
      </w:tr>
      <w:tr>
        <w:tc>
          <w:tcPr/>
          <w:p>
            <w:pPr>
              <w:pStyle w:val="Compact"/>
              <w:jc w:val="left"/>
            </w:pPr>
            <w:r>
              <w:t xml:space="preserve">15253296</w:t>
            </w:r>
          </w:p>
        </w:tc>
        <w:tc>
          <w:tcPr/>
          <w:p>
            <w:pPr>
              <w:pStyle w:val="Compact"/>
              <w:jc w:val="left"/>
            </w:pPr>
            <w:r>
              <w:t xml:space="preserve">Murgtal-Formation</w:t>
            </w:r>
          </w:p>
        </w:tc>
        <w:tc>
          <w:tcPr/>
          <w:p>
            <w:pPr>
              <w:pStyle w:val="Compact"/>
              <w:jc w:val="left"/>
            </w:pPr>
            <w:r>
              <w:t xml:space="preserve">Formation du Murgtal</w:t>
            </w:r>
          </w:p>
        </w:tc>
      </w:tr>
      <w:tr>
        <w:tc>
          <w:tcPr/>
          <w:p>
            <w:pPr>
              <w:pStyle w:val="Compact"/>
              <w:jc w:val="left"/>
            </w:pPr>
            <w:r>
              <w:t xml:space="preserve">15253301</w:t>
            </w:r>
          </w:p>
        </w:tc>
        <w:tc>
          <w:tcPr/>
          <w:p>
            <w:pPr>
              <w:pStyle w:val="Compact"/>
              <w:jc w:val="left"/>
            </w:pPr>
            <w:r>
              <w:t xml:space="preserve">Mären-Formation</w:t>
            </w:r>
          </w:p>
        </w:tc>
        <w:tc>
          <w:tcPr/>
          <w:p>
            <w:pPr>
              <w:pStyle w:val="Compact"/>
              <w:jc w:val="left"/>
            </w:pPr>
            <w:r>
              <w:t xml:space="preserve">Formation de la Märenegg</w:t>
            </w:r>
          </w:p>
        </w:tc>
      </w:tr>
      <w:tr>
        <w:tc>
          <w:tcPr/>
          <w:p>
            <w:pPr>
              <w:pStyle w:val="Compact"/>
              <w:jc w:val="left"/>
            </w:pPr>
            <w:r>
              <w:t xml:space="preserve">15253307</w:t>
            </w:r>
          </w:p>
        </w:tc>
        <w:tc>
          <w:tcPr/>
          <w:p>
            <w:pPr>
              <w:pStyle w:val="Compact"/>
              <w:jc w:val="left"/>
            </w:pPr>
            <w:r>
              <w:t xml:space="preserve">Üblital-Formation</w:t>
            </w:r>
          </w:p>
        </w:tc>
        <w:tc>
          <w:tcPr/>
          <w:p>
            <w:pPr>
              <w:pStyle w:val="Compact"/>
              <w:jc w:val="left"/>
            </w:pPr>
            <w:r>
              <w:t xml:space="preserve">Formation de l'Üblital</w:t>
            </w:r>
          </w:p>
        </w:tc>
      </w:tr>
      <w:tr>
        <w:tc>
          <w:tcPr/>
          <w:p>
            <w:pPr>
              <w:pStyle w:val="Compact"/>
              <w:jc w:val="left"/>
            </w:pPr>
            <w:r>
              <w:t xml:space="preserve">15253308</w:t>
            </w:r>
          </w:p>
        </w:tc>
        <w:tc>
          <w:tcPr/>
          <w:p>
            <w:pPr>
              <w:pStyle w:val="Compact"/>
              <w:jc w:val="left"/>
            </w:pPr>
            <w:r>
              <w:t xml:space="preserve">Val-Pigniu-Gneiskomplex</w:t>
            </w:r>
          </w:p>
        </w:tc>
        <w:tc>
          <w:tcPr/>
          <w:p>
            <w:pPr>
              <w:pStyle w:val="Compact"/>
              <w:jc w:val="left"/>
            </w:pPr>
            <w:r>
              <w:t xml:space="preserve">Complexe gneissique du Val Pigniu</w:t>
            </w:r>
          </w:p>
        </w:tc>
      </w:tr>
      <w:tr>
        <w:tc>
          <w:tcPr/>
          <w:p>
            <w:pPr>
              <w:pStyle w:val="Compact"/>
              <w:jc w:val="left"/>
            </w:pPr>
            <w:r>
              <w:t xml:space="preserve">15253309</w:t>
            </w:r>
          </w:p>
        </w:tc>
        <w:tc>
          <w:tcPr/>
          <w:p>
            <w:pPr>
              <w:pStyle w:val="Compact"/>
              <w:jc w:val="left"/>
            </w:pPr>
            <w:r>
              <w:t xml:space="preserve">Calmut-Gneiskomplex</w:t>
            </w:r>
          </w:p>
        </w:tc>
        <w:tc>
          <w:tcPr/>
          <w:p>
            <w:pPr>
              <w:pStyle w:val="Compact"/>
              <w:jc w:val="left"/>
            </w:pPr>
            <w:r>
              <w:t xml:space="preserve">Complexe gneissique du Calmut</w:t>
            </w:r>
          </w:p>
        </w:tc>
      </w:tr>
      <w:tr>
        <w:tc>
          <w:tcPr/>
          <w:p>
            <w:pPr>
              <w:pStyle w:val="Compact"/>
              <w:jc w:val="left"/>
            </w:pPr>
            <w:r>
              <w:t xml:space="preserve">15253310</w:t>
            </w:r>
          </w:p>
        </w:tc>
        <w:tc>
          <w:tcPr/>
          <w:p>
            <w:pPr>
              <w:pStyle w:val="Compact"/>
              <w:jc w:val="left"/>
            </w:pPr>
            <w:r>
              <w:t xml:space="preserve">Rueras-Gneiskomplex</w:t>
            </w:r>
          </w:p>
        </w:tc>
        <w:tc>
          <w:tcPr/>
          <w:p>
            <w:pPr>
              <w:pStyle w:val="Compact"/>
              <w:jc w:val="left"/>
            </w:pPr>
            <w:r>
              <w:t xml:space="preserve">Complexe gneissique de Rueras</w:t>
            </w:r>
          </w:p>
        </w:tc>
      </w:tr>
      <w:tr>
        <w:tc>
          <w:tcPr/>
          <w:p>
            <w:pPr>
              <w:pStyle w:val="Compact"/>
              <w:jc w:val="left"/>
            </w:pPr>
            <w:r>
              <w:t xml:space="preserve">15253311</w:t>
            </w:r>
          </w:p>
        </w:tc>
        <w:tc>
          <w:tcPr/>
          <w:p>
            <w:pPr>
              <w:pStyle w:val="Compact"/>
              <w:jc w:val="left"/>
            </w:pPr>
            <w:r>
              <w:t xml:space="preserve">Meierhof-Phyllit</w:t>
            </w:r>
          </w:p>
        </w:tc>
        <w:tc>
          <w:tcPr/>
          <w:p>
            <w:pPr>
              <w:pStyle w:val="Compact"/>
              <w:jc w:val="left"/>
            </w:pPr>
            <w:r>
              <w:t xml:space="preserve">Phyllite de Meierhof</w:t>
            </w:r>
          </w:p>
        </w:tc>
      </w:tr>
      <w:tr>
        <w:tc>
          <w:tcPr/>
          <w:p>
            <w:pPr>
              <w:pStyle w:val="Compact"/>
              <w:jc w:val="left"/>
            </w:pPr>
            <w:r>
              <w:t xml:space="preserve">15253312</w:t>
            </w:r>
          </w:p>
        </w:tc>
        <w:tc>
          <w:tcPr/>
          <w:p>
            <w:pPr>
              <w:pStyle w:val="Compact"/>
              <w:jc w:val="left"/>
            </w:pPr>
            <w:r>
              <w:t xml:space="preserve">Waltensburg-Verrucano</w:t>
            </w:r>
          </w:p>
        </w:tc>
        <w:tc>
          <w:tcPr/>
          <w:p>
            <w:pPr>
              <w:pStyle w:val="Compact"/>
              <w:jc w:val="left"/>
            </w:pPr>
            <w:r>
              <w:t xml:space="preserve">Verrucano de Waltensburg</w:t>
            </w:r>
          </w:p>
        </w:tc>
      </w:tr>
      <w:tr>
        <w:tc>
          <w:tcPr/>
          <w:p>
            <w:pPr>
              <w:pStyle w:val="Compact"/>
              <w:jc w:val="left"/>
            </w:pPr>
            <w:r>
              <w:t xml:space="preserve">15253313</w:t>
            </w:r>
          </w:p>
        </w:tc>
        <w:tc>
          <w:tcPr/>
          <w:p>
            <w:pPr>
              <w:pStyle w:val="Compact"/>
              <w:jc w:val="left"/>
            </w:pPr>
            <w:r>
              <w:t xml:space="preserve">Ruinas-Sandstein</w:t>
            </w:r>
          </w:p>
        </w:tc>
        <w:tc>
          <w:tcPr/>
          <w:p>
            <w:pPr>
              <w:pStyle w:val="Compact"/>
              <w:jc w:val="left"/>
            </w:pPr>
            <w:r>
              <w:t xml:space="preserve">Grès de Ruinas</w:t>
            </w:r>
          </w:p>
        </w:tc>
      </w:tr>
      <w:tr>
        <w:tc>
          <w:tcPr/>
          <w:p>
            <w:pPr>
              <w:pStyle w:val="Compact"/>
              <w:jc w:val="left"/>
            </w:pPr>
            <w:r>
              <w:t xml:space="preserve">15253314</w:t>
            </w:r>
          </w:p>
        </w:tc>
        <w:tc>
          <w:tcPr/>
          <w:p>
            <w:pPr>
              <w:pStyle w:val="Compact"/>
              <w:jc w:val="left"/>
            </w:pPr>
            <w:r>
              <w:t xml:space="preserve">Corno-Gneis</w:t>
            </w:r>
          </w:p>
        </w:tc>
        <w:tc>
          <w:tcPr/>
          <w:p>
            <w:pPr>
              <w:pStyle w:val="Compact"/>
              <w:jc w:val="left"/>
            </w:pPr>
            <w:r>
              <w:t xml:space="preserve">Gneiss du Corno</w:t>
            </w:r>
          </w:p>
        </w:tc>
      </w:tr>
      <w:tr>
        <w:tc>
          <w:tcPr/>
          <w:p>
            <w:pPr>
              <w:pStyle w:val="Compact"/>
              <w:jc w:val="left"/>
            </w:pPr>
            <w:r>
              <w:t xml:space="preserve">15253315</w:t>
            </w:r>
          </w:p>
        </w:tc>
        <w:tc>
          <w:tcPr/>
          <w:p>
            <w:pPr>
              <w:pStyle w:val="Compact"/>
              <w:jc w:val="left"/>
            </w:pPr>
            <w:r>
              <w:t xml:space="preserve">Winterhorn-Granit</w:t>
            </w:r>
          </w:p>
        </w:tc>
        <w:tc>
          <w:tcPr/>
          <w:p>
            <w:pPr>
              <w:pStyle w:val="Compact"/>
              <w:jc w:val="left"/>
            </w:pPr>
            <w:r>
              <w:t xml:space="preserve">Granite du Winterhorn</w:t>
            </w:r>
          </w:p>
        </w:tc>
      </w:tr>
      <w:tr>
        <w:tc>
          <w:tcPr/>
          <w:p>
            <w:pPr>
              <w:pStyle w:val="Compact"/>
              <w:jc w:val="left"/>
            </w:pPr>
            <w:r>
              <w:t xml:space="preserve">15253316</w:t>
            </w:r>
          </w:p>
        </w:tc>
        <w:tc>
          <w:tcPr/>
          <w:p>
            <w:pPr>
              <w:pStyle w:val="Compact"/>
              <w:jc w:val="left"/>
            </w:pPr>
            <w:r>
              <w:t xml:space="preserve">Cacciola-Granit</w:t>
            </w:r>
          </w:p>
        </w:tc>
        <w:tc>
          <w:tcPr/>
          <w:p>
            <w:pPr>
              <w:pStyle w:val="Compact"/>
              <w:jc w:val="left"/>
            </w:pPr>
            <w:r>
              <w:t xml:space="preserve">Granite de la Cacciola</w:t>
            </w:r>
          </w:p>
        </w:tc>
      </w:tr>
      <w:tr>
        <w:tc>
          <w:tcPr/>
          <w:p>
            <w:pPr>
              <w:pStyle w:val="Compact"/>
              <w:jc w:val="left"/>
            </w:pPr>
            <w:r>
              <w:t xml:space="preserve">15253317</w:t>
            </w:r>
          </w:p>
        </w:tc>
        <w:tc>
          <w:tcPr/>
          <w:p>
            <w:pPr>
              <w:pStyle w:val="Compact"/>
              <w:jc w:val="left"/>
            </w:pPr>
            <w:r>
              <w:t xml:space="preserve">Rotondo-Granit</w:t>
            </w:r>
          </w:p>
        </w:tc>
        <w:tc>
          <w:tcPr/>
          <w:p>
            <w:pPr>
              <w:pStyle w:val="Compact"/>
              <w:jc w:val="left"/>
            </w:pPr>
            <w:r>
              <w:t xml:space="preserve">Granite du Rotondo</w:t>
            </w:r>
          </w:p>
        </w:tc>
      </w:tr>
      <w:tr>
        <w:tc>
          <w:tcPr/>
          <w:p>
            <w:pPr>
              <w:pStyle w:val="Compact"/>
              <w:jc w:val="left"/>
            </w:pPr>
            <w:r>
              <w:t xml:space="preserve">15253318</w:t>
            </w:r>
          </w:p>
        </w:tc>
        <w:tc>
          <w:tcPr/>
          <w:p>
            <w:pPr>
              <w:pStyle w:val="Compact"/>
              <w:jc w:val="left"/>
            </w:pPr>
            <w:r>
              <w:t xml:space="preserve">Prosa-Granit</w:t>
            </w:r>
          </w:p>
        </w:tc>
        <w:tc>
          <w:tcPr/>
          <w:p>
            <w:pPr>
              <w:pStyle w:val="Compact"/>
              <w:jc w:val="left"/>
            </w:pPr>
            <w:r>
              <w:t xml:space="preserve">Granite du Monte Prosa</w:t>
            </w:r>
          </w:p>
        </w:tc>
      </w:tr>
      <w:tr>
        <w:tc>
          <w:tcPr/>
          <w:p>
            <w:pPr>
              <w:pStyle w:val="Compact"/>
              <w:jc w:val="left"/>
            </w:pPr>
            <w:r>
              <w:t xml:space="preserve">15253319</w:t>
            </w:r>
          </w:p>
        </w:tc>
        <w:tc>
          <w:tcPr/>
          <w:p>
            <w:pPr>
              <w:pStyle w:val="Compact"/>
              <w:jc w:val="left"/>
            </w:pPr>
            <w:r>
              <w:t xml:space="preserve">Val-Tremola-Granit</w:t>
            </w:r>
          </w:p>
        </w:tc>
        <w:tc>
          <w:tcPr/>
          <w:p>
            <w:pPr>
              <w:pStyle w:val="Compact"/>
              <w:jc w:val="left"/>
            </w:pPr>
            <w:r>
              <w:t xml:space="preserve">Granite du Val Tremola</w:t>
            </w:r>
          </w:p>
        </w:tc>
      </w:tr>
      <w:tr>
        <w:tc>
          <w:tcPr/>
          <w:p>
            <w:pPr>
              <w:pStyle w:val="Compact"/>
              <w:jc w:val="left"/>
            </w:pPr>
            <w:r>
              <w:t xml:space="preserve">15253320</w:t>
            </w:r>
          </w:p>
        </w:tc>
        <w:tc>
          <w:tcPr/>
          <w:p>
            <w:pPr>
              <w:pStyle w:val="Compact"/>
              <w:jc w:val="left"/>
            </w:pPr>
            <w:r>
              <w:t xml:space="preserve">Sädelhorn-Diorit</w:t>
            </w:r>
          </w:p>
        </w:tc>
        <w:tc>
          <w:tcPr/>
          <w:p>
            <w:pPr>
              <w:pStyle w:val="Compact"/>
              <w:jc w:val="left"/>
            </w:pPr>
            <w:r>
              <w:t xml:space="preserve">Diorite du Sädelhorn</w:t>
            </w:r>
          </w:p>
        </w:tc>
      </w:tr>
      <w:tr>
        <w:tc>
          <w:tcPr/>
          <w:p>
            <w:pPr>
              <w:pStyle w:val="Compact"/>
              <w:jc w:val="left"/>
            </w:pPr>
            <w:r>
              <w:t xml:space="preserve">15253321</w:t>
            </w:r>
          </w:p>
        </w:tc>
        <w:tc>
          <w:tcPr/>
          <w:p>
            <w:pPr>
              <w:pStyle w:val="Compact"/>
              <w:jc w:val="left"/>
            </w:pPr>
            <w:r>
              <w:t xml:space="preserve">Gamsboden-Granit</w:t>
            </w:r>
          </w:p>
        </w:tc>
        <w:tc>
          <w:tcPr/>
          <w:p>
            <w:pPr>
              <w:pStyle w:val="Compact"/>
              <w:jc w:val="left"/>
            </w:pPr>
            <w:r>
              <w:t xml:space="preserve">Granite du Gamsboden</w:t>
            </w:r>
          </w:p>
        </w:tc>
      </w:tr>
      <w:tr>
        <w:tc>
          <w:tcPr/>
          <w:p>
            <w:pPr>
              <w:pStyle w:val="Compact"/>
              <w:jc w:val="left"/>
            </w:pPr>
            <w:r>
              <w:t xml:space="preserve">15253322</w:t>
            </w:r>
          </w:p>
        </w:tc>
        <w:tc>
          <w:tcPr/>
          <w:p>
            <w:pPr>
              <w:pStyle w:val="Compact"/>
              <w:jc w:val="left"/>
            </w:pPr>
            <w:r>
              <w:t xml:space="preserve">Fibbia-Granit</w:t>
            </w:r>
          </w:p>
        </w:tc>
        <w:tc>
          <w:tcPr/>
          <w:p>
            <w:pPr>
              <w:pStyle w:val="Compact"/>
              <w:jc w:val="left"/>
            </w:pPr>
            <w:r>
              <w:t xml:space="preserve">Granite de la Fibbia</w:t>
            </w:r>
          </w:p>
        </w:tc>
      </w:tr>
      <w:tr>
        <w:tc>
          <w:tcPr/>
          <w:p>
            <w:pPr>
              <w:pStyle w:val="Compact"/>
              <w:jc w:val="left"/>
            </w:pPr>
            <w:r>
              <w:t xml:space="preserve">15253323</w:t>
            </w:r>
          </w:p>
        </w:tc>
        <w:tc>
          <w:tcPr/>
          <w:p>
            <w:pPr>
              <w:pStyle w:val="Compact"/>
              <w:jc w:val="left"/>
            </w:pPr>
            <w:r>
              <w:t xml:space="preserve">Medel-Granit</w:t>
            </w:r>
          </w:p>
        </w:tc>
        <w:tc>
          <w:tcPr/>
          <w:p>
            <w:pPr>
              <w:pStyle w:val="Compact"/>
              <w:jc w:val="left"/>
            </w:pPr>
            <w:r>
              <w:t xml:space="preserve">Granite de Medel</w:t>
            </w:r>
          </w:p>
        </w:tc>
      </w:tr>
      <w:tr>
        <w:tc>
          <w:tcPr/>
          <w:p>
            <w:pPr>
              <w:pStyle w:val="Compact"/>
              <w:jc w:val="left"/>
            </w:pPr>
            <w:r>
              <w:t xml:space="preserve">15253324</w:t>
            </w:r>
          </w:p>
        </w:tc>
        <w:tc>
          <w:tcPr/>
          <w:p>
            <w:pPr>
              <w:pStyle w:val="Compact"/>
              <w:jc w:val="left"/>
            </w:pPr>
            <w:r>
              <w:t xml:space="preserve">Cristallina-Granodiorit</w:t>
            </w:r>
          </w:p>
        </w:tc>
        <w:tc>
          <w:tcPr/>
          <w:p>
            <w:pPr>
              <w:pStyle w:val="Compact"/>
              <w:jc w:val="left"/>
            </w:pPr>
            <w:r>
              <w:t xml:space="preserve">Granodiorite de Cristallina</w:t>
            </w:r>
          </w:p>
        </w:tc>
      </w:tr>
      <w:tr>
        <w:tc>
          <w:tcPr/>
          <w:p>
            <w:pPr>
              <w:pStyle w:val="Compact"/>
              <w:jc w:val="left"/>
            </w:pPr>
            <w:r>
              <w:t xml:space="preserve">15253325</w:t>
            </w:r>
          </w:p>
        </w:tc>
        <w:tc>
          <w:tcPr/>
          <w:p>
            <w:pPr>
              <w:pStyle w:val="Compact"/>
              <w:jc w:val="left"/>
            </w:pPr>
            <w:r>
              <w:t xml:space="preserve">Uffiern-Diorit</w:t>
            </w:r>
          </w:p>
        </w:tc>
        <w:tc>
          <w:tcPr/>
          <w:p>
            <w:pPr>
              <w:pStyle w:val="Compact"/>
              <w:jc w:val="left"/>
            </w:pPr>
            <w:r>
              <w:t xml:space="preserve">Diorite du Val Uffiern</w:t>
            </w:r>
          </w:p>
        </w:tc>
      </w:tr>
      <w:tr>
        <w:tc>
          <w:tcPr/>
          <w:p>
            <w:pPr>
              <w:pStyle w:val="Compact"/>
              <w:jc w:val="left"/>
            </w:pPr>
            <w:r>
              <w:t xml:space="preserve">15253326</w:t>
            </w:r>
          </w:p>
        </w:tc>
        <w:tc>
          <w:tcPr/>
          <w:p>
            <w:pPr>
              <w:pStyle w:val="Compact"/>
              <w:jc w:val="left"/>
            </w:pPr>
            <w:r>
              <w:t xml:space="preserve">Alp-Cavradi-Gneiskomplex</w:t>
            </w:r>
          </w:p>
        </w:tc>
        <w:tc>
          <w:tcPr/>
          <w:p>
            <w:pPr>
              <w:pStyle w:val="Compact"/>
              <w:jc w:val="left"/>
            </w:pPr>
            <w:r>
              <w:t xml:space="preserve">Complexe gneissique de l'Alp Cavradi</w:t>
            </w:r>
          </w:p>
        </w:tc>
      </w:tr>
      <w:tr>
        <w:tc>
          <w:tcPr/>
          <w:p>
            <w:pPr>
              <w:pStyle w:val="Compact"/>
              <w:jc w:val="left"/>
            </w:pPr>
            <w:r>
              <w:t xml:space="preserve">15253327</w:t>
            </w:r>
          </w:p>
        </w:tc>
        <w:tc>
          <w:tcPr/>
          <w:p>
            <w:pPr>
              <w:pStyle w:val="Compact"/>
              <w:jc w:val="left"/>
            </w:pPr>
            <w:r>
              <w:t xml:space="preserve">Borel-Gneiskomplex</w:t>
            </w:r>
          </w:p>
        </w:tc>
        <w:tc>
          <w:tcPr/>
          <w:p>
            <w:pPr>
              <w:pStyle w:val="Compact"/>
              <w:jc w:val="left"/>
            </w:pPr>
            <w:r>
              <w:t xml:space="preserve">Complexe gneissique du Piz Borel</w:t>
            </w:r>
          </w:p>
        </w:tc>
      </w:tr>
      <w:tr>
        <w:tc>
          <w:tcPr/>
          <w:p>
            <w:pPr>
              <w:pStyle w:val="Compact"/>
              <w:jc w:val="left"/>
            </w:pPr>
            <w:r>
              <w:t xml:space="preserve">15253328</w:t>
            </w:r>
          </w:p>
        </w:tc>
        <w:tc>
          <w:tcPr/>
          <w:p>
            <w:pPr>
              <w:pStyle w:val="Compact"/>
              <w:jc w:val="left"/>
            </w:pPr>
            <w:r>
              <w:t xml:space="preserve">Tenelin-Gneiskomplex</w:t>
            </w:r>
          </w:p>
        </w:tc>
        <w:tc>
          <w:tcPr/>
          <w:p>
            <w:pPr>
              <w:pStyle w:val="Compact"/>
              <w:jc w:val="left"/>
            </w:pPr>
            <w:r>
              <w:t xml:space="preserve">Complexe gneissique du Piz Tenelin</w:t>
            </w:r>
          </w:p>
        </w:tc>
      </w:tr>
      <w:tr>
        <w:tc>
          <w:tcPr/>
          <w:p>
            <w:pPr>
              <w:pStyle w:val="Compact"/>
              <w:jc w:val="left"/>
            </w:pPr>
            <w:r>
              <w:t xml:space="preserve">15253329</w:t>
            </w:r>
          </w:p>
        </w:tc>
        <w:tc>
          <w:tcPr/>
          <w:p>
            <w:pPr>
              <w:pStyle w:val="Compact"/>
              <w:jc w:val="left"/>
            </w:pPr>
            <w:r>
              <w:t xml:space="preserve">Laiets-Gneiskomplex</w:t>
            </w:r>
          </w:p>
        </w:tc>
        <w:tc>
          <w:tcPr/>
          <w:p>
            <w:pPr>
              <w:pStyle w:val="Compact"/>
              <w:jc w:val="left"/>
            </w:pPr>
            <w:r>
              <w:t xml:space="preserve">Complexe gneissique des Laiets</w:t>
            </w:r>
          </w:p>
        </w:tc>
      </w:tr>
      <w:tr>
        <w:tc>
          <w:tcPr/>
          <w:p>
            <w:pPr>
              <w:pStyle w:val="Compact"/>
              <w:jc w:val="left"/>
            </w:pPr>
            <w:r>
              <w:t xml:space="preserve">15253330</w:t>
            </w:r>
          </w:p>
        </w:tc>
        <w:tc>
          <w:tcPr/>
          <w:p>
            <w:pPr>
              <w:pStyle w:val="Compact"/>
              <w:jc w:val="left"/>
            </w:pPr>
            <w:r>
              <w:t xml:space="preserve">Giubine-Gneiskomplex</w:t>
            </w:r>
          </w:p>
        </w:tc>
        <w:tc>
          <w:tcPr/>
          <w:p>
            <w:pPr>
              <w:pStyle w:val="Compact"/>
              <w:jc w:val="left"/>
            </w:pPr>
            <w:r>
              <w:t xml:space="preserve">Complexe gneissique de Giubine</w:t>
            </w:r>
          </w:p>
        </w:tc>
      </w:tr>
      <w:tr>
        <w:tc>
          <w:tcPr/>
          <w:p>
            <w:pPr>
              <w:pStyle w:val="Compact"/>
              <w:jc w:val="left"/>
            </w:pPr>
            <w:r>
              <w:t xml:space="preserve">15253331</w:t>
            </w:r>
          </w:p>
        </w:tc>
        <w:tc>
          <w:tcPr/>
          <w:p>
            <w:pPr>
              <w:pStyle w:val="Compact"/>
              <w:jc w:val="left"/>
            </w:pPr>
            <w:r>
              <w:t xml:space="preserve">Tremola-Gneiskomplex</w:t>
            </w:r>
          </w:p>
        </w:tc>
        <w:tc>
          <w:tcPr/>
          <w:p>
            <w:pPr>
              <w:pStyle w:val="Compact"/>
              <w:jc w:val="left"/>
            </w:pPr>
            <w:r>
              <w:t xml:space="preserve">Complexe gneissique de la Tremola</w:t>
            </w:r>
          </w:p>
        </w:tc>
      </w:tr>
      <w:tr>
        <w:tc>
          <w:tcPr/>
          <w:p>
            <w:pPr>
              <w:pStyle w:val="Compact"/>
              <w:jc w:val="left"/>
            </w:pPr>
            <w:r>
              <w:t xml:space="preserve">15253335</w:t>
            </w:r>
          </w:p>
        </w:tc>
        <w:tc>
          <w:tcPr/>
          <w:p>
            <w:pPr>
              <w:pStyle w:val="Compact"/>
              <w:jc w:val="left"/>
            </w:pPr>
            <w:r>
              <w:t xml:space="preserve">Prüsfa-Gneiskomplex</w:t>
            </w:r>
          </w:p>
        </w:tc>
        <w:tc>
          <w:tcPr/>
          <w:p>
            <w:pPr>
              <w:pStyle w:val="Compact"/>
              <w:jc w:val="left"/>
            </w:pPr>
            <w:r>
              <w:t xml:space="preserve">Complexe gneissique de Prüsfa</w:t>
            </w:r>
          </w:p>
        </w:tc>
      </w:tr>
      <w:tr>
        <w:tc>
          <w:tcPr/>
          <w:p>
            <w:pPr>
              <w:pStyle w:val="Compact"/>
              <w:jc w:val="left"/>
            </w:pPr>
            <w:r>
              <w:t xml:space="preserve">15253336</w:t>
            </w:r>
          </w:p>
        </w:tc>
        <w:tc>
          <w:tcPr/>
          <w:p>
            <w:pPr>
              <w:pStyle w:val="Compact"/>
              <w:jc w:val="left"/>
            </w:pPr>
            <w:r>
              <w:t xml:space="preserve">Goms-Gneiskomplex</w:t>
            </w:r>
          </w:p>
        </w:tc>
        <w:tc>
          <w:tcPr/>
          <w:p>
            <w:pPr>
              <w:pStyle w:val="Compact"/>
              <w:jc w:val="left"/>
            </w:pPr>
            <w:r>
              <w:t xml:space="preserve">Complexe gneissique de Goms</w:t>
            </w:r>
          </w:p>
        </w:tc>
      </w:tr>
      <w:tr>
        <w:tc>
          <w:tcPr/>
          <w:p>
            <w:pPr>
              <w:pStyle w:val="Compact"/>
              <w:jc w:val="left"/>
            </w:pPr>
            <w:r>
              <w:t xml:space="preserve">15253338</w:t>
            </w:r>
          </w:p>
        </w:tc>
        <w:tc>
          <w:tcPr/>
          <w:p>
            <w:pPr>
              <w:pStyle w:val="Compact"/>
              <w:jc w:val="left"/>
            </w:pPr>
            <w:r>
              <w:t xml:space="preserve">Streifengneis-Komplex</w:t>
            </w:r>
          </w:p>
        </w:tc>
        <w:tc>
          <w:tcPr/>
          <w:p>
            <w:pPr>
              <w:pStyle w:val="Compact"/>
              <w:jc w:val="left"/>
            </w:pPr>
            <w:r>
              <w:t xml:space="preserve">Complexe du Streifengneis</w:t>
            </w:r>
          </w:p>
        </w:tc>
      </w:tr>
      <w:tr>
        <w:tc>
          <w:tcPr/>
          <w:p>
            <w:pPr>
              <w:pStyle w:val="Compact"/>
              <w:jc w:val="left"/>
            </w:pPr>
            <w:r>
              <w:t xml:space="preserve">15253342</w:t>
            </w:r>
          </w:p>
        </w:tc>
        <w:tc>
          <w:tcPr/>
          <w:p>
            <w:pPr>
              <w:pStyle w:val="Compact"/>
              <w:jc w:val="left"/>
            </w:pPr>
            <w:r>
              <w:t xml:space="preserve">Chastelhorn-Metagabbro</w:t>
            </w:r>
          </w:p>
        </w:tc>
        <w:tc>
          <w:tcPr/>
          <w:p>
            <w:pPr>
              <w:pStyle w:val="Compact"/>
              <w:jc w:val="left"/>
            </w:pPr>
            <w:r>
              <w:t xml:space="preserve">Métagabbro du Chastelhorn</w:t>
            </w:r>
          </w:p>
        </w:tc>
      </w:tr>
      <w:tr>
        <w:tc>
          <w:tcPr/>
          <w:p>
            <w:pPr>
              <w:pStyle w:val="Compact"/>
              <w:jc w:val="left"/>
            </w:pPr>
            <w:r>
              <w:t xml:space="preserve">15253343</w:t>
            </w:r>
          </w:p>
        </w:tc>
        <w:tc>
          <w:tcPr/>
          <w:p>
            <w:pPr>
              <w:pStyle w:val="Compact"/>
              <w:jc w:val="left"/>
            </w:pPr>
            <w:r>
              <w:t xml:space="preserve">Val-Nalps-Gneiskomplex</w:t>
            </w:r>
          </w:p>
        </w:tc>
        <w:tc>
          <w:tcPr/>
          <w:p>
            <w:pPr>
              <w:pStyle w:val="Compact"/>
              <w:jc w:val="left"/>
            </w:pPr>
            <w:r>
              <w:t xml:space="preserve">Complexe gneissique du Val Nalps</w:t>
            </w:r>
          </w:p>
        </w:tc>
      </w:tr>
      <w:tr>
        <w:tc>
          <w:tcPr/>
          <w:p>
            <w:pPr>
              <w:pStyle w:val="Compact"/>
              <w:jc w:val="left"/>
            </w:pPr>
            <w:r>
              <w:t xml:space="preserve">15253349</w:t>
            </w:r>
          </w:p>
        </w:tc>
        <w:tc>
          <w:tcPr/>
          <w:p>
            <w:pPr>
              <w:pStyle w:val="Compact"/>
              <w:jc w:val="left"/>
            </w:pPr>
            <w:r>
              <w:t xml:space="preserve">Paradis-Gneiskomplex</w:t>
            </w:r>
          </w:p>
        </w:tc>
        <w:tc>
          <w:tcPr/>
          <w:p>
            <w:pPr>
              <w:pStyle w:val="Compact"/>
              <w:jc w:val="left"/>
            </w:pPr>
            <w:r>
              <w:t xml:space="preserve">Complexe gneissique du Piz Paradis</w:t>
            </w:r>
          </w:p>
        </w:tc>
      </w:tr>
      <w:tr>
        <w:tc>
          <w:tcPr/>
          <w:p>
            <w:pPr>
              <w:pStyle w:val="Compact"/>
              <w:jc w:val="left"/>
            </w:pPr>
            <w:r>
              <w:t xml:space="preserve">15253356</w:t>
            </w:r>
          </w:p>
        </w:tc>
        <w:tc>
          <w:tcPr/>
          <w:p>
            <w:pPr>
              <w:pStyle w:val="Compact"/>
              <w:jc w:val="left"/>
            </w:pPr>
            <w:r>
              <w:t xml:space="preserve">Coroi-Formation</w:t>
            </w:r>
          </w:p>
        </w:tc>
        <w:tc>
          <w:tcPr/>
          <w:p>
            <w:pPr>
              <w:pStyle w:val="Compact"/>
              <w:jc w:val="left"/>
            </w:pPr>
            <w:r>
              <w:t xml:space="preserve">Formation du Coroi</w:t>
            </w:r>
          </w:p>
        </w:tc>
      </w:tr>
      <w:tr>
        <w:tc>
          <w:tcPr/>
          <w:p>
            <w:pPr>
              <w:pStyle w:val="Compact"/>
              <w:jc w:val="left"/>
            </w:pPr>
            <w:r>
              <w:t xml:space="preserve">15253358</w:t>
            </w:r>
          </w:p>
        </w:tc>
        <w:tc>
          <w:tcPr/>
          <w:p>
            <w:pPr>
              <w:pStyle w:val="Compact"/>
              <w:jc w:val="left"/>
            </w:pPr>
            <w:r>
              <w:t xml:space="preserve">Inferno-Formation</w:t>
            </w:r>
          </w:p>
        </w:tc>
        <w:tc>
          <w:tcPr/>
          <w:p>
            <w:pPr>
              <w:pStyle w:val="Compact"/>
              <w:jc w:val="left"/>
            </w:pPr>
            <w:r>
              <w:t xml:space="preserve">Formation d'Inferno</w:t>
            </w:r>
          </w:p>
        </w:tc>
      </w:tr>
      <w:tr>
        <w:tc>
          <w:tcPr/>
          <w:p>
            <w:pPr>
              <w:pStyle w:val="Compact"/>
              <w:jc w:val="left"/>
            </w:pPr>
            <w:r>
              <w:t xml:space="preserve">15253361</w:t>
            </w:r>
          </w:p>
        </w:tc>
        <w:tc>
          <w:tcPr/>
          <w:p>
            <w:pPr>
              <w:pStyle w:val="Compact"/>
              <w:jc w:val="left"/>
            </w:pPr>
            <w:r>
              <w:t xml:space="preserve">Stgir-Formation</w:t>
            </w:r>
          </w:p>
        </w:tc>
        <w:tc>
          <w:tcPr/>
          <w:p>
            <w:pPr>
              <w:pStyle w:val="Compact"/>
              <w:jc w:val="left"/>
            </w:pPr>
            <w:r>
              <w:t xml:space="preserve">Formation du Stgir</w:t>
            </w:r>
          </w:p>
        </w:tc>
      </w:tr>
      <w:tr>
        <w:tc>
          <w:tcPr/>
          <w:p>
            <w:pPr>
              <w:pStyle w:val="Compact"/>
              <w:jc w:val="left"/>
            </w:pPr>
            <w:r>
              <w:t xml:space="preserve">15253362</w:t>
            </w:r>
          </w:p>
        </w:tc>
        <w:tc>
          <w:tcPr/>
          <w:p>
            <w:pPr>
              <w:pStyle w:val="Compact"/>
              <w:jc w:val="left"/>
            </w:pPr>
            <w:r>
              <w:t xml:space="preserve">Habkern-Melange</w:t>
            </w:r>
          </w:p>
        </w:tc>
        <w:tc>
          <w:tcPr/>
          <w:p>
            <w:pPr>
              <w:pStyle w:val="Compact"/>
              <w:jc w:val="left"/>
            </w:pPr>
            <w:r>
              <w:t xml:space="preserve">Mélange d'Habkern</w:t>
            </w:r>
          </w:p>
        </w:tc>
      </w:tr>
      <w:tr>
        <w:tc>
          <w:tcPr/>
          <w:p>
            <w:pPr>
              <w:pStyle w:val="Compact"/>
              <w:jc w:val="left"/>
            </w:pPr>
            <w:r>
              <w:t xml:space="preserve">15253366</w:t>
            </w:r>
          </w:p>
        </w:tc>
        <w:tc>
          <w:tcPr/>
          <w:p>
            <w:pPr>
              <w:pStyle w:val="Compact"/>
              <w:jc w:val="left"/>
            </w:pPr>
            <w:r>
              <w:t xml:space="preserve">Sörenberg-Melange</w:t>
            </w:r>
          </w:p>
        </w:tc>
        <w:tc>
          <w:tcPr/>
          <w:p>
            <w:pPr>
              <w:pStyle w:val="Compact"/>
              <w:jc w:val="left"/>
            </w:pPr>
            <w:r>
              <w:t xml:space="preserve">Mélange de Sörenberg</w:t>
            </w:r>
          </w:p>
        </w:tc>
      </w:tr>
      <w:tr>
        <w:tc>
          <w:tcPr/>
          <w:p>
            <w:pPr>
              <w:pStyle w:val="Compact"/>
              <w:jc w:val="left"/>
            </w:pPr>
            <w:r>
              <w:t xml:space="preserve">15253367</w:t>
            </w:r>
          </w:p>
        </w:tc>
        <w:tc>
          <w:tcPr/>
          <w:p>
            <w:pPr>
              <w:pStyle w:val="Compact"/>
              <w:jc w:val="left"/>
            </w:pPr>
            <w:r>
              <w:t xml:space="preserve">Iberg-Melange</w:t>
            </w:r>
          </w:p>
        </w:tc>
        <w:tc>
          <w:tcPr/>
          <w:p>
            <w:pPr>
              <w:pStyle w:val="Compact"/>
              <w:jc w:val="left"/>
            </w:pPr>
            <w:r>
              <w:t xml:space="preserve">Mélange d'Iberg</w:t>
            </w:r>
          </w:p>
        </w:tc>
      </w:tr>
      <w:tr>
        <w:tc>
          <w:tcPr/>
          <w:p>
            <w:pPr>
              <w:pStyle w:val="Compact"/>
              <w:jc w:val="left"/>
            </w:pPr>
            <w:r>
              <w:t xml:space="preserve">15253373</w:t>
            </w:r>
          </w:p>
        </w:tc>
        <w:tc>
          <w:tcPr/>
          <w:p>
            <w:pPr>
              <w:pStyle w:val="Compact"/>
              <w:jc w:val="left"/>
            </w:pPr>
            <w:r>
              <w:t xml:space="preserve">Wildhaus-Melange</w:t>
            </w:r>
          </w:p>
        </w:tc>
        <w:tc>
          <w:tcPr/>
          <w:p>
            <w:pPr>
              <w:pStyle w:val="Compact"/>
              <w:jc w:val="left"/>
            </w:pPr>
            <w:r>
              <w:t xml:space="preserve">Mélange de Wildhaus</w:t>
            </w:r>
          </w:p>
        </w:tc>
      </w:tr>
      <w:tr>
        <w:tc>
          <w:tcPr/>
          <w:p>
            <w:pPr>
              <w:pStyle w:val="Compact"/>
              <w:jc w:val="left"/>
            </w:pPr>
            <w:r>
              <w:t xml:space="preserve">15253374</w:t>
            </w:r>
          </w:p>
        </w:tc>
        <w:tc>
          <w:tcPr/>
          <w:p>
            <w:pPr>
              <w:pStyle w:val="Compact"/>
              <w:jc w:val="left"/>
            </w:pPr>
            <w:r>
              <w:t xml:space="preserve">Plaine-Morte-Melange</w:t>
            </w:r>
          </w:p>
        </w:tc>
        <w:tc>
          <w:tcPr/>
          <w:p>
            <w:pPr>
              <w:pStyle w:val="Compact"/>
              <w:jc w:val="left"/>
            </w:pPr>
            <w:r>
              <w:t xml:space="preserve">Mélange de la Plaine Morte</w:t>
            </w:r>
          </w:p>
        </w:tc>
      </w:tr>
      <w:tr>
        <w:tc>
          <w:tcPr/>
          <w:p>
            <w:pPr>
              <w:pStyle w:val="Compact"/>
              <w:jc w:val="left"/>
            </w:pPr>
            <w:r>
              <w:t xml:space="preserve">15253375</w:t>
            </w:r>
          </w:p>
        </w:tc>
        <w:tc>
          <w:tcPr/>
          <w:p>
            <w:pPr>
              <w:pStyle w:val="Compact"/>
              <w:jc w:val="left"/>
            </w:pPr>
            <w:r>
              <w:t xml:space="preserve">Sex-Mort-Flysch</w:t>
            </w:r>
          </w:p>
        </w:tc>
        <w:tc>
          <w:tcPr/>
          <w:p>
            <w:pPr>
              <w:pStyle w:val="Compact"/>
              <w:jc w:val="left"/>
            </w:pPr>
            <w:r>
              <w:t xml:space="preserve">Flysch du Sex Mort</w:t>
            </w:r>
          </w:p>
        </w:tc>
      </w:tr>
      <w:tr>
        <w:tc>
          <w:tcPr/>
          <w:p>
            <w:pPr>
              <w:pStyle w:val="Compact"/>
              <w:jc w:val="left"/>
            </w:pPr>
            <w:r>
              <w:t xml:space="preserve">15253376</w:t>
            </w:r>
          </w:p>
        </w:tc>
        <w:tc>
          <w:tcPr/>
          <w:p>
            <w:pPr>
              <w:pStyle w:val="Compact"/>
              <w:jc w:val="left"/>
            </w:pPr>
            <w:r>
              <w:t xml:space="preserve">Arveyes-Flysch</w:t>
            </w:r>
          </w:p>
        </w:tc>
        <w:tc>
          <w:tcPr/>
          <w:p>
            <w:pPr>
              <w:pStyle w:val="Compact"/>
              <w:jc w:val="left"/>
            </w:pPr>
            <w:r>
              <w:t xml:space="preserve">Flysch d'Arveyes</w:t>
            </w:r>
          </w:p>
        </w:tc>
      </w:tr>
      <w:tr>
        <w:tc>
          <w:tcPr/>
          <w:p>
            <w:pPr>
              <w:pStyle w:val="Compact"/>
              <w:jc w:val="left"/>
            </w:pPr>
            <w:r>
              <w:t xml:space="preserve">15253377</w:t>
            </w:r>
          </w:p>
        </w:tc>
        <w:tc>
          <w:tcPr/>
          <w:p>
            <w:pPr>
              <w:pStyle w:val="Compact"/>
              <w:jc w:val="left"/>
            </w:pPr>
            <w:r>
              <w:t xml:space="preserve">Gryonne-Formation</w:t>
            </w:r>
          </w:p>
        </w:tc>
        <w:tc>
          <w:tcPr/>
          <w:p>
            <w:pPr>
              <w:pStyle w:val="Compact"/>
              <w:jc w:val="left"/>
            </w:pPr>
            <w:r>
              <w:t xml:space="preserve">Formation de la Gryonne</w:t>
            </w:r>
          </w:p>
        </w:tc>
      </w:tr>
      <w:tr>
        <w:tc>
          <w:tcPr/>
          <w:p>
            <w:pPr>
              <w:pStyle w:val="Compact"/>
              <w:jc w:val="left"/>
            </w:pPr>
            <w:r>
              <w:t xml:space="preserve">15253378</w:t>
            </w:r>
          </w:p>
        </w:tc>
        <w:tc>
          <w:tcPr/>
          <w:p>
            <w:pPr>
              <w:pStyle w:val="Compact"/>
              <w:jc w:val="left"/>
            </w:pPr>
            <w:r>
              <w:t xml:space="preserve">Meilleret-Formation</w:t>
            </w:r>
          </w:p>
        </w:tc>
        <w:tc>
          <w:tcPr/>
          <w:p>
            <w:pPr>
              <w:pStyle w:val="Compact"/>
              <w:jc w:val="left"/>
            </w:pPr>
            <w:r>
              <w:t xml:space="preserve">Formation du Meilleret</w:t>
            </w:r>
          </w:p>
        </w:tc>
      </w:tr>
      <w:tr>
        <w:tc>
          <w:tcPr/>
          <w:p>
            <w:pPr>
              <w:pStyle w:val="Compact"/>
              <w:jc w:val="left"/>
            </w:pPr>
            <w:r>
              <w:t xml:space="preserve">15253381</w:t>
            </w:r>
          </w:p>
        </w:tc>
        <w:tc>
          <w:tcPr/>
          <w:p>
            <w:pPr>
              <w:pStyle w:val="Compact"/>
              <w:jc w:val="left"/>
            </w:pPr>
            <w:r>
              <w:t xml:space="preserve">«Infrapräalpines Melange»</w:t>
            </w:r>
          </w:p>
        </w:tc>
        <w:tc>
          <w:tcPr/>
          <w:p>
            <w:pPr>
              <w:pStyle w:val="Compact"/>
              <w:jc w:val="left"/>
            </w:pPr>
            <w:r>
              <w:t xml:space="preserve">«Mélange Infrapréalpin»</w:t>
            </w:r>
          </w:p>
        </w:tc>
      </w:tr>
      <w:tr>
        <w:tc>
          <w:tcPr/>
          <w:p>
            <w:pPr>
              <w:pStyle w:val="Compact"/>
              <w:jc w:val="left"/>
            </w:pPr>
            <w:r>
              <w:t xml:space="preserve">15253384</w:t>
            </w:r>
          </w:p>
        </w:tc>
        <w:tc>
          <w:tcPr/>
          <w:p>
            <w:pPr>
              <w:pStyle w:val="Compact"/>
              <w:jc w:val="left"/>
            </w:pPr>
            <w:r>
              <w:t xml:space="preserve">Covayes-Formation</w:t>
            </w:r>
          </w:p>
        </w:tc>
        <w:tc>
          <w:tcPr/>
          <w:p>
            <w:pPr>
              <w:pStyle w:val="Compact"/>
              <w:jc w:val="left"/>
            </w:pPr>
            <w:r>
              <w:t xml:space="preserve">Formation des Covayes</w:t>
            </w:r>
          </w:p>
        </w:tc>
      </w:tr>
      <w:tr>
        <w:tc>
          <w:tcPr/>
          <w:p>
            <w:pPr>
              <w:pStyle w:val="Compact"/>
              <w:jc w:val="left"/>
            </w:pPr>
            <w:r>
              <w:t xml:space="preserve">15253385</w:t>
            </w:r>
          </w:p>
        </w:tc>
        <w:tc>
          <w:tcPr/>
          <w:p>
            <w:pPr>
              <w:pStyle w:val="Compact"/>
              <w:jc w:val="left"/>
            </w:pPr>
            <w:r>
              <w:t xml:space="preserve">Javrex-Formation</w:t>
            </w:r>
          </w:p>
        </w:tc>
        <w:tc>
          <w:tcPr/>
          <w:p>
            <w:pPr>
              <w:pStyle w:val="Compact"/>
              <w:jc w:val="left"/>
            </w:pPr>
            <w:r>
              <w:t xml:space="preserve">Formation du Javrex</w:t>
            </w:r>
          </w:p>
        </w:tc>
      </w:tr>
      <w:tr>
        <w:tc>
          <w:tcPr/>
          <w:p>
            <w:pPr>
              <w:pStyle w:val="Compact"/>
              <w:jc w:val="left"/>
            </w:pPr>
            <w:r>
              <w:t xml:space="preserve">15253386</w:t>
            </w:r>
          </w:p>
        </w:tc>
        <w:tc>
          <w:tcPr/>
          <w:p>
            <w:pPr>
              <w:pStyle w:val="Compact"/>
              <w:jc w:val="left"/>
            </w:pPr>
            <w:r>
              <w:t xml:space="preserve">Montsalvens-Kalkarenit</w:t>
            </w:r>
          </w:p>
        </w:tc>
        <w:tc>
          <w:tcPr/>
          <w:p>
            <w:pPr>
              <w:pStyle w:val="Compact"/>
              <w:jc w:val="left"/>
            </w:pPr>
            <w:r>
              <w:t xml:space="preserve">Calcarénite de Montsalvens</w:t>
            </w:r>
          </w:p>
        </w:tc>
      </w:tr>
      <w:tr>
        <w:tc>
          <w:tcPr/>
          <w:p>
            <w:pPr>
              <w:pStyle w:val="Compact"/>
              <w:jc w:val="left"/>
            </w:pPr>
            <w:r>
              <w:t xml:space="preserve">15253387</w:t>
            </w:r>
          </w:p>
        </w:tc>
        <w:tc>
          <w:tcPr/>
          <w:p>
            <w:pPr>
              <w:pStyle w:val="Compact"/>
              <w:jc w:val="left"/>
            </w:pPr>
            <w:r>
              <w:t xml:space="preserve">Villarbeney-Formation</w:t>
            </w:r>
          </w:p>
        </w:tc>
        <w:tc>
          <w:tcPr/>
          <w:p>
            <w:pPr>
              <w:pStyle w:val="Compact"/>
              <w:jc w:val="left"/>
            </w:pPr>
            <w:r>
              <w:t xml:space="preserve">Formation de Villarbeney</w:t>
            </w:r>
          </w:p>
        </w:tc>
      </w:tr>
      <w:tr>
        <w:tc>
          <w:tcPr/>
          <w:p>
            <w:pPr>
              <w:pStyle w:val="Compact"/>
              <w:jc w:val="left"/>
            </w:pPr>
            <w:r>
              <w:t xml:space="preserve">15253391</w:t>
            </w:r>
          </w:p>
        </w:tc>
        <w:tc>
          <w:tcPr/>
          <w:p>
            <w:pPr>
              <w:pStyle w:val="Compact"/>
              <w:jc w:val="left"/>
            </w:pPr>
            <w:r>
              <w:t xml:space="preserve">Jogne-Formation</w:t>
            </w:r>
          </w:p>
        </w:tc>
        <w:tc>
          <w:tcPr/>
          <w:p>
            <w:pPr>
              <w:pStyle w:val="Compact"/>
              <w:jc w:val="left"/>
            </w:pPr>
            <w:r>
              <w:t xml:space="preserve">Formation de la Jogne</w:t>
            </w:r>
          </w:p>
        </w:tc>
      </w:tr>
      <w:tr>
        <w:tc>
          <w:tcPr/>
          <w:p>
            <w:pPr>
              <w:pStyle w:val="Compact"/>
              <w:jc w:val="left"/>
            </w:pPr>
            <w:r>
              <w:t xml:space="preserve">15253394</w:t>
            </w:r>
          </w:p>
        </w:tc>
        <w:tc>
          <w:tcPr/>
          <w:p>
            <w:pPr>
              <w:pStyle w:val="Compact"/>
              <w:jc w:val="left"/>
            </w:pPr>
            <w:r>
              <w:t xml:space="preserve">Bifé-Formation</w:t>
            </w:r>
          </w:p>
        </w:tc>
        <w:tc>
          <w:tcPr/>
          <w:p>
            <w:pPr>
              <w:pStyle w:val="Compact"/>
              <w:jc w:val="left"/>
            </w:pPr>
            <w:r>
              <w:t xml:space="preserve">Formation de Bifé</w:t>
            </w:r>
          </w:p>
        </w:tc>
      </w:tr>
      <w:tr>
        <w:tc>
          <w:tcPr/>
          <w:p>
            <w:pPr>
              <w:pStyle w:val="Compact"/>
              <w:jc w:val="left"/>
            </w:pPr>
            <w:r>
              <w:t xml:space="preserve">15253396</w:t>
            </w:r>
          </w:p>
        </w:tc>
        <w:tc>
          <w:tcPr/>
          <w:p>
            <w:pPr>
              <w:pStyle w:val="Compact"/>
              <w:jc w:val="left"/>
            </w:pPr>
            <w:r>
              <w:t xml:space="preserve">Pereyres-Formation</w:t>
            </w:r>
          </w:p>
        </w:tc>
        <w:tc>
          <w:tcPr/>
          <w:p>
            <w:pPr>
              <w:pStyle w:val="Compact"/>
              <w:jc w:val="left"/>
            </w:pPr>
            <w:r>
              <w:t xml:space="preserve">Formation de la Pereyre</w:t>
            </w:r>
          </w:p>
        </w:tc>
      </w:tr>
      <w:tr>
        <w:tc>
          <w:tcPr/>
          <w:p>
            <w:pPr>
              <w:pStyle w:val="Compact"/>
              <w:jc w:val="left"/>
            </w:pPr>
            <w:r>
              <w:t xml:space="preserve">15253397</w:t>
            </w:r>
          </w:p>
        </w:tc>
        <w:tc>
          <w:tcPr/>
          <w:p>
            <w:pPr>
              <w:pStyle w:val="Compact"/>
              <w:jc w:val="left"/>
            </w:pPr>
            <w:r>
              <w:t xml:space="preserve">Praz-Couquain-Formation</w:t>
            </w:r>
          </w:p>
        </w:tc>
        <w:tc>
          <w:tcPr/>
          <w:p>
            <w:pPr>
              <w:pStyle w:val="Compact"/>
              <w:jc w:val="left"/>
            </w:pPr>
            <w:r>
              <w:t xml:space="preserve">Formation de Praz Couquain</w:t>
            </w:r>
          </w:p>
        </w:tc>
      </w:tr>
      <w:tr>
        <w:tc>
          <w:tcPr/>
          <w:p>
            <w:pPr>
              <w:pStyle w:val="Compact"/>
              <w:jc w:val="left"/>
            </w:pPr>
            <w:r>
              <w:t xml:space="preserve">15253400</w:t>
            </w:r>
          </w:p>
        </w:tc>
        <w:tc>
          <w:tcPr/>
          <w:p>
            <w:pPr>
              <w:pStyle w:val="Compact"/>
              <w:jc w:val="left"/>
            </w:pPr>
            <w:r>
              <w:t xml:space="preserve">Lochsiten-Kalk</w:t>
            </w:r>
          </w:p>
        </w:tc>
        <w:tc>
          <w:tcPr/>
          <w:p>
            <w:pPr>
              <w:pStyle w:val="Compact"/>
              <w:jc w:val="left"/>
            </w:pPr>
            <w:r>
              <w:t xml:space="preserve">Calcaire de Lochsiten</w:t>
            </w:r>
          </w:p>
        </w:tc>
      </w:tr>
      <w:tr>
        <w:tc>
          <w:tcPr/>
          <w:p>
            <w:pPr>
              <w:pStyle w:val="Compact"/>
              <w:jc w:val="left"/>
            </w:pPr>
            <w:r>
              <w:t xml:space="preserve">15253401</w:t>
            </w:r>
          </w:p>
        </w:tc>
        <w:tc>
          <w:tcPr/>
          <w:p>
            <w:pPr>
              <w:pStyle w:val="Compact"/>
              <w:jc w:val="left"/>
            </w:pPr>
            <w:r>
              <w:t xml:space="preserve">Salleren-Brekzie</w:t>
            </w:r>
          </w:p>
        </w:tc>
        <w:tc>
          <w:tcPr/>
          <w:p>
            <w:pPr>
              <w:pStyle w:val="Compact"/>
              <w:jc w:val="left"/>
            </w:pPr>
            <w:r>
              <w:t xml:space="preserve">Brèche de Salleren</w:t>
            </w:r>
          </w:p>
        </w:tc>
      </w:tr>
      <w:tr>
        <w:tc>
          <w:tcPr/>
          <w:p>
            <w:pPr>
              <w:pStyle w:val="Compact"/>
              <w:jc w:val="left"/>
            </w:pPr>
            <w:r>
              <w:t xml:space="preserve">15254001</w:t>
            </w:r>
          </w:p>
        </w:tc>
        <w:tc>
          <w:tcPr/>
          <w:p>
            <w:pPr>
              <w:pStyle w:val="Compact"/>
              <w:jc w:val="left"/>
            </w:pPr>
            <w:r>
              <w:t xml:space="preserve">Robiei-Wildflysch</w:t>
            </w:r>
          </w:p>
        </w:tc>
        <w:tc>
          <w:tcPr/>
          <w:p>
            <w:pPr>
              <w:pStyle w:val="Compact"/>
              <w:jc w:val="left"/>
            </w:pPr>
            <w:r>
              <w:t xml:space="preserve">Mélange de Robiei</w:t>
            </w:r>
          </w:p>
        </w:tc>
      </w:tr>
      <w:tr>
        <w:tc>
          <w:tcPr/>
          <w:p>
            <w:pPr>
              <w:pStyle w:val="Compact"/>
              <w:jc w:val="left"/>
            </w:pPr>
            <w:r>
              <w:t xml:space="preserve">15254005</w:t>
            </w:r>
          </w:p>
        </w:tc>
        <w:tc>
          <w:tcPr/>
          <w:p>
            <w:pPr>
              <w:pStyle w:val="Compact"/>
              <w:jc w:val="left"/>
            </w:pPr>
            <w:r>
              <w:t xml:space="preserve">Teggiolo-Kalkschiefer</w:t>
            </w:r>
          </w:p>
        </w:tc>
        <w:tc>
          <w:tcPr/>
          <w:p>
            <w:pPr>
              <w:pStyle w:val="Compact"/>
              <w:jc w:val="left"/>
            </w:pPr>
            <w:r>
              <w:t xml:space="preserve">Calcschistes du Teggiolo</w:t>
            </w:r>
          </w:p>
        </w:tc>
      </w:tr>
      <w:tr>
        <w:tc>
          <w:tcPr/>
          <w:p>
            <w:pPr>
              <w:pStyle w:val="Compact"/>
              <w:jc w:val="left"/>
            </w:pPr>
            <w:r>
              <w:t xml:space="preserve">15254009</w:t>
            </w:r>
          </w:p>
        </w:tc>
        <w:tc>
          <w:tcPr/>
          <w:p>
            <w:pPr>
              <w:pStyle w:val="Compact"/>
              <w:jc w:val="left"/>
            </w:pPr>
            <w:r>
              <w:t xml:space="preserve">Vanis-Formation</w:t>
            </w:r>
          </w:p>
        </w:tc>
        <w:tc>
          <w:tcPr/>
          <w:p>
            <w:pPr>
              <w:pStyle w:val="Compact"/>
              <w:jc w:val="left"/>
            </w:pPr>
            <w:r>
              <w:t xml:space="preserve">Formation des Vanis</w:t>
            </w:r>
          </w:p>
        </w:tc>
      </w:tr>
      <w:tr>
        <w:tc>
          <w:tcPr/>
          <w:p>
            <w:pPr>
              <w:pStyle w:val="Compact"/>
              <w:jc w:val="left"/>
            </w:pPr>
            <w:r>
              <w:t xml:space="preserve">15254010</w:t>
            </w:r>
          </w:p>
        </w:tc>
        <w:tc>
          <w:tcPr/>
          <w:p>
            <w:pPr>
              <w:pStyle w:val="Compact"/>
              <w:jc w:val="left"/>
            </w:pPr>
            <w:r>
              <w:t xml:space="preserve">Sevinera-Marmor</w:t>
            </w:r>
          </w:p>
        </w:tc>
        <w:tc>
          <w:tcPr/>
          <w:p>
            <w:pPr>
              <w:pStyle w:val="Compact"/>
              <w:jc w:val="left"/>
            </w:pPr>
            <w:r>
              <w:t xml:space="preserve">Marbre de Sevinera</w:t>
            </w:r>
          </w:p>
        </w:tc>
      </w:tr>
      <w:tr>
        <w:tc>
          <w:tcPr/>
          <w:p>
            <w:pPr>
              <w:pStyle w:val="Compact"/>
              <w:jc w:val="left"/>
            </w:pPr>
            <w:r>
              <w:t xml:space="preserve">15254011</w:t>
            </w:r>
          </w:p>
        </w:tc>
        <w:tc>
          <w:tcPr/>
          <w:p>
            <w:pPr>
              <w:pStyle w:val="Compact"/>
              <w:jc w:val="left"/>
            </w:pPr>
            <w:r>
              <w:t xml:space="preserve">Sevinera-Sandstein</w:t>
            </w:r>
          </w:p>
        </w:tc>
        <w:tc>
          <w:tcPr/>
          <w:p>
            <w:pPr>
              <w:pStyle w:val="Compact"/>
              <w:jc w:val="left"/>
            </w:pPr>
            <w:r>
              <w:t xml:space="preserve">Grès de Sevinera</w:t>
            </w:r>
          </w:p>
        </w:tc>
      </w:tr>
      <w:tr>
        <w:tc>
          <w:tcPr/>
          <w:p>
            <w:pPr>
              <w:pStyle w:val="Compact"/>
              <w:jc w:val="left"/>
            </w:pPr>
            <w:r>
              <w:t xml:space="preserve">15254012</w:t>
            </w:r>
          </w:p>
        </w:tc>
        <w:tc>
          <w:tcPr/>
          <w:p>
            <w:pPr>
              <w:pStyle w:val="Compact"/>
              <w:jc w:val="left"/>
            </w:pPr>
            <w:r>
              <w:t xml:space="preserve">Ri-d'Antabia-Konglomerat</w:t>
            </w:r>
          </w:p>
        </w:tc>
        <w:tc>
          <w:tcPr/>
          <w:p>
            <w:pPr>
              <w:pStyle w:val="Compact"/>
              <w:jc w:val="left"/>
            </w:pPr>
            <w:r>
              <w:t xml:space="preserve">Conglomérat du Ri d'Antabia</w:t>
            </w:r>
          </w:p>
        </w:tc>
      </w:tr>
      <w:tr>
        <w:tc>
          <w:tcPr/>
          <w:p>
            <w:pPr>
              <w:pStyle w:val="Compact"/>
              <w:jc w:val="left"/>
            </w:pPr>
            <w:r>
              <w:t xml:space="preserve">15254013</w:t>
            </w:r>
          </w:p>
        </w:tc>
        <w:tc>
          <w:tcPr/>
          <w:p>
            <w:pPr>
              <w:pStyle w:val="Compact"/>
              <w:jc w:val="left"/>
            </w:pPr>
            <w:r>
              <w:t xml:space="preserve">Antigorio-Orthogneis</w:t>
            </w:r>
          </w:p>
        </w:tc>
        <w:tc>
          <w:tcPr/>
          <w:p>
            <w:pPr>
              <w:pStyle w:val="Compact"/>
              <w:jc w:val="left"/>
            </w:pPr>
            <w:r>
              <w:t xml:space="preserve">Orthogneiss d'Antigorio</w:t>
            </w:r>
          </w:p>
        </w:tc>
      </w:tr>
      <w:tr>
        <w:tc>
          <w:tcPr/>
          <w:p>
            <w:pPr>
              <w:pStyle w:val="Compact"/>
              <w:jc w:val="left"/>
            </w:pPr>
            <w:r>
              <w:t xml:space="preserve">15254014</w:t>
            </w:r>
          </w:p>
        </w:tc>
        <w:tc>
          <w:tcPr/>
          <w:p>
            <w:pPr>
              <w:pStyle w:val="Compact"/>
              <w:jc w:val="left"/>
            </w:pPr>
            <w:r>
              <w:t xml:space="preserve">Alpigia-Gneis</w:t>
            </w:r>
          </w:p>
        </w:tc>
        <w:tc>
          <w:tcPr/>
          <w:p>
            <w:pPr>
              <w:pStyle w:val="Compact"/>
              <w:jc w:val="left"/>
            </w:pPr>
            <w:r>
              <w:t xml:space="preserve">Gneiss d'Alpigia</w:t>
            </w:r>
          </w:p>
        </w:tc>
      </w:tr>
      <w:tr>
        <w:tc>
          <w:tcPr/>
          <w:p>
            <w:pPr>
              <w:pStyle w:val="Compact"/>
              <w:jc w:val="left"/>
            </w:pPr>
            <w:r>
              <w:t xml:space="preserve">15254015</w:t>
            </w:r>
          </w:p>
        </w:tc>
        <w:tc>
          <w:tcPr/>
          <w:p>
            <w:pPr>
              <w:pStyle w:val="Compact"/>
              <w:jc w:val="left"/>
            </w:pPr>
            <w:r>
              <w:t xml:space="preserve">Forcoletta-Gneis</w:t>
            </w:r>
          </w:p>
        </w:tc>
        <w:tc>
          <w:tcPr/>
          <w:p>
            <w:pPr>
              <w:pStyle w:val="Compact"/>
              <w:jc w:val="left"/>
            </w:pPr>
            <w:r>
              <w:t xml:space="preserve">Gneiss de la Forcoletta</w:t>
            </w:r>
          </w:p>
        </w:tc>
      </w:tr>
      <w:tr>
        <w:tc>
          <w:tcPr/>
          <w:p>
            <w:pPr>
              <w:pStyle w:val="Compact"/>
              <w:jc w:val="left"/>
            </w:pPr>
            <w:r>
              <w:t xml:space="preserve">15254016</w:t>
            </w:r>
          </w:p>
        </w:tc>
        <w:tc>
          <w:tcPr/>
          <w:p>
            <w:pPr>
              <w:pStyle w:val="Compact"/>
              <w:jc w:val="left"/>
            </w:pPr>
            <w:r>
              <w:t xml:space="preserve">Aula-Spruga-Gneiskomplex</w:t>
            </w:r>
          </w:p>
        </w:tc>
        <w:tc>
          <w:tcPr/>
          <w:p>
            <w:pPr>
              <w:pStyle w:val="Compact"/>
              <w:jc w:val="left"/>
            </w:pPr>
            <w:r>
              <w:t xml:space="preserve">Complexe gneissique d'Aula-Spruga</w:t>
            </w:r>
          </w:p>
        </w:tc>
      </w:tr>
      <w:tr>
        <w:tc>
          <w:tcPr/>
          <w:p>
            <w:pPr>
              <w:pStyle w:val="Compact"/>
              <w:jc w:val="left"/>
            </w:pPr>
            <w:r>
              <w:t xml:space="preserve">15254017</w:t>
            </w:r>
          </w:p>
        </w:tc>
        <w:tc>
          <w:tcPr/>
          <w:p>
            <w:pPr>
              <w:pStyle w:val="Compact"/>
              <w:jc w:val="left"/>
            </w:pPr>
            <w:r>
              <w:t xml:space="preserve">Mergoscia-Gneis</w:t>
            </w:r>
          </w:p>
        </w:tc>
        <w:tc>
          <w:tcPr/>
          <w:p>
            <w:pPr>
              <w:pStyle w:val="Compact"/>
              <w:jc w:val="left"/>
            </w:pPr>
            <w:r>
              <w:t xml:space="preserve">Gneiss de Mergoscia</w:t>
            </w:r>
          </w:p>
        </w:tc>
      </w:tr>
      <w:tr>
        <w:tc>
          <w:tcPr/>
          <w:p>
            <w:pPr>
              <w:pStyle w:val="Compact"/>
              <w:jc w:val="left"/>
            </w:pPr>
            <w:r>
              <w:t xml:space="preserve">15254018</w:t>
            </w:r>
          </w:p>
        </w:tc>
        <w:tc>
          <w:tcPr/>
          <w:p>
            <w:pPr>
              <w:pStyle w:val="Compact"/>
              <w:jc w:val="left"/>
            </w:pPr>
            <w:r>
              <w:t xml:space="preserve">Lebendun-Komplex</w:t>
            </w:r>
          </w:p>
        </w:tc>
        <w:tc>
          <w:tcPr/>
          <w:p>
            <w:pPr>
              <w:pStyle w:val="Compact"/>
              <w:jc w:val="left"/>
            </w:pPr>
            <w:r>
              <w:t xml:space="preserve">Complexe du Lebendun</w:t>
            </w:r>
          </w:p>
        </w:tc>
      </w:tr>
      <w:tr>
        <w:tc>
          <w:tcPr/>
          <w:p>
            <w:pPr>
              <w:pStyle w:val="Compact"/>
              <w:jc w:val="left"/>
            </w:pPr>
            <w:r>
              <w:t xml:space="preserve">15254020</w:t>
            </w:r>
          </w:p>
        </w:tc>
        <w:tc>
          <w:tcPr/>
          <w:p>
            <w:pPr>
              <w:pStyle w:val="Compact"/>
              <w:jc w:val="left"/>
            </w:pPr>
            <w:r>
              <w:t xml:space="preserve">Holzerspitz-Kalkschiefer</w:t>
            </w:r>
          </w:p>
        </w:tc>
        <w:tc>
          <w:tcPr/>
          <w:p>
            <w:pPr>
              <w:pStyle w:val="Compact"/>
              <w:jc w:val="left"/>
            </w:pPr>
            <w:r>
              <w:t xml:space="preserve">Calcschistes de l'Holzerspitz</w:t>
            </w:r>
          </w:p>
        </w:tc>
      </w:tr>
      <w:tr>
        <w:tc>
          <w:tcPr/>
          <w:p>
            <w:pPr>
              <w:pStyle w:val="Compact"/>
              <w:jc w:val="left"/>
            </w:pPr>
            <w:r>
              <w:t xml:space="preserve">15254021</w:t>
            </w:r>
          </w:p>
        </w:tc>
        <w:tc>
          <w:tcPr/>
          <w:p>
            <w:pPr>
              <w:pStyle w:val="Compact"/>
              <w:jc w:val="left"/>
            </w:pPr>
            <w:r>
              <w:t xml:space="preserve">Lengenbach-Dolomitmarmor</w:t>
            </w:r>
          </w:p>
        </w:tc>
        <w:tc>
          <w:tcPr/>
          <w:p>
            <w:pPr>
              <w:pStyle w:val="Compact"/>
              <w:jc w:val="left"/>
            </w:pPr>
            <w:r>
              <w:t xml:space="preserve">Marbre dolomitique du Lengenbach</w:t>
            </w:r>
          </w:p>
        </w:tc>
      </w:tr>
      <w:tr>
        <w:tc>
          <w:tcPr/>
          <w:p>
            <w:pPr>
              <w:pStyle w:val="Compact"/>
              <w:jc w:val="left"/>
            </w:pPr>
            <w:r>
              <w:t xml:space="preserve">15254022</w:t>
            </w:r>
          </w:p>
        </w:tc>
        <w:tc>
          <w:tcPr/>
          <w:p>
            <w:pPr>
              <w:pStyle w:val="Compact"/>
              <w:jc w:val="left"/>
            </w:pPr>
            <w:r>
              <w:t xml:space="preserve">Ganter-Gneis</w:t>
            </w:r>
          </w:p>
        </w:tc>
        <w:tc>
          <w:tcPr/>
          <w:p>
            <w:pPr>
              <w:pStyle w:val="Compact"/>
              <w:jc w:val="left"/>
            </w:pPr>
            <w:r>
              <w:t xml:space="preserve">Gneiss du Ganter</w:t>
            </w:r>
          </w:p>
        </w:tc>
      </w:tr>
      <w:tr>
        <w:tc>
          <w:tcPr/>
          <w:p>
            <w:pPr>
              <w:pStyle w:val="Compact"/>
              <w:jc w:val="left"/>
            </w:pPr>
            <w:r>
              <w:t xml:space="preserve">15254023</w:t>
            </w:r>
          </w:p>
        </w:tc>
        <w:tc>
          <w:tcPr/>
          <w:p>
            <w:pPr>
              <w:pStyle w:val="Compact"/>
              <w:jc w:val="left"/>
            </w:pPr>
            <w:r>
              <w:t xml:space="preserve">Ritter-Gneis</w:t>
            </w:r>
          </w:p>
        </w:tc>
        <w:tc>
          <w:tcPr/>
          <w:p>
            <w:pPr>
              <w:pStyle w:val="Compact"/>
              <w:jc w:val="left"/>
            </w:pPr>
            <w:r>
              <w:t xml:space="preserve">Gneiss de Ritter</w:t>
            </w:r>
          </w:p>
        </w:tc>
      </w:tr>
      <w:tr>
        <w:tc>
          <w:tcPr/>
          <w:p>
            <w:pPr>
              <w:pStyle w:val="Compact"/>
              <w:jc w:val="left"/>
            </w:pPr>
            <w:r>
              <w:t xml:space="preserve">15254024</w:t>
            </w:r>
          </w:p>
        </w:tc>
        <w:tc>
          <w:tcPr/>
          <w:p>
            <w:pPr>
              <w:pStyle w:val="Compact"/>
              <w:jc w:val="left"/>
            </w:pPr>
            <w:r>
              <w:t xml:space="preserve">Geisspfad-Serpentinit</w:t>
            </w:r>
          </w:p>
        </w:tc>
        <w:tc>
          <w:tcPr/>
          <w:p>
            <w:pPr>
              <w:pStyle w:val="Compact"/>
              <w:jc w:val="left"/>
            </w:pPr>
            <w:r>
              <w:t xml:space="preserve">Serpentinite du Geisspfad</w:t>
            </w:r>
          </w:p>
        </w:tc>
      </w:tr>
      <w:tr>
        <w:tc>
          <w:tcPr/>
          <w:p>
            <w:pPr>
              <w:pStyle w:val="Compact"/>
              <w:jc w:val="left"/>
            </w:pPr>
            <w:r>
              <w:t xml:space="preserve">15254025</w:t>
            </w:r>
          </w:p>
        </w:tc>
        <w:tc>
          <w:tcPr/>
          <w:p>
            <w:pPr>
              <w:pStyle w:val="Compact"/>
              <w:jc w:val="left"/>
            </w:pPr>
            <w:r>
              <w:t xml:space="preserve">Sabbione-Sandstein</w:t>
            </w:r>
          </w:p>
        </w:tc>
        <w:tc>
          <w:tcPr/>
          <w:p>
            <w:pPr>
              <w:pStyle w:val="Compact"/>
              <w:jc w:val="left"/>
            </w:pPr>
            <w:r>
              <w:t xml:space="preserve">Grès de Sabbione</w:t>
            </w:r>
          </w:p>
        </w:tc>
      </w:tr>
      <w:tr>
        <w:tc>
          <w:tcPr/>
          <w:p>
            <w:pPr>
              <w:pStyle w:val="Compact"/>
              <w:jc w:val="left"/>
            </w:pPr>
            <w:r>
              <w:t xml:space="preserve">15254026</w:t>
            </w:r>
          </w:p>
        </w:tc>
        <w:tc>
          <w:tcPr/>
          <w:p>
            <w:pPr>
              <w:pStyle w:val="Compact"/>
              <w:jc w:val="left"/>
            </w:pPr>
            <w:r>
              <w:t xml:space="preserve">Valgrande-Paragneis</w:t>
            </w:r>
          </w:p>
        </w:tc>
        <w:tc>
          <w:tcPr/>
          <w:p>
            <w:pPr>
              <w:pStyle w:val="Compact"/>
              <w:jc w:val="left"/>
            </w:pPr>
            <w:r>
              <w:t xml:space="preserve">Paragneiss de Valgrande</w:t>
            </w:r>
          </w:p>
        </w:tc>
      </w:tr>
      <w:tr>
        <w:tc>
          <w:tcPr/>
          <w:p>
            <w:pPr>
              <w:pStyle w:val="Compact"/>
              <w:jc w:val="left"/>
            </w:pPr>
            <w:r>
              <w:t xml:space="preserve">15254027</w:t>
            </w:r>
          </w:p>
        </w:tc>
        <w:tc>
          <w:tcPr/>
          <w:p>
            <w:pPr>
              <w:pStyle w:val="Compact"/>
              <w:jc w:val="left"/>
            </w:pPr>
            <w:r>
              <w:t xml:space="preserve">Bosco-Gneis</w:t>
            </w:r>
          </w:p>
        </w:tc>
        <w:tc>
          <w:tcPr/>
          <w:p>
            <w:pPr>
              <w:pStyle w:val="Compact"/>
              <w:jc w:val="left"/>
            </w:pPr>
            <w:r>
              <w:t xml:space="preserve">Gneiss de Bosco</w:t>
            </w:r>
          </w:p>
        </w:tc>
      </w:tr>
      <w:tr>
        <w:tc>
          <w:tcPr/>
          <w:p>
            <w:pPr>
              <w:pStyle w:val="Compact"/>
              <w:jc w:val="left"/>
            </w:pPr>
            <w:r>
              <w:t xml:space="preserve">15254028</w:t>
            </w:r>
          </w:p>
        </w:tc>
        <w:tc>
          <w:tcPr/>
          <w:p>
            <w:pPr>
              <w:pStyle w:val="Compact"/>
              <w:jc w:val="left"/>
            </w:pPr>
            <w:r>
              <w:t xml:space="preserve">Batnall-Gneis</w:t>
            </w:r>
          </w:p>
        </w:tc>
        <w:tc>
          <w:tcPr/>
          <w:p>
            <w:pPr>
              <w:pStyle w:val="Compact"/>
              <w:jc w:val="left"/>
            </w:pPr>
            <w:r>
              <w:t xml:space="preserve">Gneiss du Batnall</w:t>
            </w:r>
          </w:p>
        </w:tc>
      </w:tr>
      <w:tr>
        <w:tc>
          <w:tcPr/>
          <w:p>
            <w:pPr>
              <w:pStyle w:val="Compact"/>
              <w:jc w:val="left"/>
            </w:pPr>
            <w:r>
              <w:t xml:space="preserve">15254029</w:t>
            </w:r>
          </w:p>
        </w:tc>
        <w:tc>
          <w:tcPr/>
          <w:p>
            <w:pPr>
              <w:pStyle w:val="Compact"/>
              <w:jc w:val="left"/>
            </w:pPr>
            <w:r>
              <w:t xml:space="preserve">Cocco-Gneis</w:t>
            </w:r>
          </w:p>
        </w:tc>
        <w:tc>
          <w:tcPr/>
          <w:p>
            <w:pPr>
              <w:pStyle w:val="Compact"/>
              <w:jc w:val="left"/>
            </w:pPr>
            <w:r>
              <w:t xml:space="preserve">Gneiss du Cocco</w:t>
            </w:r>
          </w:p>
        </w:tc>
      </w:tr>
      <w:tr>
        <w:tc>
          <w:tcPr/>
          <w:p>
            <w:pPr>
              <w:pStyle w:val="Compact"/>
              <w:jc w:val="left"/>
            </w:pPr>
            <w:r>
              <w:t xml:space="preserve">15254030</w:t>
            </w:r>
          </w:p>
        </w:tc>
        <w:tc>
          <w:tcPr/>
          <w:p>
            <w:pPr>
              <w:pStyle w:val="Compact"/>
              <w:jc w:val="left"/>
            </w:pPr>
            <w:r>
              <w:t xml:space="preserve">Ruscada-Gneis</w:t>
            </w:r>
          </w:p>
        </w:tc>
        <w:tc>
          <w:tcPr/>
          <w:p>
            <w:pPr>
              <w:pStyle w:val="Compact"/>
              <w:jc w:val="left"/>
            </w:pPr>
            <w:r>
              <w:t xml:space="preserve">Gneiss de Ruscada</w:t>
            </w:r>
          </w:p>
        </w:tc>
      </w:tr>
      <w:tr>
        <w:tc>
          <w:tcPr/>
          <w:p>
            <w:pPr>
              <w:pStyle w:val="Compact"/>
              <w:jc w:val="left"/>
            </w:pPr>
            <w:r>
              <w:t xml:space="preserve">15254031</w:t>
            </w:r>
          </w:p>
        </w:tc>
        <w:tc>
          <w:tcPr/>
          <w:p>
            <w:pPr>
              <w:pStyle w:val="Compact"/>
              <w:jc w:val="left"/>
            </w:pPr>
            <w:r>
              <w:t xml:space="preserve">Lodano-Gneis</w:t>
            </w:r>
          </w:p>
        </w:tc>
        <w:tc>
          <w:tcPr/>
          <w:p>
            <w:pPr>
              <w:pStyle w:val="Compact"/>
              <w:jc w:val="left"/>
            </w:pPr>
            <w:r>
              <w:t xml:space="preserve">Gneiss de Lodano</w:t>
            </w:r>
          </w:p>
        </w:tc>
      </w:tr>
      <w:tr>
        <w:tc>
          <w:tcPr/>
          <w:p>
            <w:pPr>
              <w:pStyle w:val="Compact"/>
              <w:jc w:val="left"/>
            </w:pPr>
            <w:r>
              <w:t xml:space="preserve">15254032</w:t>
            </w:r>
          </w:p>
        </w:tc>
        <w:tc>
          <w:tcPr/>
          <w:p>
            <w:pPr>
              <w:pStyle w:val="Compact"/>
              <w:jc w:val="left"/>
            </w:pPr>
            <w:r>
              <w:t xml:space="preserve">Vergeletto-Gneis</w:t>
            </w:r>
          </w:p>
        </w:tc>
        <w:tc>
          <w:tcPr/>
          <w:p>
            <w:pPr>
              <w:pStyle w:val="Compact"/>
              <w:jc w:val="left"/>
            </w:pPr>
            <w:r>
              <w:t xml:space="preserve">Gneiss de Vergeletto</w:t>
            </w:r>
          </w:p>
        </w:tc>
      </w:tr>
      <w:tr>
        <w:tc>
          <w:tcPr/>
          <w:p>
            <w:pPr>
              <w:pStyle w:val="Compact"/>
              <w:jc w:val="left"/>
            </w:pPr>
            <w:r>
              <w:t xml:space="preserve">15254033</w:t>
            </w:r>
          </w:p>
        </w:tc>
        <w:tc>
          <w:tcPr/>
          <w:p>
            <w:pPr>
              <w:pStyle w:val="Compact"/>
              <w:jc w:val="left"/>
            </w:pPr>
            <w:r>
              <w:t xml:space="preserve">Cortascia-Gneis</w:t>
            </w:r>
          </w:p>
        </w:tc>
        <w:tc>
          <w:tcPr/>
          <w:p>
            <w:pPr>
              <w:pStyle w:val="Compact"/>
              <w:jc w:val="left"/>
            </w:pPr>
            <w:r>
              <w:t xml:space="preserve">Gneiss de Cortascia</w:t>
            </w:r>
          </w:p>
        </w:tc>
      </w:tr>
      <w:tr>
        <w:tc>
          <w:tcPr/>
          <w:p>
            <w:pPr>
              <w:pStyle w:val="Compact"/>
              <w:jc w:val="left"/>
            </w:pPr>
            <w:r>
              <w:t xml:space="preserve">15254034</w:t>
            </w:r>
          </w:p>
        </w:tc>
        <w:tc>
          <w:tcPr/>
          <w:p>
            <w:pPr>
              <w:pStyle w:val="Compact"/>
              <w:jc w:val="left"/>
            </w:pPr>
            <w:r>
              <w:t xml:space="preserve">Lago-Scuro-Formation</w:t>
            </w:r>
          </w:p>
        </w:tc>
        <w:tc>
          <w:tcPr/>
          <w:p>
            <w:pPr>
              <w:pStyle w:val="Compact"/>
              <w:jc w:val="left"/>
            </w:pPr>
            <w:r>
              <w:t xml:space="preserve">Formation du Lago Scuro</w:t>
            </w:r>
          </w:p>
        </w:tc>
      </w:tr>
      <w:tr>
        <w:tc>
          <w:tcPr/>
          <w:p>
            <w:pPr>
              <w:pStyle w:val="Compact"/>
              <w:jc w:val="left"/>
            </w:pPr>
            <w:r>
              <w:t xml:space="preserve">15254035</w:t>
            </w:r>
          </w:p>
        </w:tc>
        <w:tc>
          <w:tcPr/>
          <w:p>
            <w:pPr>
              <w:pStyle w:val="Compact"/>
              <w:jc w:val="left"/>
            </w:pPr>
            <w:r>
              <w:t xml:space="preserve">Val-Sabbia-Formation</w:t>
            </w:r>
          </w:p>
        </w:tc>
        <w:tc>
          <w:tcPr/>
          <w:p>
            <w:pPr>
              <w:pStyle w:val="Compact"/>
              <w:jc w:val="left"/>
            </w:pPr>
            <w:r>
              <w:t xml:space="preserve">Formation du Val Sabbia</w:t>
            </w:r>
          </w:p>
        </w:tc>
      </w:tr>
      <w:tr>
        <w:tc>
          <w:tcPr/>
          <w:p>
            <w:pPr>
              <w:pStyle w:val="Compact"/>
              <w:jc w:val="left"/>
            </w:pPr>
            <w:r>
              <w:t xml:space="preserve">15254036</w:t>
            </w:r>
          </w:p>
        </w:tc>
        <w:tc>
          <w:tcPr/>
          <w:p>
            <w:pPr>
              <w:pStyle w:val="Compact"/>
              <w:jc w:val="left"/>
            </w:pPr>
            <w:r>
              <w:t xml:space="preserve">Massari-Formation</w:t>
            </w:r>
          </w:p>
        </w:tc>
        <w:tc>
          <w:tcPr/>
          <w:p>
            <w:pPr>
              <w:pStyle w:val="Compact"/>
              <w:jc w:val="left"/>
            </w:pPr>
            <w:r>
              <w:t xml:space="preserve">Formation de Massari</w:t>
            </w:r>
          </w:p>
        </w:tc>
      </w:tr>
      <w:tr>
        <w:tc>
          <w:tcPr/>
          <w:p>
            <w:pPr>
              <w:pStyle w:val="Compact"/>
              <w:jc w:val="left"/>
            </w:pPr>
            <w:r>
              <w:t xml:space="preserve">15254037</w:t>
            </w:r>
          </w:p>
        </w:tc>
        <w:tc>
          <w:tcPr/>
          <w:p>
            <w:pPr>
              <w:pStyle w:val="Compact"/>
              <w:jc w:val="left"/>
            </w:pPr>
            <w:r>
              <w:t xml:space="preserve">Naret-Formation</w:t>
            </w:r>
          </w:p>
        </w:tc>
        <w:tc>
          <w:tcPr/>
          <w:p>
            <w:pPr>
              <w:pStyle w:val="Compact"/>
              <w:jc w:val="left"/>
            </w:pPr>
            <w:r>
              <w:t xml:space="preserve">Formation du Naret</w:t>
            </w:r>
          </w:p>
        </w:tc>
      </w:tr>
      <w:tr>
        <w:tc>
          <w:tcPr/>
          <w:p>
            <w:pPr>
              <w:pStyle w:val="Compact"/>
              <w:jc w:val="left"/>
            </w:pPr>
            <w:r>
              <w:t xml:space="preserve">15254038</w:t>
            </w:r>
          </w:p>
        </w:tc>
        <w:tc>
          <w:tcPr/>
          <w:p>
            <w:pPr>
              <w:pStyle w:val="Compact"/>
              <w:jc w:val="left"/>
            </w:pPr>
            <w:r>
              <w:t xml:space="preserve">Matorello-Gneis</w:t>
            </w:r>
          </w:p>
        </w:tc>
        <w:tc>
          <w:tcPr/>
          <w:p>
            <w:pPr>
              <w:pStyle w:val="Compact"/>
              <w:jc w:val="left"/>
            </w:pPr>
            <w:r>
              <w:t xml:space="preserve">Gneiss de Matorello</w:t>
            </w:r>
          </w:p>
        </w:tc>
      </w:tr>
      <w:tr>
        <w:tc>
          <w:tcPr/>
          <w:p>
            <w:pPr>
              <w:pStyle w:val="Compact"/>
              <w:jc w:val="left"/>
            </w:pPr>
            <w:r>
              <w:t xml:space="preserve">15254039</w:t>
            </w:r>
          </w:p>
        </w:tc>
        <w:tc>
          <w:tcPr/>
          <w:p>
            <w:pPr>
              <w:pStyle w:val="Compact"/>
              <w:jc w:val="left"/>
            </w:pPr>
            <w:r>
              <w:t xml:space="preserve">Leventina-Gneis</w:t>
            </w:r>
          </w:p>
        </w:tc>
        <w:tc>
          <w:tcPr/>
          <w:p>
            <w:pPr>
              <w:pStyle w:val="Compact"/>
              <w:jc w:val="left"/>
            </w:pPr>
            <w:r>
              <w:t xml:space="preserve">Gneiss de la Léventine</w:t>
            </w:r>
          </w:p>
        </w:tc>
      </w:tr>
      <w:tr>
        <w:tc>
          <w:tcPr/>
          <w:p>
            <w:pPr>
              <w:pStyle w:val="Compact"/>
              <w:jc w:val="left"/>
            </w:pPr>
            <w:r>
              <w:t xml:space="preserve">15254041</w:t>
            </w:r>
          </w:p>
        </w:tc>
        <w:tc>
          <w:tcPr/>
          <w:p>
            <w:pPr>
              <w:pStyle w:val="Compact"/>
              <w:jc w:val="left"/>
            </w:pPr>
            <w:r>
              <w:t xml:space="preserve">Verzasca-Gneis</w:t>
            </w:r>
          </w:p>
        </w:tc>
        <w:tc>
          <w:tcPr/>
          <w:p>
            <w:pPr>
              <w:pStyle w:val="Compact"/>
              <w:jc w:val="left"/>
            </w:pPr>
            <w:r>
              <w:t xml:space="preserve">Gneiss de la Verzasca</w:t>
            </w:r>
          </w:p>
        </w:tc>
      </w:tr>
      <w:tr>
        <w:tc>
          <w:tcPr/>
          <w:p>
            <w:pPr>
              <w:pStyle w:val="Compact"/>
              <w:jc w:val="left"/>
            </w:pPr>
            <w:r>
              <w:t xml:space="preserve">15254042</w:t>
            </w:r>
          </w:p>
        </w:tc>
        <w:tc>
          <w:tcPr/>
          <w:p>
            <w:pPr>
              <w:pStyle w:val="Compact"/>
              <w:jc w:val="left"/>
            </w:pPr>
            <w:r>
              <w:t xml:space="preserve">Renten-Gneis</w:t>
            </w:r>
          </w:p>
        </w:tc>
        <w:tc>
          <w:tcPr/>
          <w:p>
            <w:pPr>
              <w:pStyle w:val="Compact"/>
              <w:jc w:val="left"/>
            </w:pPr>
            <w:r>
              <w:t xml:space="preserve">Gneiss de Renten</w:t>
            </w:r>
          </w:p>
        </w:tc>
      </w:tr>
      <w:tr>
        <w:tc>
          <w:tcPr/>
          <w:p>
            <w:pPr>
              <w:pStyle w:val="Compact"/>
              <w:jc w:val="left"/>
            </w:pPr>
            <w:r>
              <w:t xml:space="preserve">15254043</w:t>
            </w:r>
          </w:p>
        </w:tc>
        <w:tc>
          <w:tcPr/>
          <w:p>
            <w:pPr>
              <w:pStyle w:val="Compact"/>
              <w:jc w:val="left"/>
            </w:pPr>
            <w:r>
              <w:t xml:space="preserve">Rebi-Gneis</w:t>
            </w:r>
          </w:p>
        </w:tc>
        <w:tc>
          <w:tcPr/>
          <w:p>
            <w:pPr>
              <w:pStyle w:val="Compact"/>
              <w:jc w:val="left"/>
            </w:pPr>
            <w:r>
              <w:t xml:space="preserve">Gneiss de Rebi</w:t>
            </w:r>
          </w:p>
        </w:tc>
      </w:tr>
      <w:tr>
        <w:tc>
          <w:tcPr/>
          <w:p>
            <w:pPr>
              <w:pStyle w:val="Compact"/>
              <w:jc w:val="left"/>
            </w:pPr>
            <w:r>
              <w:t xml:space="preserve">15254044</w:t>
            </w:r>
          </w:p>
        </w:tc>
        <w:tc>
          <w:tcPr/>
          <w:p>
            <w:pPr>
              <w:pStyle w:val="Compact"/>
              <w:jc w:val="left"/>
            </w:pPr>
            <w:r>
              <w:t xml:space="preserve">Brione-Gabbro</w:t>
            </w:r>
          </w:p>
        </w:tc>
        <w:tc>
          <w:tcPr/>
          <w:p>
            <w:pPr>
              <w:pStyle w:val="Compact"/>
              <w:jc w:val="left"/>
            </w:pPr>
            <w:r>
              <w:t xml:space="preserve">Gabbro de Brione</w:t>
            </w:r>
          </w:p>
        </w:tc>
      </w:tr>
      <w:tr>
        <w:tc>
          <w:tcPr/>
          <w:p>
            <w:pPr>
              <w:pStyle w:val="Compact"/>
              <w:jc w:val="left"/>
            </w:pPr>
            <w:r>
              <w:t xml:space="preserve">15254045</w:t>
            </w:r>
          </w:p>
        </w:tc>
        <w:tc>
          <w:tcPr/>
          <w:p>
            <w:pPr>
              <w:pStyle w:val="Compact"/>
              <w:jc w:val="left"/>
            </w:pPr>
            <w:r>
              <w:t xml:space="preserve">Legiuna-Gneis</w:t>
            </w:r>
          </w:p>
        </w:tc>
        <w:tc>
          <w:tcPr/>
          <w:p>
            <w:pPr>
              <w:pStyle w:val="Compact"/>
              <w:jc w:val="left"/>
            </w:pPr>
            <w:r>
              <w:t xml:space="preserve">Gneiss de la Legiuna</w:t>
            </w:r>
          </w:p>
        </w:tc>
      </w:tr>
      <w:tr>
        <w:tc>
          <w:tcPr/>
          <w:p>
            <w:pPr>
              <w:pStyle w:val="Compact"/>
              <w:jc w:val="left"/>
            </w:pPr>
            <w:r>
              <w:t xml:space="preserve">15254046</w:t>
            </w:r>
          </w:p>
        </w:tc>
        <w:tc>
          <w:tcPr/>
          <w:p>
            <w:pPr>
              <w:pStyle w:val="Compact"/>
              <w:jc w:val="left"/>
            </w:pPr>
            <w:r>
              <w:t xml:space="preserve">Val-Chironico-Gneis</w:t>
            </w:r>
          </w:p>
        </w:tc>
        <w:tc>
          <w:tcPr/>
          <w:p>
            <w:pPr>
              <w:pStyle w:val="Compact"/>
              <w:jc w:val="left"/>
            </w:pPr>
            <w:r>
              <w:t xml:space="preserve">Gneis du Val Chironico</w:t>
            </w:r>
          </w:p>
        </w:tc>
      </w:tr>
      <w:tr>
        <w:tc>
          <w:tcPr/>
          <w:p>
            <w:pPr>
              <w:pStyle w:val="Compact"/>
              <w:jc w:val="left"/>
            </w:pPr>
            <w:r>
              <w:t xml:space="preserve">15254047</w:t>
            </w:r>
          </w:p>
        </w:tc>
        <w:tc>
          <w:tcPr/>
          <w:p>
            <w:pPr>
              <w:pStyle w:val="Compact"/>
              <w:jc w:val="left"/>
            </w:pPr>
            <w:r>
              <w:t xml:space="preserve">Ganna-Gneis</w:t>
            </w:r>
          </w:p>
        </w:tc>
        <w:tc>
          <w:tcPr/>
          <w:p>
            <w:pPr>
              <w:pStyle w:val="Compact"/>
              <w:jc w:val="left"/>
            </w:pPr>
            <w:r>
              <w:t xml:space="preserve">Gneiss de Ganna</w:t>
            </w:r>
          </w:p>
        </w:tc>
      </w:tr>
      <w:tr>
        <w:tc>
          <w:tcPr/>
          <w:p>
            <w:pPr>
              <w:pStyle w:val="Compact"/>
              <w:jc w:val="left"/>
            </w:pPr>
            <w:r>
              <w:t xml:space="preserve">15254048</w:t>
            </w:r>
          </w:p>
        </w:tc>
        <w:tc>
          <w:tcPr/>
          <w:p>
            <w:pPr>
              <w:pStyle w:val="Compact"/>
              <w:jc w:val="left"/>
            </w:pPr>
            <w:r>
              <w:t xml:space="preserve">Vogorno-Gneis</w:t>
            </w:r>
          </w:p>
        </w:tc>
        <w:tc>
          <w:tcPr/>
          <w:p>
            <w:pPr>
              <w:pStyle w:val="Compact"/>
              <w:jc w:val="left"/>
            </w:pPr>
            <w:r>
              <w:t xml:space="preserve">Gneiss de Vogorno</w:t>
            </w:r>
          </w:p>
        </w:tc>
      </w:tr>
      <w:tr>
        <w:tc>
          <w:tcPr/>
          <w:p>
            <w:pPr>
              <w:pStyle w:val="Compact"/>
              <w:jc w:val="left"/>
            </w:pPr>
            <w:r>
              <w:t xml:space="preserve">15254049</w:t>
            </w:r>
          </w:p>
        </w:tc>
        <w:tc>
          <w:tcPr/>
          <w:p>
            <w:pPr>
              <w:pStyle w:val="Compact"/>
              <w:jc w:val="left"/>
            </w:pPr>
            <w:r>
              <w:t xml:space="preserve">Vacarisc-Gneis</w:t>
            </w:r>
          </w:p>
        </w:tc>
        <w:tc>
          <w:tcPr/>
          <w:p>
            <w:pPr>
              <w:pStyle w:val="Compact"/>
              <w:jc w:val="left"/>
            </w:pPr>
            <w:r>
              <w:t xml:space="preserve">Gneiss de Vacarisc</w:t>
            </w:r>
          </w:p>
        </w:tc>
      </w:tr>
      <w:tr>
        <w:tc>
          <w:tcPr/>
          <w:p>
            <w:pPr>
              <w:pStyle w:val="Compact"/>
              <w:jc w:val="left"/>
            </w:pPr>
            <w:r>
              <w:t xml:space="preserve">15254050</w:t>
            </w:r>
          </w:p>
        </w:tc>
        <w:tc>
          <w:tcPr/>
          <w:p>
            <w:pPr>
              <w:pStyle w:val="Compact"/>
              <w:jc w:val="left"/>
            </w:pPr>
            <w:r>
              <w:t xml:space="preserve">Rognoi-Gneis</w:t>
            </w:r>
          </w:p>
        </w:tc>
        <w:tc>
          <w:tcPr/>
          <w:p>
            <w:pPr>
              <w:pStyle w:val="Compact"/>
              <w:jc w:val="left"/>
            </w:pPr>
            <w:r>
              <w:t xml:space="preserve">Gneiss de Rognoi</w:t>
            </w:r>
          </w:p>
        </w:tc>
      </w:tr>
      <w:tr>
        <w:tc>
          <w:tcPr/>
          <w:p>
            <w:pPr>
              <w:pStyle w:val="Compact"/>
              <w:jc w:val="left"/>
            </w:pPr>
            <w:r>
              <w:t xml:space="preserve">15254051</w:t>
            </w:r>
          </w:p>
        </w:tc>
        <w:tc>
          <w:tcPr/>
          <w:p>
            <w:pPr>
              <w:pStyle w:val="Compact"/>
              <w:jc w:val="left"/>
            </w:pPr>
            <w:r>
              <w:t xml:space="preserve">Zervreila-Orthogneis</w:t>
            </w:r>
          </w:p>
        </w:tc>
        <w:tc>
          <w:tcPr/>
          <w:p>
            <w:pPr>
              <w:pStyle w:val="Compact"/>
              <w:jc w:val="left"/>
            </w:pPr>
            <w:r>
              <w:t xml:space="preserve">Orthogneiss de Zervreila</w:t>
            </w:r>
          </w:p>
        </w:tc>
      </w:tr>
      <w:tr>
        <w:tc>
          <w:tcPr/>
          <w:p>
            <w:pPr>
              <w:pStyle w:val="Compact"/>
              <w:jc w:val="left"/>
            </w:pPr>
            <w:r>
              <w:t xml:space="preserve">15254052</w:t>
            </w:r>
          </w:p>
        </w:tc>
        <w:tc>
          <w:tcPr/>
          <w:p>
            <w:pPr>
              <w:pStyle w:val="Compact"/>
              <w:jc w:val="left"/>
            </w:pPr>
            <w:r>
              <w:t xml:space="preserve">Garenstock-Augengneis</w:t>
            </w:r>
          </w:p>
        </w:tc>
        <w:tc>
          <w:tcPr/>
          <w:p>
            <w:pPr>
              <w:pStyle w:val="Compact"/>
              <w:jc w:val="left"/>
            </w:pPr>
            <w:r>
              <w:t xml:space="preserve">Gneiss oeillé du Garenstock</w:t>
            </w:r>
          </w:p>
        </w:tc>
      </w:tr>
      <w:tr>
        <w:tc>
          <w:tcPr/>
          <w:p>
            <w:pPr>
              <w:pStyle w:val="Compact"/>
              <w:jc w:val="left"/>
            </w:pPr>
            <w:r>
              <w:t xml:space="preserve">15254053</w:t>
            </w:r>
          </w:p>
        </w:tc>
        <w:tc>
          <w:tcPr/>
          <w:p>
            <w:pPr>
              <w:pStyle w:val="Compact"/>
              <w:jc w:val="left"/>
            </w:pPr>
            <w:r>
              <w:t xml:space="preserve">Salahorn-Formation</w:t>
            </w:r>
          </w:p>
        </w:tc>
        <w:tc>
          <w:tcPr/>
          <w:p>
            <w:pPr>
              <w:pStyle w:val="Compact"/>
              <w:jc w:val="left"/>
            </w:pPr>
            <w:r>
              <w:t xml:space="preserve">Formation du Salahorn</w:t>
            </w:r>
          </w:p>
        </w:tc>
      </w:tr>
      <w:tr>
        <w:tc>
          <w:tcPr/>
          <w:p>
            <w:pPr>
              <w:pStyle w:val="Compact"/>
              <w:jc w:val="left"/>
            </w:pPr>
            <w:r>
              <w:t xml:space="preserve">15254054</w:t>
            </w:r>
          </w:p>
        </w:tc>
        <w:tc>
          <w:tcPr/>
          <w:p>
            <w:pPr>
              <w:pStyle w:val="Compact"/>
              <w:jc w:val="left"/>
            </w:pPr>
            <w:r>
              <w:t xml:space="preserve">Piz-del-Palo-Gneis</w:t>
            </w:r>
          </w:p>
        </w:tc>
        <w:tc>
          <w:tcPr/>
          <w:p>
            <w:pPr>
              <w:pStyle w:val="Compact"/>
              <w:jc w:val="left"/>
            </w:pPr>
            <w:r>
              <w:t xml:space="preserve">Gneiss du Piz del Palo</w:t>
            </w:r>
          </w:p>
        </w:tc>
      </w:tr>
      <w:tr>
        <w:tc>
          <w:tcPr/>
          <w:p>
            <w:pPr>
              <w:pStyle w:val="Compact"/>
              <w:jc w:val="left"/>
            </w:pPr>
            <w:r>
              <w:t xml:space="preserve">15254055</w:t>
            </w:r>
          </w:p>
        </w:tc>
        <w:tc>
          <w:tcPr/>
          <w:p>
            <w:pPr>
              <w:pStyle w:val="Compact"/>
              <w:jc w:val="left"/>
            </w:pPr>
            <w:r>
              <w:t xml:space="preserve">Gruf-Migmatit</w:t>
            </w:r>
          </w:p>
        </w:tc>
        <w:tc>
          <w:tcPr/>
          <w:p>
            <w:pPr>
              <w:pStyle w:val="Compact"/>
              <w:jc w:val="left"/>
            </w:pPr>
            <w:r>
              <w:t xml:space="preserve">Migmatite du Gruf</w:t>
            </w:r>
          </w:p>
        </w:tc>
      </w:tr>
      <w:tr>
        <w:tc>
          <w:tcPr/>
          <w:p>
            <w:pPr>
              <w:pStyle w:val="Compact"/>
              <w:jc w:val="left"/>
            </w:pPr>
            <w:r>
              <w:t xml:space="preserve">15254057</w:t>
            </w:r>
          </w:p>
        </w:tc>
        <w:tc>
          <w:tcPr/>
          <w:p>
            <w:pPr>
              <w:pStyle w:val="Compact"/>
              <w:jc w:val="left"/>
            </w:pPr>
            <w:r>
              <w:t xml:space="preserve">Valtendra-Melange</w:t>
            </w:r>
          </w:p>
        </w:tc>
        <w:tc>
          <w:tcPr/>
          <w:p>
            <w:pPr>
              <w:pStyle w:val="Compact"/>
              <w:jc w:val="left"/>
            </w:pPr>
            <w:r>
              <w:t xml:space="preserve">Mélange de Valtendra</w:t>
            </w:r>
          </w:p>
        </w:tc>
      </w:tr>
      <w:tr>
        <w:tc>
          <w:tcPr/>
          <w:p>
            <w:pPr>
              <w:pStyle w:val="Compact"/>
              <w:jc w:val="left"/>
            </w:pPr>
            <w:r>
              <w:t xml:space="preserve">15254058</w:t>
            </w:r>
          </w:p>
        </w:tc>
        <w:tc>
          <w:tcPr/>
          <w:p>
            <w:pPr>
              <w:pStyle w:val="Compact"/>
              <w:jc w:val="left"/>
            </w:pPr>
            <w:r>
              <w:t xml:space="preserve">Loderio Ultramafischer Komplex</w:t>
            </w:r>
          </w:p>
        </w:tc>
        <w:tc>
          <w:tcPr/>
          <w:p>
            <w:pPr>
              <w:pStyle w:val="Compact"/>
              <w:jc w:val="left"/>
            </w:pPr>
            <w:r>
              <w:t xml:space="preserve">Complexe ultramafique de Loderio</w:t>
            </w:r>
          </w:p>
        </w:tc>
      </w:tr>
      <w:tr>
        <w:tc>
          <w:tcPr/>
          <w:p>
            <w:pPr>
              <w:pStyle w:val="Compact"/>
              <w:jc w:val="left"/>
            </w:pPr>
            <w:r>
              <w:t xml:space="preserve">15254059</w:t>
            </w:r>
          </w:p>
        </w:tc>
        <w:tc>
          <w:tcPr/>
          <w:p>
            <w:pPr>
              <w:pStyle w:val="Compact"/>
              <w:jc w:val="left"/>
            </w:pPr>
            <w:r>
              <w:t xml:space="preserve">Lucomagno-Paragneis</w:t>
            </w:r>
          </w:p>
        </w:tc>
        <w:tc>
          <w:tcPr/>
          <w:p>
            <w:pPr>
              <w:pStyle w:val="Compact"/>
              <w:jc w:val="left"/>
            </w:pPr>
            <w:r>
              <w:t xml:space="preserve">Paragneiss du Lucomagno</w:t>
            </w:r>
          </w:p>
        </w:tc>
      </w:tr>
      <w:tr>
        <w:tc>
          <w:tcPr/>
          <w:p>
            <w:pPr>
              <w:pStyle w:val="Compact"/>
              <w:jc w:val="left"/>
            </w:pPr>
            <w:r>
              <w:t xml:space="preserve">15254060</w:t>
            </w:r>
          </w:p>
        </w:tc>
        <w:tc>
          <w:tcPr/>
          <w:p>
            <w:pPr>
              <w:pStyle w:val="Compact"/>
              <w:jc w:val="left"/>
            </w:pPr>
            <w:r>
              <w:t xml:space="preserve">Cima-di-Gagnone-Peridotit</w:t>
            </w:r>
          </w:p>
        </w:tc>
        <w:tc>
          <w:tcPr/>
          <w:p>
            <w:pPr>
              <w:pStyle w:val="Compact"/>
              <w:jc w:val="left"/>
            </w:pPr>
            <w:r>
              <w:t xml:space="preserve">Péridotite de la Cima di Gagnone</w:t>
            </w:r>
          </w:p>
        </w:tc>
      </w:tr>
      <w:tr>
        <w:tc>
          <w:tcPr/>
          <w:p>
            <w:pPr>
              <w:pStyle w:val="Compact"/>
              <w:jc w:val="left"/>
            </w:pPr>
            <w:r>
              <w:t xml:space="preserve">15254061</w:t>
            </w:r>
          </w:p>
        </w:tc>
        <w:tc>
          <w:tcPr/>
          <w:p>
            <w:pPr>
              <w:pStyle w:val="Compact"/>
              <w:jc w:val="left"/>
            </w:pPr>
            <w:r>
              <w:t xml:space="preserve">Grevasalvas-Granit</w:t>
            </w:r>
          </w:p>
        </w:tc>
        <w:tc>
          <w:tcPr/>
          <w:p>
            <w:pPr>
              <w:pStyle w:val="Compact"/>
              <w:jc w:val="left"/>
            </w:pPr>
            <w:r>
              <w:t xml:space="preserve">Granite du Piz Grevasalvas</w:t>
            </w:r>
          </w:p>
        </w:tc>
      </w:tr>
      <w:tr>
        <w:tc>
          <w:tcPr/>
          <w:p>
            <w:pPr>
              <w:pStyle w:val="Compact"/>
              <w:jc w:val="left"/>
            </w:pPr>
            <w:r>
              <w:t xml:space="preserve">15255001</w:t>
            </w:r>
          </w:p>
        </w:tc>
        <w:tc>
          <w:tcPr/>
          <w:p>
            <w:pPr>
              <w:pStyle w:val="Compact"/>
              <w:jc w:val="left"/>
            </w:pPr>
            <w:r>
              <w:t xml:space="preserve">Garzott-Brekzie</w:t>
            </w:r>
          </w:p>
        </w:tc>
        <w:tc>
          <w:tcPr/>
          <w:p>
            <w:pPr>
              <w:pStyle w:val="Compact"/>
              <w:jc w:val="left"/>
            </w:pPr>
            <w:r>
              <w:t xml:space="preserve">Brèche de Garzott</w:t>
            </w:r>
          </w:p>
        </w:tc>
      </w:tr>
      <w:tr>
        <w:tc>
          <w:tcPr/>
          <w:p>
            <w:pPr>
              <w:pStyle w:val="Compact"/>
              <w:jc w:val="left"/>
            </w:pPr>
            <w:r>
              <w:t xml:space="preserve">15255002</w:t>
            </w:r>
          </w:p>
        </w:tc>
        <w:tc>
          <w:tcPr/>
          <w:p>
            <w:pPr>
              <w:pStyle w:val="Compact"/>
              <w:jc w:val="left"/>
            </w:pPr>
            <w:r>
              <w:t xml:space="preserve">Terri-Schiefer</w:t>
            </w:r>
          </w:p>
        </w:tc>
        <w:tc>
          <w:tcPr/>
          <w:p>
            <w:pPr>
              <w:pStyle w:val="Compact"/>
              <w:jc w:val="left"/>
            </w:pPr>
            <w:r>
              <w:t xml:space="preserve">Schiste du Terri</w:t>
            </w:r>
          </w:p>
        </w:tc>
      </w:tr>
      <w:tr>
        <w:tc>
          <w:tcPr/>
          <w:p>
            <w:pPr>
              <w:pStyle w:val="Compact"/>
              <w:jc w:val="left"/>
            </w:pPr>
            <w:r>
              <w:t xml:space="preserve">15255003</w:t>
            </w:r>
          </w:p>
        </w:tc>
        <w:tc>
          <w:tcPr/>
          <w:p>
            <w:pPr>
              <w:pStyle w:val="Compact"/>
              <w:jc w:val="left"/>
            </w:pPr>
            <w:r>
              <w:t xml:space="preserve">Val-Stgira-Riffmarmor</w:t>
            </w:r>
          </w:p>
        </w:tc>
        <w:tc>
          <w:tcPr/>
          <w:p>
            <w:pPr>
              <w:pStyle w:val="Compact"/>
              <w:jc w:val="left"/>
            </w:pPr>
            <w:r>
              <w:t xml:space="preserve">Marbre du Val Stgira</w:t>
            </w:r>
          </w:p>
        </w:tc>
      </w:tr>
      <w:tr>
        <w:tc>
          <w:tcPr/>
          <w:p>
            <w:pPr>
              <w:pStyle w:val="Compact"/>
              <w:jc w:val="left"/>
            </w:pPr>
            <w:r>
              <w:t xml:space="preserve">15255004</w:t>
            </w:r>
          </w:p>
        </w:tc>
        <w:tc>
          <w:tcPr/>
          <w:p>
            <w:pPr>
              <w:pStyle w:val="Compact"/>
              <w:jc w:val="left"/>
            </w:pPr>
            <w:r>
              <w:t xml:space="preserve">Chesselbach-Formation</w:t>
            </w:r>
          </w:p>
        </w:tc>
        <w:tc>
          <w:tcPr/>
          <w:p>
            <w:pPr>
              <w:pStyle w:val="Compact"/>
              <w:jc w:val="left"/>
            </w:pPr>
            <w:r>
              <w:t xml:space="preserve">Formation du Chesselbach</w:t>
            </w:r>
          </w:p>
        </w:tc>
      </w:tr>
      <w:tr>
        <w:tc>
          <w:tcPr/>
          <w:p>
            <w:pPr>
              <w:pStyle w:val="Compact"/>
              <w:jc w:val="left"/>
            </w:pPr>
            <w:r>
              <w:t xml:space="preserve">15255005</w:t>
            </w:r>
          </w:p>
        </w:tc>
        <w:tc>
          <w:tcPr/>
          <w:p>
            <w:pPr>
              <w:pStyle w:val="Compact"/>
              <w:jc w:val="left"/>
            </w:pPr>
            <w:r>
              <w:t xml:space="preserve">Seron-Formation</w:t>
            </w:r>
          </w:p>
        </w:tc>
        <w:tc>
          <w:tcPr/>
          <w:p>
            <w:pPr>
              <w:pStyle w:val="Compact"/>
              <w:jc w:val="left"/>
            </w:pPr>
            <w:r>
              <w:t xml:space="preserve">Formation de Seron</w:t>
            </w:r>
          </w:p>
        </w:tc>
      </w:tr>
      <w:tr>
        <w:tc>
          <w:tcPr/>
          <w:p>
            <w:pPr>
              <w:pStyle w:val="Compact"/>
              <w:jc w:val="left"/>
            </w:pPr>
            <w:r>
              <w:t xml:space="preserve">15255006</w:t>
            </w:r>
          </w:p>
        </w:tc>
        <w:tc>
          <w:tcPr/>
          <w:p>
            <w:pPr>
              <w:pStyle w:val="Compact"/>
              <w:jc w:val="left"/>
            </w:pPr>
            <w:r>
              <w:t xml:space="preserve">Niesenkulm-Formation</w:t>
            </w:r>
          </w:p>
        </w:tc>
        <w:tc>
          <w:tcPr/>
          <w:p>
            <w:pPr>
              <w:pStyle w:val="Compact"/>
              <w:jc w:val="left"/>
            </w:pPr>
            <w:r>
              <w:t xml:space="preserve">Formation du Niesenkulm</w:t>
            </w:r>
          </w:p>
        </w:tc>
      </w:tr>
      <w:tr>
        <w:tc>
          <w:tcPr/>
          <w:p>
            <w:pPr>
              <w:pStyle w:val="Compact"/>
              <w:jc w:val="left"/>
            </w:pPr>
            <w:r>
              <w:t xml:space="preserve">15255007</w:t>
            </w:r>
          </w:p>
        </w:tc>
        <w:tc>
          <w:tcPr/>
          <w:p>
            <w:pPr>
              <w:pStyle w:val="Compact"/>
              <w:jc w:val="left"/>
            </w:pPr>
            <w:r>
              <w:t xml:space="preserve">Frutigen-Formation</w:t>
            </w:r>
          </w:p>
        </w:tc>
        <w:tc>
          <w:tcPr/>
          <w:p>
            <w:pPr>
              <w:pStyle w:val="Compact"/>
              <w:jc w:val="left"/>
            </w:pPr>
            <w:r>
              <w:t xml:space="preserve">Formation de Frutigen</w:t>
            </w:r>
          </w:p>
        </w:tc>
      </w:tr>
      <w:tr>
        <w:tc>
          <w:tcPr/>
          <w:p>
            <w:pPr>
              <w:pStyle w:val="Compact"/>
              <w:jc w:val="left"/>
            </w:pPr>
            <w:r>
              <w:t xml:space="preserve">15255009</w:t>
            </w:r>
          </w:p>
        </w:tc>
        <w:tc>
          <w:tcPr/>
          <w:p>
            <w:pPr>
              <w:pStyle w:val="Compact"/>
              <w:jc w:val="left"/>
            </w:pPr>
            <w:r>
              <w:t xml:space="preserve">Sulzgrabe-Formation</w:t>
            </w:r>
          </w:p>
        </w:tc>
        <w:tc>
          <w:tcPr/>
          <w:p>
            <w:pPr>
              <w:pStyle w:val="Compact"/>
              <w:jc w:val="left"/>
            </w:pPr>
            <w:r>
              <w:t xml:space="preserve">Formation du Sulzgrabe</w:t>
            </w:r>
          </w:p>
        </w:tc>
      </w:tr>
      <w:tr>
        <w:tc>
          <w:tcPr/>
          <w:p>
            <w:pPr>
              <w:pStyle w:val="Compact"/>
              <w:jc w:val="left"/>
            </w:pPr>
            <w:r>
              <w:t xml:space="preserve">15255010</w:t>
            </w:r>
          </w:p>
        </w:tc>
        <w:tc>
          <w:tcPr/>
          <w:p>
            <w:pPr>
              <w:pStyle w:val="Compact"/>
              <w:jc w:val="left"/>
            </w:pPr>
            <w:r>
              <w:t xml:space="preserve">Grande-Eau-Formation</w:t>
            </w:r>
          </w:p>
        </w:tc>
        <w:tc>
          <w:tcPr/>
          <w:p>
            <w:pPr>
              <w:pStyle w:val="Compact"/>
              <w:jc w:val="left"/>
            </w:pPr>
            <w:r>
              <w:t xml:space="preserve">Formation de la Grande Eau</w:t>
            </w:r>
          </w:p>
        </w:tc>
      </w:tr>
      <w:tr>
        <w:tc>
          <w:tcPr/>
          <w:p>
            <w:pPr>
              <w:pStyle w:val="Compact"/>
              <w:jc w:val="left"/>
            </w:pPr>
            <w:r>
              <w:t xml:space="preserve">15255017</w:t>
            </w:r>
          </w:p>
        </w:tc>
        <w:tc>
          <w:tcPr/>
          <w:p>
            <w:pPr>
              <w:pStyle w:val="Compact"/>
              <w:jc w:val="left"/>
            </w:pPr>
            <w:r>
              <w:t xml:space="preserve">Chlussli-Formation</w:t>
            </w:r>
          </w:p>
        </w:tc>
        <w:tc>
          <w:tcPr/>
          <w:p>
            <w:pPr>
              <w:pStyle w:val="Compact"/>
              <w:jc w:val="left"/>
            </w:pPr>
            <w:r>
              <w:t xml:space="preserve">Formation de Chlussli</w:t>
            </w:r>
          </w:p>
        </w:tc>
      </w:tr>
      <w:tr>
        <w:tc>
          <w:tcPr/>
          <w:p>
            <w:pPr>
              <w:pStyle w:val="Compact"/>
              <w:jc w:val="left"/>
            </w:pPr>
            <w:r>
              <w:t xml:space="preserve">15255018</w:t>
            </w:r>
          </w:p>
        </w:tc>
        <w:tc>
          <w:tcPr/>
          <w:p>
            <w:pPr>
              <w:pStyle w:val="Compact"/>
              <w:jc w:val="left"/>
            </w:pPr>
            <w:r>
              <w:t xml:space="preserve">Murgaz-Kalk</w:t>
            </w:r>
          </w:p>
        </w:tc>
        <w:tc>
          <w:tcPr/>
          <w:p>
            <w:pPr>
              <w:pStyle w:val="Compact"/>
              <w:jc w:val="left"/>
            </w:pPr>
            <w:r>
              <w:t xml:space="preserve">Calcaire de Murgaz</w:t>
            </w:r>
          </w:p>
        </w:tc>
      </w:tr>
      <w:tr>
        <w:tc>
          <w:tcPr/>
          <w:p>
            <w:pPr>
              <w:pStyle w:val="Compact"/>
              <w:jc w:val="left"/>
            </w:pPr>
            <w:r>
              <w:t xml:space="preserve">15255019</w:t>
            </w:r>
          </w:p>
        </w:tc>
        <w:tc>
          <w:tcPr/>
          <w:p>
            <w:pPr>
              <w:pStyle w:val="Compact"/>
              <w:jc w:val="left"/>
            </w:pPr>
            <w:r>
              <w:t xml:space="preserve">Formation de Bretaye</w:t>
            </w:r>
          </w:p>
        </w:tc>
        <w:tc>
          <w:tcPr/>
          <w:p>
            <w:pPr>
              <w:pStyle w:val="Compact"/>
              <w:jc w:val="left"/>
            </w:pPr>
            <w:r>
              <w:t xml:space="preserve">Formation de Bretaye</w:t>
            </w:r>
          </w:p>
        </w:tc>
      </w:tr>
      <w:tr>
        <w:tc>
          <w:tcPr/>
          <w:p>
            <w:pPr>
              <w:pStyle w:val="Compact"/>
              <w:jc w:val="left"/>
            </w:pPr>
            <w:r>
              <w:t xml:space="preserve">15255020</w:t>
            </w:r>
          </w:p>
        </w:tc>
        <w:tc>
          <w:tcPr/>
          <w:p>
            <w:pPr>
              <w:pStyle w:val="Compact"/>
              <w:jc w:val="left"/>
            </w:pPr>
            <w:r>
              <w:t xml:space="preserve">Oudiou-Formation</w:t>
            </w:r>
          </w:p>
        </w:tc>
        <w:tc>
          <w:tcPr/>
          <w:p>
            <w:pPr>
              <w:pStyle w:val="Compact"/>
              <w:jc w:val="left"/>
            </w:pPr>
            <w:r>
              <w:t xml:space="preserve">Formation d'Oudiou</w:t>
            </w:r>
          </w:p>
        </w:tc>
      </w:tr>
      <w:tr>
        <w:tc>
          <w:tcPr/>
          <w:p>
            <w:pPr>
              <w:pStyle w:val="Compact"/>
              <w:jc w:val="left"/>
            </w:pPr>
            <w:r>
              <w:t xml:space="preserve">15255021</w:t>
            </w:r>
          </w:p>
        </w:tc>
        <w:tc>
          <w:tcPr/>
          <w:p>
            <w:pPr>
              <w:pStyle w:val="Compact"/>
              <w:jc w:val="left"/>
            </w:pPr>
            <w:r>
              <w:t xml:space="preserve">Kiental-Melange</w:t>
            </w:r>
          </w:p>
        </w:tc>
        <w:tc>
          <w:tcPr/>
          <w:p>
            <w:pPr>
              <w:pStyle w:val="Compact"/>
              <w:jc w:val="left"/>
            </w:pPr>
            <w:r>
              <w:t xml:space="preserve">Mélange du Kiental</w:t>
            </w:r>
          </w:p>
        </w:tc>
      </w:tr>
      <w:tr>
        <w:tc>
          <w:tcPr/>
          <w:p>
            <w:pPr>
              <w:pStyle w:val="Compact"/>
              <w:jc w:val="left"/>
            </w:pPr>
            <w:r>
              <w:t xml:space="preserve">15255022</w:t>
            </w:r>
          </w:p>
        </w:tc>
        <w:tc>
          <w:tcPr/>
          <w:p>
            <w:pPr>
              <w:pStyle w:val="Compact"/>
              <w:jc w:val="left"/>
            </w:pPr>
            <w:r>
              <w:t xml:space="preserve">Boëge-Mergel</w:t>
            </w:r>
          </w:p>
        </w:tc>
        <w:tc>
          <w:tcPr/>
          <w:p>
            <w:pPr>
              <w:pStyle w:val="Compact"/>
              <w:jc w:val="left"/>
            </w:pPr>
            <w:r>
              <w:t xml:space="preserve">Marne de Boëge</w:t>
            </w:r>
          </w:p>
        </w:tc>
      </w:tr>
      <w:tr>
        <w:tc>
          <w:tcPr/>
          <w:p>
            <w:pPr>
              <w:pStyle w:val="Compact"/>
              <w:jc w:val="left"/>
            </w:pPr>
            <w:r>
              <w:t xml:space="preserve">15255023</w:t>
            </w:r>
          </w:p>
        </w:tc>
        <w:tc>
          <w:tcPr/>
          <w:p>
            <w:pPr>
              <w:pStyle w:val="Compact"/>
              <w:jc w:val="left"/>
            </w:pPr>
            <w:r>
              <w:t xml:space="preserve">Vouan-Konglomerat</w:t>
            </w:r>
          </w:p>
        </w:tc>
        <w:tc>
          <w:tcPr/>
          <w:p>
            <w:pPr>
              <w:pStyle w:val="Compact"/>
              <w:jc w:val="left"/>
            </w:pPr>
            <w:r>
              <w:t xml:space="preserve">Conglomérat du Vouan</w:t>
            </w:r>
          </w:p>
        </w:tc>
      </w:tr>
      <w:tr>
        <w:tc>
          <w:tcPr/>
          <w:p>
            <w:pPr>
              <w:pStyle w:val="Compact"/>
              <w:jc w:val="left"/>
            </w:pPr>
            <w:r>
              <w:t xml:space="preserve">15255024</w:t>
            </w:r>
          </w:p>
        </w:tc>
        <w:tc>
          <w:tcPr/>
          <w:p>
            <w:pPr>
              <w:pStyle w:val="Compact"/>
              <w:jc w:val="left"/>
            </w:pPr>
            <w:r>
              <w:t xml:space="preserve">Voirons-Sandstein</w:t>
            </w:r>
          </w:p>
        </w:tc>
        <w:tc>
          <w:tcPr/>
          <w:p>
            <w:pPr>
              <w:pStyle w:val="Compact"/>
              <w:jc w:val="left"/>
            </w:pPr>
            <w:r>
              <w:t xml:space="preserve">Grès des Voirons</w:t>
            </w:r>
          </w:p>
        </w:tc>
      </w:tr>
      <w:tr>
        <w:tc>
          <w:tcPr/>
          <w:p>
            <w:pPr>
              <w:pStyle w:val="Compact"/>
              <w:jc w:val="left"/>
            </w:pPr>
            <w:r>
              <w:t xml:space="preserve">15255025</w:t>
            </w:r>
          </w:p>
        </w:tc>
        <w:tc>
          <w:tcPr/>
          <w:p>
            <w:pPr>
              <w:pStyle w:val="Compact"/>
              <w:jc w:val="left"/>
            </w:pPr>
            <w:r>
              <w:t xml:space="preserve">«Flysch 5, mit kieseligen Mikrokonglomeraten»</w:t>
            </w:r>
          </w:p>
        </w:tc>
        <w:tc>
          <w:tcPr/>
          <w:p>
            <w:pPr>
              <w:pStyle w:val="Compact"/>
              <w:jc w:val="left"/>
            </w:pPr>
            <w:r>
              <w:t xml:space="preserve">«Flych 5, à microconglomérats siliceux»</w:t>
            </w:r>
          </w:p>
        </w:tc>
      </w:tr>
      <w:tr>
        <w:tc>
          <w:tcPr/>
          <w:p>
            <w:pPr>
              <w:pStyle w:val="Compact"/>
              <w:jc w:val="left"/>
            </w:pPr>
            <w:r>
              <w:t xml:space="preserve">15255026</w:t>
            </w:r>
          </w:p>
        </w:tc>
        <w:tc>
          <w:tcPr/>
          <w:p>
            <w:pPr>
              <w:pStyle w:val="Compact"/>
              <w:jc w:val="left"/>
            </w:pPr>
            <w:r>
              <w:t xml:space="preserve">«Flysch 4 mit siltigen Turbiditen»</w:t>
            </w:r>
          </w:p>
        </w:tc>
        <w:tc>
          <w:tcPr/>
          <w:p>
            <w:pPr>
              <w:pStyle w:val="Compact"/>
              <w:jc w:val="left"/>
            </w:pPr>
            <w:r>
              <w:t xml:space="preserve">«Flysch 4, à turbidites silteuses»</w:t>
            </w:r>
          </w:p>
        </w:tc>
      </w:tr>
      <w:tr>
        <w:tc>
          <w:tcPr/>
          <w:p>
            <w:pPr>
              <w:pStyle w:val="Compact"/>
              <w:jc w:val="left"/>
            </w:pPr>
            <w:r>
              <w:t xml:space="preserve">15255027</w:t>
            </w:r>
          </w:p>
        </w:tc>
        <w:tc>
          <w:tcPr/>
          <w:p>
            <w:pPr>
              <w:pStyle w:val="Compact"/>
              <w:jc w:val="left"/>
            </w:pPr>
            <w:r>
              <w:t xml:space="preserve">«Flysch 3»</w:t>
            </w:r>
          </w:p>
        </w:tc>
        <w:tc>
          <w:tcPr/>
          <w:p>
            <w:pPr>
              <w:pStyle w:val="Compact"/>
              <w:jc w:val="left"/>
            </w:pPr>
            <w:r>
              <w:t xml:space="preserve">«Flysch 3»</w:t>
            </w:r>
          </w:p>
        </w:tc>
      </w:tr>
      <w:tr>
        <w:tc>
          <w:tcPr/>
          <w:p>
            <w:pPr>
              <w:pStyle w:val="Compact"/>
              <w:jc w:val="left"/>
            </w:pPr>
            <w:r>
              <w:t xml:space="preserve">15255030</w:t>
            </w:r>
          </w:p>
        </w:tc>
        <w:tc>
          <w:tcPr/>
          <w:p>
            <w:pPr>
              <w:pStyle w:val="Compact"/>
              <w:jc w:val="left"/>
            </w:pPr>
            <w:r>
              <w:t xml:space="preserve">«Flysch 2»</w:t>
            </w:r>
          </w:p>
        </w:tc>
        <w:tc>
          <w:tcPr/>
          <w:p>
            <w:pPr>
              <w:pStyle w:val="Compact"/>
              <w:jc w:val="left"/>
            </w:pPr>
            <w:r>
              <w:t xml:space="preserve">«Flysch 2»</w:t>
            </w:r>
          </w:p>
        </w:tc>
      </w:tr>
      <w:tr>
        <w:tc>
          <w:tcPr/>
          <w:p>
            <w:pPr>
              <w:pStyle w:val="Compact"/>
              <w:jc w:val="left"/>
            </w:pPr>
            <w:r>
              <w:t xml:space="preserve">15255033</w:t>
            </w:r>
          </w:p>
        </w:tc>
        <w:tc>
          <w:tcPr/>
          <w:p>
            <w:pPr>
              <w:pStyle w:val="Compact"/>
              <w:jc w:val="left"/>
            </w:pPr>
            <w:r>
              <w:t xml:space="preserve">Hellstätt-Formation</w:t>
            </w:r>
          </w:p>
        </w:tc>
        <w:tc>
          <w:tcPr/>
          <w:p>
            <w:pPr>
              <w:pStyle w:val="Compact"/>
              <w:jc w:val="left"/>
            </w:pPr>
            <w:r>
              <w:t xml:space="preserve">Formation de Hellstätt</w:t>
            </w:r>
          </w:p>
        </w:tc>
      </w:tr>
      <w:tr>
        <w:tc>
          <w:tcPr/>
          <w:p>
            <w:pPr>
              <w:pStyle w:val="Compact"/>
              <w:jc w:val="left"/>
            </w:pPr>
            <w:r>
              <w:t xml:space="preserve">15255034</w:t>
            </w:r>
          </w:p>
        </w:tc>
        <w:tc>
          <w:tcPr/>
          <w:p>
            <w:pPr>
              <w:pStyle w:val="Compact"/>
              <w:jc w:val="left"/>
            </w:pPr>
            <w:r>
              <w:t xml:space="preserve">Schlieren-Sandstein</w:t>
            </w:r>
          </w:p>
        </w:tc>
        <w:tc>
          <w:tcPr/>
          <w:p>
            <w:pPr>
              <w:pStyle w:val="Compact"/>
              <w:jc w:val="left"/>
            </w:pPr>
            <w:r>
              <w:t xml:space="preserve">Grès des Schlieren</w:t>
            </w:r>
          </w:p>
        </w:tc>
      </w:tr>
      <w:tr>
        <w:tc>
          <w:tcPr/>
          <w:p>
            <w:pPr>
              <w:pStyle w:val="Compact"/>
              <w:jc w:val="left"/>
            </w:pPr>
            <w:r>
              <w:t xml:space="preserve">15255035</w:t>
            </w:r>
          </w:p>
        </w:tc>
        <w:tc>
          <w:tcPr/>
          <w:p>
            <w:pPr>
              <w:pStyle w:val="Compact"/>
              <w:jc w:val="left"/>
            </w:pPr>
            <w:r>
              <w:t xml:space="preserve">Schoni-Sandstein</w:t>
            </w:r>
          </w:p>
        </w:tc>
        <w:tc>
          <w:tcPr/>
          <w:p>
            <w:pPr>
              <w:pStyle w:val="Compact"/>
              <w:jc w:val="left"/>
            </w:pPr>
            <w:r>
              <w:t xml:space="preserve">Grès de la Schoni</w:t>
            </w:r>
          </w:p>
        </w:tc>
      </w:tr>
      <w:tr>
        <w:tc>
          <w:tcPr/>
          <w:p>
            <w:pPr>
              <w:pStyle w:val="Compact"/>
              <w:jc w:val="left"/>
            </w:pPr>
            <w:r>
              <w:t xml:space="preserve">15255037</w:t>
            </w:r>
          </w:p>
        </w:tc>
        <w:tc>
          <w:tcPr/>
          <w:p>
            <w:pPr>
              <w:pStyle w:val="Compact"/>
              <w:jc w:val="left"/>
            </w:pPr>
            <w:r>
              <w:t xml:space="preserve">Guber-Sandstein</w:t>
            </w:r>
          </w:p>
        </w:tc>
        <w:tc>
          <w:tcPr/>
          <w:p>
            <w:pPr>
              <w:pStyle w:val="Compact"/>
              <w:jc w:val="left"/>
            </w:pPr>
            <w:r>
              <w:t xml:space="preserve">Grès de Guber</w:t>
            </w:r>
          </w:p>
        </w:tc>
      </w:tr>
      <w:tr>
        <w:tc>
          <w:tcPr/>
          <w:p>
            <w:pPr>
              <w:pStyle w:val="Compact"/>
              <w:jc w:val="left"/>
            </w:pPr>
            <w:r>
              <w:t xml:space="preserve">15255039</w:t>
            </w:r>
          </w:p>
        </w:tc>
        <w:tc>
          <w:tcPr/>
          <w:p>
            <w:pPr>
              <w:pStyle w:val="Compact"/>
              <w:jc w:val="left"/>
            </w:pPr>
            <w:r>
              <w:t xml:space="preserve">Wägital-Flysch</w:t>
            </w:r>
          </w:p>
        </w:tc>
        <w:tc>
          <w:tcPr/>
          <w:p>
            <w:pPr>
              <w:pStyle w:val="Compact"/>
              <w:jc w:val="left"/>
            </w:pPr>
            <w:r>
              <w:t xml:space="preserve">Flysch du Wägital</w:t>
            </w:r>
          </w:p>
        </w:tc>
      </w:tr>
      <w:tr>
        <w:tc>
          <w:tcPr/>
          <w:p>
            <w:pPr>
              <w:pStyle w:val="Compact"/>
              <w:jc w:val="left"/>
            </w:pPr>
            <w:r>
              <w:t xml:space="preserve">15255040</w:t>
            </w:r>
          </w:p>
        </w:tc>
        <w:tc>
          <w:tcPr/>
          <w:p>
            <w:pPr>
              <w:pStyle w:val="Compact"/>
              <w:jc w:val="left"/>
            </w:pPr>
            <w:r>
              <w:t xml:space="preserve">Trepsen-Flysch</w:t>
            </w:r>
          </w:p>
        </w:tc>
        <w:tc>
          <w:tcPr/>
          <w:p>
            <w:pPr>
              <w:pStyle w:val="Compact"/>
              <w:jc w:val="left"/>
            </w:pPr>
            <w:r>
              <w:t xml:space="preserve">Flysch de Trepsen</w:t>
            </w:r>
          </w:p>
        </w:tc>
      </w:tr>
      <w:tr>
        <w:tc>
          <w:tcPr/>
          <w:p>
            <w:pPr>
              <w:pStyle w:val="Compact"/>
              <w:jc w:val="left"/>
            </w:pPr>
            <w:r>
              <w:t xml:space="preserve">15255041</w:t>
            </w:r>
          </w:p>
        </w:tc>
        <w:tc>
          <w:tcPr/>
          <w:p>
            <w:pPr>
              <w:pStyle w:val="Compact"/>
              <w:jc w:val="left"/>
            </w:pPr>
            <w:r>
              <w:t xml:space="preserve">Fanola-Formation</w:t>
            </w:r>
          </w:p>
        </w:tc>
        <w:tc>
          <w:tcPr/>
          <w:p>
            <w:pPr>
              <w:pStyle w:val="Compact"/>
              <w:jc w:val="left"/>
            </w:pPr>
            <w:r>
              <w:t xml:space="preserve">Formation de Fanola</w:t>
            </w:r>
          </w:p>
        </w:tc>
      </w:tr>
      <w:tr>
        <w:tc>
          <w:tcPr/>
          <w:p>
            <w:pPr>
              <w:pStyle w:val="Compact"/>
              <w:jc w:val="left"/>
            </w:pPr>
            <w:r>
              <w:t xml:space="preserve">15255042</w:t>
            </w:r>
          </w:p>
        </w:tc>
        <w:tc>
          <w:tcPr/>
          <w:p>
            <w:pPr>
              <w:pStyle w:val="Compact"/>
              <w:jc w:val="left"/>
            </w:pPr>
            <w:r>
              <w:t xml:space="preserve">Planknerbrücke-Formation</w:t>
            </w:r>
          </w:p>
        </w:tc>
        <w:tc>
          <w:tcPr/>
          <w:p>
            <w:pPr>
              <w:pStyle w:val="Compact"/>
              <w:jc w:val="left"/>
            </w:pPr>
            <w:r>
              <w:t xml:space="preserve">Formation du Planknerbrücke</w:t>
            </w:r>
          </w:p>
        </w:tc>
      </w:tr>
      <w:tr>
        <w:tc>
          <w:tcPr/>
          <w:p>
            <w:pPr>
              <w:pStyle w:val="Compact"/>
              <w:jc w:val="left"/>
            </w:pPr>
            <w:r>
              <w:t xml:space="preserve">15255043</w:t>
            </w:r>
          </w:p>
        </w:tc>
        <w:tc>
          <w:tcPr/>
          <w:p>
            <w:pPr>
              <w:pStyle w:val="Compact"/>
              <w:jc w:val="left"/>
            </w:pPr>
            <w:r>
              <w:t xml:space="preserve">Planken-Formation</w:t>
            </w:r>
          </w:p>
        </w:tc>
        <w:tc>
          <w:tcPr/>
          <w:p>
            <w:pPr>
              <w:pStyle w:val="Compact"/>
              <w:jc w:val="left"/>
            </w:pPr>
            <w:r>
              <w:t xml:space="preserve">Formation de Planken</w:t>
            </w:r>
          </w:p>
        </w:tc>
      </w:tr>
      <w:tr>
        <w:tc>
          <w:tcPr/>
          <w:p>
            <w:pPr>
              <w:pStyle w:val="Compact"/>
              <w:jc w:val="left"/>
            </w:pPr>
            <w:r>
              <w:t xml:space="preserve">15255044</w:t>
            </w:r>
          </w:p>
        </w:tc>
        <w:tc>
          <w:tcPr/>
          <w:p>
            <w:pPr>
              <w:pStyle w:val="Compact"/>
              <w:jc w:val="left"/>
            </w:pPr>
            <w:r>
              <w:t xml:space="preserve">Reiselsberg-Formation</w:t>
            </w:r>
          </w:p>
        </w:tc>
        <w:tc>
          <w:tcPr/>
          <w:p>
            <w:pPr>
              <w:pStyle w:val="Compact"/>
              <w:jc w:val="left"/>
            </w:pPr>
            <w:r>
              <w:t xml:space="preserve">Formation du Reiselsberg</w:t>
            </w:r>
          </w:p>
        </w:tc>
      </w:tr>
      <w:tr>
        <w:tc>
          <w:tcPr/>
          <w:p>
            <w:pPr>
              <w:pStyle w:val="Compact"/>
              <w:jc w:val="left"/>
            </w:pPr>
            <w:r>
              <w:t xml:space="preserve">15255045</w:t>
            </w:r>
          </w:p>
        </w:tc>
        <w:tc>
          <w:tcPr/>
          <w:p>
            <w:pPr>
              <w:pStyle w:val="Compact"/>
              <w:jc w:val="left"/>
            </w:pPr>
            <w:r>
              <w:t xml:space="preserve">Rombach-Formation</w:t>
            </w:r>
          </w:p>
        </w:tc>
        <w:tc>
          <w:tcPr/>
          <w:p>
            <w:pPr>
              <w:pStyle w:val="Compact"/>
              <w:jc w:val="left"/>
            </w:pPr>
            <w:r>
              <w:t xml:space="preserve">Formation du Rombach</w:t>
            </w:r>
          </w:p>
        </w:tc>
      </w:tr>
      <w:tr>
        <w:tc>
          <w:tcPr/>
          <w:p>
            <w:pPr>
              <w:pStyle w:val="Compact"/>
              <w:jc w:val="left"/>
            </w:pPr>
            <w:r>
              <w:t xml:space="preserve">15255046</w:t>
            </w:r>
          </w:p>
        </w:tc>
        <w:tc>
          <w:tcPr/>
          <w:p>
            <w:pPr>
              <w:pStyle w:val="Compact"/>
              <w:jc w:val="left"/>
            </w:pPr>
            <w:r>
              <w:t xml:space="preserve">Langenegg-Formation</w:t>
            </w:r>
          </w:p>
        </w:tc>
        <w:tc>
          <w:tcPr/>
          <w:p>
            <w:pPr>
              <w:pStyle w:val="Compact"/>
              <w:jc w:val="left"/>
            </w:pPr>
            <w:r>
              <w:t xml:space="preserve">Formation de la Langenegg</w:t>
            </w:r>
          </w:p>
        </w:tc>
      </w:tr>
      <w:tr>
        <w:tc>
          <w:tcPr/>
          <w:p>
            <w:pPr>
              <w:pStyle w:val="Compact"/>
              <w:jc w:val="left"/>
            </w:pPr>
            <w:r>
              <w:t xml:space="preserve">15255047</w:t>
            </w:r>
          </w:p>
        </w:tc>
        <w:tc>
          <w:tcPr/>
          <w:p>
            <w:pPr>
              <w:pStyle w:val="Compact"/>
              <w:jc w:val="left"/>
            </w:pPr>
            <w:r>
              <w:t xml:space="preserve">Rinderbach-Formation</w:t>
            </w:r>
          </w:p>
        </w:tc>
        <w:tc>
          <w:tcPr/>
          <w:p>
            <w:pPr>
              <w:pStyle w:val="Compact"/>
              <w:jc w:val="left"/>
            </w:pPr>
            <w:r>
              <w:t xml:space="preserve">Formation du Rinderbach</w:t>
            </w:r>
          </w:p>
        </w:tc>
      </w:tr>
      <w:tr>
        <w:tc>
          <w:tcPr/>
          <w:p>
            <w:pPr>
              <w:pStyle w:val="Compact"/>
              <w:jc w:val="left"/>
            </w:pPr>
            <w:r>
              <w:t xml:space="preserve">15255048</w:t>
            </w:r>
          </w:p>
        </w:tc>
        <w:tc>
          <w:tcPr/>
          <w:p>
            <w:pPr>
              <w:pStyle w:val="Compact"/>
              <w:jc w:val="left"/>
            </w:pPr>
            <w:r>
              <w:t xml:space="preserve">Triesen-Formation</w:t>
            </w:r>
          </w:p>
        </w:tc>
        <w:tc>
          <w:tcPr/>
          <w:p>
            <w:pPr>
              <w:pStyle w:val="Compact"/>
              <w:jc w:val="left"/>
            </w:pPr>
            <w:r>
              <w:t xml:space="preserve">Formation de Triesen</w:t>
            </w:r>
          </w:p>
        </w:tc>
      </w:tr>
      <w:tr>
        <w:tc>
          <w:tcPr/>
          <w:p>
            <w:pPr>
              <w:pStyle w:val="Compact"/>
              <w:jc w:val="left"/>
            </w:pPr>
            <w:r>
              <w:t xml:space="preserve">15255049</w:t>
            </w:r>
          </w:p>
        </w:tc>
        <w:tc>
          <w:tcPr/>
          <w:p>
            <w:pPr>
              <w:pStyle w:val="Compact"/>
              <w:jc w:val="left"/>
            </w:pPr>
            <w:r>
              <w:t xml:space="preserve">Eichholztobel-Formation</w:t>
            </w:r>
          </w:p>
        </w:tc>
        <w:tc>
          <w:tcPr/>
          <w:p>
            <w:pPr>
              <w:pStyle w:val="Compact"/>
              <w:jc w:val="left"/>
            </w:pPr>
            <w:r>
              <w:t xml:space="preserve">Formation de l'Eichholztobel</w:t>
            </w:r>
          </w:p>
        </w:tc>
      </w:tr>
      <w:tr>
        <w:tc>
          <w:tcPr/>
          <w:p>
            <w:pPr>
              <w:pStyle w:val="Compact"/>
              <w:jc w:val="left"/>
            </w:pPr>
            <w:r>
              <w:t xml:space="preserve">15255050</w:t>
            </w:r>
          </w:p>
        </w:tc>
        <w:tc>
          <w:tcPr/>
          <w:p>
            <w:pPr>
              <w:pStyle w:val="Compact"/>
              <w:jc w:val="left"/>
            </w:pPr>
            <w:r>
              <w:t xml:space="preserve">Schloss-Formation</w:t>
            </w:r>
          </w:p>
        </w:tc>
        <w:tc>
          <w:tcPr/>
          <w:p>
            <w:pPr>
              <w:pStyle w:val="Compact"/>
              <w:jc w:val="left"/>
            </w:pPr>
            <w:r>
              <w:t xml:space="preserve">Formation du Schloss</w:t>
            </w:r>
          </w:p>
        </w:tc>
      </w:tr>
      <w:tr>
        <w:tc>
          <w:tcPr/>
          <w:p>
            <w:pPr>
              <w:pStyle w:val="Compact"/>
              <w:jc w:val="left"/>
            </w:pPr>
            <w:r>
              <w:t xml:space="preserve">15255051</w:t>
            </w:r>
          </w:p>
        </w:tc>
        <w:tc>
          <w:tcPr/>
          <w:p>
            <w:pPr>
              <w:pStyle w:val="Compact"/>
              <w:jc w:val="left"/>
            </w:pPr>
            <w:r>
              <w:t xml:space="preserve">Gaschlo-Formation</w:t>
            </w:r>
          </w:p>
        </w:tc>
        <w:tc>
          <w:tcPr/>
          <w:p>
            <w:pPr>
              <w:pStyle w:val="Compact"/>
              <w:jc w:val="left"/>
            </w:pPr>
            <w:r>
              <w:t xml:space="preserve">Formation de Gaschlo</w:t>
            </w:r>
          </w:p>
        </w:tc>
      </w:tr>
      <w:tr>
        <w:tc>
          <w:tcPr/>
          <w:p>
            <w:pPr>
              <w:pStyle w:val="Compact"/>
              <w:jc w:val="left"/>
            </w:pPr>
            <w:r>
              <w:t xml:space="preserve">15255052</w:t>
            </w:r>
          </w:p>
        </w:tc>
        <w:tc>
          <w:tcPr/>
          <w:p>
            <w:pPr>
              <w:pStyle w:val="Compact"/>
              <w:jc w:val="left"/>
            </w:pPr>
            <w:r>
              <w:t xml:space="preserve">St-Christophe-Formation</w:t>
            </w:r>
          </w:p>
        </w:tc>
        <w:tc>
          <w:tcPr/>
          <w:p>
            <w:pPr>
              <w:pStyle w:val="Compact"/>
              <w:jc w:val="left"/>
            </w:pPr>
            <w:r>
              <w:t xml:space="preserve">Formation de St-Christophe</w:t>
            </w:r>
          </w:p>
        </w:tc>
      </w:tr>
      <w:tr>
        <w:tc>
          <w:tcPr/>
          <w:p>
            <w:pPr>
              <w:pStyle w:val="Compact"/>
              <w:jc w:val="left"/>
            </w:pPr>
            <w:r>
              <w:t xml:space="preserve">15255053</w:t>
            </w:r>
          </w:p>
        </w:tc>
        <w:tc>
          <w:tcPr/>
          <w:p>
            <w:pPr>
              <w:pStyle w:val="Compact"/>
              <w:jc w:val="left"/>
            </w:pPr>
            <w:r>
              <w:t xml:space="preserve">Marmontains-Formation</w:t>
            </w:r>
          </w:p>
        </w:tc>
        <w:tc>
          <w:tcPr/>
          <w:p>
            <w:pPr>
              <w:pStyle w:val="Compact"/>
              <w:jc w:val="left"/>
            </w:pPr>
            <w:r>
              <w:t xml:space="preserve">Formation des Marmontains</w:t>
            </w:r>
          </w:p>
        </w:tc>
      </w:tr>
      <w:tr>
        <w:tc>
          <w:tcPr/>
          <w:p>
            <w:pPr>
              <w:pStyle w:val="Compact"/>
              <w:jc w:val="left"/>
            </w:pPr>
            <w:r>
              <w:t xml:space="preserve">15255054</w:t>
            </w:r>
          </w:p>
        </w:tc>
        <w:tc>
          <w:tcPr/>
          <w:p>
            <w:pPr>
              <w:pStyle w:val="Compact"/>
              <w:jc w:val="left"/>
            </w:pPr>
            <w:r>
              <w:t xml:space="preserve">Aroley-Formation</w:t>
            </w:r>
          </w:p>
        </w:tc>
        <w:tc>
          <w:tcPr/>
          <w:p>
            <w:pPr>
              <w:pStyle w:val="Compact"/>
              <w:jc w:val="left"/>
            </w:pPr>
            <w:r>
              <w:t xml:space="preserve">Formation de l'Aroley</w:t>
            </w:r>
          </w:p>
        </w:tc>
      </w:tr>
      <w:tr>
        <w:tc>
          <w:tcPr/>
          <w:p>
            <w:pPr>
              <w:pStyle w:val="Compact"/>
              <w:jc w:val="left"/>
            </w:pPr>
            <w:r>
              <w:t xml:space="preserve">15255055</w:t>
            </w:r>
          </w:p>
        </w:tc>
        <w:tc>
          <w:tcPr/>
          <w:p>
            <w:pPr>
              <w:pStyle w:val="Compact"/>
              <w:jc w:val="left"/>
            </w:pPr>
            <w:r>
              <w:t xml:space="preserve">Südegg-Komplex</w:t>
            </w:r>
          </w:p>
        </w:tc>
        <w:tc>
          <w:tcPr/>
          <w:p>
            <w:pPr>
              <w:pStyle w:val="Compact"/>
              <w:jc w:val="left"/>
            </w:pPr>
            <w:r>
              <w:t xml:space="preserve">Complexe de Südegg</w:t>
            </w:r>
          </w:p>
        </w:tc>
      </w:tr>
      <w:tr>
        <w:tc>
          <w:tcPr/>
          <w:p>
            <w:pPr>
              <w:pStyle w:val="Compact"/>
              <w:jc w:val="left"/>
            </w:pPr>
            <w:r>
              <w:t xml:space="preserve">15255056</w:t>
            </w:r>
          </w:p>
        </w:tc>
        <w:tc>
          <w:tcPr/>
          <w:p>
            <w:pPr>
              <w:pStyle w:val="Compact"/>
              <w:jc w:val="left"/>
            </w:pPr>
            <w:r>
              <w:t xml:space="preserve">Punta-Rossa-Komplex</w:t>
            </w:r>
          </w:p>
        </w:tc>
        <w:tc>
          <w:tcPr/>
          <w:p>
            <w:pPr>
              <w:pStyle w:val="Compact"/>
              <w:jc w:val="left"/>
            </w:pPr>
            <w:r>
              <w:t xml:space="preserve">Complexe de la Punta Rossa</w:t>
            </w:r>
          </w:p>
        </w:tc>
      </w:tr>
      <w:tr>
        <w:tc>
          <w:tcPr/>
          <w:p>
            <w:pPr>
              <w:pStyle w:val="Compact"/>
              <w:jc w:val="left"/>
            </w:pPr>
            <w:r>
              <w:t xml:space="preserve">15255057</w:t>
            </w:r>
          </w:p>
        </w:tc>
        <w:tc>
          <w:tcPr/>
          <w:p>
            <w:pPr>
              <w:pStyle w:val="Compact"/>
              <w:jc w:val="left"/>
            </w:pPr>
            <w:r>
              <w:t xml:space="preserve">Ferret-Schiefer</w:t>
            </w:r>
          </w:p>
        </w:tc>
        <w:tc>
          <w:tcPr/>
          <w:p>
            <w:pPr>
              <w:pStyle w:val="Compact"/>
              <w:jc w:val="left"/>
            </w:pPr>
            <w:r>
              <w:t xml:space="preserve">Schistes de Ferret</w:t>
            </w:r>
          </w:p>
        </w:tc>
      </w:tr>
      <w:tr>
        <w:tc>
          <w:tcPr/>
          <w:p>
            <w:pPr>
              <w:pStyle w:val="Compact"/>
              <w:jc w:val="left"/>
            </w:pPr>
            <w:r>
              <w:t xml:space="preserve">15255060</w:t>
            </w:r>
          </w:p>
        </w:tc>
        <w:tc>
          <w:tcPr/>
          <w:p>
            <w:pPr>
              <w:pStyle w:val="Compact"/>
              <w:jc w:val="left"/>
            </w:pPr>
            <w:r>
              <w:t xml:space="preserve">Pierre-Avoi-Melange</w:t>
            </w:r>
          </w:p>
        </w:tc>
        <w:tc>
          <w:tcPr/>
          <w:p>
            <w:pPr>
              <w:pStyle w:val="Compact"/>
              <w:jc w:val="left"/>
            </w:pPr>
            <w:r>
              <w:t xml:space="preserve">Mélange de la Pierre Avoi</w:t>
            </w:r>
          </w:p>
        </w:tc>
      </w:tr>
      <w:tr>
        <w:tc>
          <w:tcPr/>
          <w:p>
            <w:pPr>
              <w:pStyle w:val="Compact"/>
              <w:jc w:val="left"/>
            </w:pPr>
            <w:r>
              <w:t xml:space="preserve">15255062</w:t>
            </w:r>
          </w:p>
        </w:tc>
        <w:tc>
          <w:tcPr/>
          <w:p>
            <w:pPr>
              <w:pStyle w:val="Compact"/>
              <w:jc w:val="left"/>
            </w:pPr>
            <w:r>
              <w:t xml:space="preserve">Versoyen-Schichten</w:t>
            </w:r>
          </w:p>
        </w:tc>
        <w:tc>
          <w:tcPr/>
          <w:p>
            <w:pPr>
              <w:pStyle w:val="Compact"/>
              <w:jc w:val="left"/>
            </w:pPr>
            <w:r>
              <w:t xml:space="preserve">Couches du Versoyen</w:t>
            </w:r>
          </w:p>
        </w:tc>
      </w:tr>
      <w:tr>
        <w:tc>
          <w:tcPr/>
          <w:p>
            <w:pPr>
              <w:pStyle w:val="Compact"/>
              <w:jc w:val="left"/>
            </w:pPr>
            <w:r>
              <w:t xml:space="preserve">15255063</w:t>
            </w:r>
          </w:p>
        </w:tc>
        <w:tc>
          <w:tcPr/>
          <w:p>
            <w:pPr>
              <w:pStyle w:val="Compact"/>
              <w:jc w:val="left"/>
            </w:pPr>
            <w:r>
              <w:t xml:space="preserve">Aul-Marmor</w:t>
            </w:r>
          </w:p>
        </w:tc>
        <w:tc>
          <w:tcPr/>
          <w:p>
            <w:pPr>
              <w:pStyle w:val="Compact"/>
              <w:jc w:val="left"/>
            </w:pPr>
            <w:r>
              <w:t xml:space="preserve">Marbre du Piz Aul</w:t>
            </w:r>
          </w:p>
        </w:tc>
      </w:tr>
      <w:tr>
        <w:tc>
          <w:tcPr/>
          <w:p>
            <w:pPr>
              <w:pStyle w:val="Compact"/>
              <w:jc w:val="left"/>
            </w:pPr>
            <w:r>
              <w:t xml:space="preserve">15255064</w:t>
            </w:r>
          </w:p>
        </w:tc>
        <w:tc>
          <w:tcPr/>
          <w:p>
            <w:pPr>
              <w:pStyle w:val="Compact"/>
              <w:jc w:val="left"/>
            </w:pPr>
            <w:r>
              <w:t xml:space="preserve">Stätzerhorn-Formation</w:t>
            </w:r>
          </w:p>
        </w:tc>
        <w:tc>
          <w:tcPr/>
          <w:p>
            <w:pPr>
              <w:pStyle w:val="Compact"/>
              <w:jc w:val="left"/>
            </w:pPr>
            <w:r>
              <w:t xml:space="preserve">Formation du Stätzerhorn</w:t>
            </w:r>
          </w:p>
        </w:tc>
      </w:tr>
      <w:tr>
        <w:tc>
          <w:tcPr/>
          <w:p>
            <w:pPr>
              <w:pStyle w:val="Compact"/>
              <w:jc w:val="left"/>
            </w:pPr>
            <w:r>
              <w:t xml:space="preserve">15255070</w:t>
            </w:r>
          </w:p>
        </w:tc>
        <w:tc>
          <w:tcPr/>
          <w:p>
            <w:pPr>
              <w:pStyle w:val="Compact"/>
              <w:jc w:val="left"/>
            </w:pPr>
            <w:r>
              <w:t xml:space="preserve">Carnusa-Formation</w:t>
            </w:r>
          </w:p>
        </w:tc>
        <w:tc>
          <w:tcPr/>
          <w:p>
            <w:pPr>
              <w:pStyle w:val="Compact"/>
              <w:jc w:val="left"/>
            </w:pPr>
            <w:r>
              <w:t xml:space="preserve">Formation du Carnusa</w:t>
            </w:r>
          </w:p>
        </w:tc>
      </w:tr>
      <w:tr>
        <w:tc>
          <w:tcPr/>
          <w:p>
            <w:pPr>
              <w:pStyle w:val="Compact"/>
              <w:jc w:val="left"/>
            </w:pPr>
            <w:r>
              <w:t xml:space="preserve">15255071</w:t>
            </w:r>
          </w:p>
        </w:tc>
        <w:tc>
          <w:tcPr/>
          <w:p>
            <w:pPr>
              <w:pStyle w:val="Compact"/>
              <w:jc w:val="left"/>
            </w:pPr>
            <w:r>
              <w:t xml:space="preserve">Nolla-Kalkschiefer</w:t>
            </w:r>
          </w:p>
        </w:tc>
        <w:tc>
          <w:tcPr/>
          <w:p>
            <w:pPr>
              <w:pStyle w:val="Compact"/>
              <w:jc w:val="left"/>
            </w:pPr>
            <w:r>
              <w:t xml:space="preserve">Calcschiste de la Nolla</w:t>
            </w:r>
          </w:p>
        </w:tc>
      </w:tr>
      <w:tr>
        <w:tc>
          <w:tcPr/>
          <w:p>
            <w:pPr>
              <w:pStyle w:val="Compact"/>
              <w:jc w:val="left"/>
            </w:pPr>
            <w:r>
              <w:t xml:space="preserve">15255073</w:t>
            </w:r>
          </w:p>
        </w:tc>
        <w:tc>
          <w:tcPr/>
          <w:p>
            <w:pPr>
              <w:pStyle w:val="Compact"/>
              <w:jc w:val="left"/>
            </w:pPr>
            <w:r>
              <w:t xml:space="preserve">Nolla-Tonschiefer</w:t>
            </w:r>
          </w:p>
        </w:tc>
        <w:tc>
          <w:tcPr/>
          <w:p>
            <w:pPr>
              <w:pStyle w:val="Compact"/>
              <w:jc w:val="left"/>
            </w:pPr>
            <w:r>
              <w:t xml:space="preserve">Schiste argileux de la Nolla</w:t>
            </w:r>
          </w:p>
        </w:tc>
      </w:tr>
      <w:tr>
        <w:tc>
          <w:tcPr/>
          <w:p>
            <w:pPr>
              <w:pStyle w:val="Compact"/>
              <w:jc w:val="left"/>
            </w:pPr>
            <w:r>
              <w:t xml:space="preserve">15255074</w:t>
            </w:r>
          </w:p>
        </w:tc>
        <w:tc>
          <w:tcPr/>
          <w:p>
            <w:pPr>
              <w:pStyle w:val="Compact"/>
              <w:jc w:val="left"/>
            </w:pPr>
            <w:r>
              <w:t xml:space="preserve">Bärenhorn-Formation</w:t>
            </w:r>
          </w:p>
        </w:tc>
        <w:tc>
          <w:tcPr/>
          <w:p>
            <w:pPr>
              <w:pStyle w:val="Compact"/>
              <w:jc w:val="left"/>
            </w:pPr>
            <w:r>
              <w:t xml:space="preserve">Formation du Bärenhorn</w:t>
            </w:r>
          </w:p>
        </w:tc>
      </w:tr>
      <w:tr>
        <w:tc>
          <w:tcPr/>
          <w:p>
            <w:pPr>
              <w:pStyle w:val="Compact"/>
              <w:jc w:val="left"/>
            </w:pPr>
            <w:r>
              <w:t xml:space="preserve">15255075</w:t>
            </w:r>
          </w:p>
        </w:tc>
        <w:tc>
          <w:tcPr/>
          <w:p>
            <w:pPr>
              <w:pStyle w:val="Compact"/>
              <w:jc w:val="left"/>
            </w:pPr>
            <w:r>
              <w:t xml:space="preserve">Ruchberg-Formation</w:t>
            </w:r>
          </w:p>
        </w:tc>
        <w:tc>
          <w:tcPr/>
          <w:p>
            <w:pPr>
              <w:pStyle w:val="Compact"/>
              <w:jc w:val="left"/>
            </w:pPr>
            <w:r>
              <w:t xml:space="preserve">Formation du Ruchberg</w:t>
            </w:r>
          </w:p>
        </w:tc>
      </w:tr>
      <w:tr>
        <w:tc>
          <w:tcPr/>
          <w:p>
            <w:pPr>
              <w:pStyle w:val="Compact"/>
              <w:jc w:val="left"/>
            </w:pPr>
            <w:r>
              <w:t xml:space="preserve">15255076</w:t>
            </w:r>
          </w:p>
        </w:tc>
        <w:tc>
          <w:tcPr/>
          <w:p>
            <w:pPr>
              <w:pStyle w:val="Compact"/>
              <w:jc w:val="left"/>
            </w:pPr>
            <w:r>
              <w:t xml:space="preserve">Oberälpli-Formation</w:t>
            </w:r>
          </w:p>
        </w:tc>
        <w:tc>
          <w:tcPr/>
          <w:p>
            <w:pPr>
              <w:pStyle w:val="Compact"/>
              <w:jc w:val="left"/>
            </w:pPr>
            <w:r>
              <w:t xml:space="preserve">Formation de l'Oberälpli</w:t>
            </w:r>
          </w:p>
        </w:tc>
      </w:tr>
      <w:tr>
        <w:tc>
          <w:tcPr/>
          <w:p>
            <w:pPr>
              <w:pStyle w:val="Compact"/>
              <w:jc w:val="left"/>
            </w:pPr>
            <w:r>
              <w:t xml:space="preserve">15255077</w:t>
            </w:r>
          </w:p>
        </w:tc>
        <w:tc>
          <w:tcPr/>
          <w:p>
            <w:pPr>
              <w:pStyle w:val="Compact"/>
              <w:jc w:val="left"/>
            </w:pPr>
            <w:r>
              <w:t xml:space="preserve">Eggberg-Formation</w:t>
            </w:r>
          </w:p>
        </w:tc>
        <w:tc>
          <w:tcPr/>
          <w:p>
            <w:pPr>
              <w:pStyle w:val="Compact"/>
              <w:jc w:val="left"/>
            </w:pPr>
            <w:r>
              <w:t xml:space="preserve">Formation de l'Eggberg</w:t>
            </w:r>
          </w:p>
        </w:tc>
      </w:tr>
      <w:tr>
        <w:tc>
          <w:tcPr/>
          <w:p>
            <w:pPr>
              <w:pStyle w:val="Compact"/>
              <w:jc w:val="left"/>
            </w:pPr>
            <w:r>
              <w:t xml:space="preserve">15255078</w:t>
            </w:r>
          </w:p>
        </w:tc>
        <w:tc>
          <w:tcPr/>
          <w:p>
            <w:pPr>
              <w:pStyle w:val="Compact"/>
              <w:jc w:val="left"/>
            </w:pPr>
            <w:r>
              <w:t xml:space="preserve">Gyrenspitz-Formation</w:t>
            </w:r>
          </w:p>
        </w:tc>
        <w:tc>
          <w:tcPr/>
          <w:p>
            <w:pPr>
              <w:pStyle w:val="Compact"/>
              <w:jc w:val="left"/>
            </w:pPr>
            <w:r>
              <w:t xml:space="preserve">Formation du Gyrenspitz</w:t>
            </w:r>
          </w:p>
        </w:tc>
      </w:tr>
      <w:tr>
        <w:tc>
          <w:tcPr/>
          <w:p>
            <w:pPr>
              <w:pStyle w:val="Compact"/>
              <w:jc w:val="left"/>
            </w:pPr>
            <w:r>
              <w:t xml:space="preserve">15255079</w:t>
            </w:r>
          </w:p>
        </w:tc>
        <w:tc>
          <w:tcPr/>
          <w:p>
            <w:pPr>
              <w:pStyle w:val="Compact"/>
              <w:jc w:val="left"/>
            </w:pPr>
            <w:r>
              <w:t xml:space="preserve">Fadura-Formation</w:t>
            </w:r>
          </w:p>
        </w:tc>
        <w:tc>
          <w:tcPr/>
          <w:p>
            <w:pPr>
              <w:pStyle w:val="Compact"/>
              <w:jc w:val="left"/>
            </w:pPr>
            <w:r>
              <w:t xml:space="preserve">Formation de la Fadura</w:t>
            </w:r>
          </w:p>
        </w:tc>
      </w:tr>
      <w:tr>
        <w:tc>
          <w:tcPr/>
          <w:p>
            <w:pPr>
              <w:pStyle w:val="Compact"/>
              <w:jc w:val="left"/>
            </w:pPr>
            <w:r>
              <w:t xml:space="preserve">15255080</w:t>
            </w:r>
          </w:p>
        </w:tc>
        <w:tc>
          <w:tcPr/>
          <w:p>
            <w:pPr>
              <w:pStyle w:val="Compact"/>
              <w:jc w:val="left"/>
            </w:pPr>
            <w:r>
              <w:t xml:space="preserve">Pfävigrat-Formation</w:t>
            </w:r>
          </w:p>
        </w:tc>
        <w:tc>
          <w:tcPr/>
          <w:p>
            <w:pPr>
              <w:pStyle w:val="Compact"/>
              <w:jc w:val="left"/>
            </w:pPr>
            <w:r>
              <w:t xml:space="preserve">Formation du Pfävigrat</w:t>
            </w:r>
          </w:p>
        </w:tc>
      </w:tr>
      <w:tr>
        <w:tc>
          <w:tcPr/>
          <w:p>
            <w:pPr>
              <w:pStyle w:val="Compact"/>
              <w:jc w:val="left"/>
            </w:pPr>
            <w:r>
              <w:t xml:space="preserve">15255081</w:t>
            </w:r>
          </w:p>
        </w:tc>
        <w:tc>
          <w:tcPr/>
          <w:p>
            <w:pPr>
              <w:pStyle w:val="Compact"/>
              <w:jc w:val="left"/>
            </w:pPr>
            <w:r>
              <w:t xml:space="preserve">Sassauna-Formation</w:t>
            </w:r>
          </w:p>
        </w:tc>
        <w:tc>
          <w:tcPr/>
          <w:p>
            <w:pPr>
              <w:pStyle w:val="Compact"/>
              <w:jc w:val="left"/>
            </w:pPr>
            <w:r>
              <w:t xml:space="preserve">Formation de la Sassauna</w:t>
            </w:r>
          </w:p>
        </w:tc>
      </w:tr>
      <w:tr>
        <w:tc>
          <w:tcPr/>
          <w:p>
            <w:pPr>
              <w:pStyle w:val="Compact"/>
              <w:jc w:val="left"/>
            </w:pPr>
            <w:r>
              <w:t xml:space="preserve">15255082</w:t>
            </w:r>
          </w:p>
        </w:tc>
        <w:tc>
          <w:tcPr/>
          <w:p>
            <w:pPr>
              <w:pStyle w:val="Compact"/>
              <w:jc w:val="left"/>
            </w:pPr>
            <w:r>
              <w:t xml:space="preserve">Valzeina-Formation</w:t>
            </w:r>
          </w:p>
        </w:tc>
        <w:tc>
          <w:tcPr/>
          <w:p>
            <w:pPr>
              <w:pStyle w:val="Compact"/>
              <w:jc w:val="left"/>
            </w:pPr>
            <w:r>
              <w:t xml:space="preserve">Formation de Valzeina</w:t>
            </w:r>
          </w:p>
        </w:tc>
      </w:tr>
      <w:tr>
        <w:tc>
          <w:tcPr/>
          <w:p>
            <w:pPr>
              <w:pStyle w:val="Compact"/>
              <w:jc w:val="left"/>
            </w:pPr>
            <w:r>
              <w:t xml:space="preserve">15255083</w:t>
            </w:r>
          </w:p>
        </w:tc>
        <w:tc>
          <w:tcPr/>
          <w:p>
            <w:pPr>
              <w:pStyle w:val="Compact"/>
              <w:jc w:val="left"/>
            </w:pPr>
            <w:r>
              <w:t xml:space="preserve">Klus-Formation</w:t>
            </w:r>
          </w:p>
        </w:tc>
        <w:tc>
          <w:tcPr/>
          <w:p>
            <w:pPr>
              <w:pStyle w:val="Compact"/>
              <w:jc w:val="left"/>
            </w:pPr>
            <w:r>
              <w:t xml:space="preserve">Formation de la Klus</w:t>
            </w:r>
          </w:p>
        </w:tc>
      </w:tr>
      <w:tr>
        <w:tc>
          <w:tcPr/>
          <w:p>
            <w:pPr>
              <w:pStyle w:val="Compact"/>
              <w:jc w:val="left"/>
            </w:pPr>
            <w:r>
              <w:t xml:space="preserve">15255084</w:t>
            </w:r>
          </w:p>
        </w:tc>
        <w:tc>
          <w:tcPr/>
          <w:p>
            <w:pPr>
              <w:pStyle w:val="Compact"/>
              <w:jc w:val="left"/>
            </w:pPr>
            <w:r>
              <w:t xml:space="preserve">Arblatsch-Flysch</w:t>
            </w:r>
          </w:p>
        </w:tc>
        <w:tc>
          <w:tcPr/>
          <w:p>
            <w:pPr>
              <w:pStyle w:val="Compact"/>
              <w:jc w:val="left"/>
            </w:pPr>
            <w:r>
              <w:t xml:space="preserve">Flysch de l'Arblatsch</w:t>
            </w:r>
          </w:p>
        </w:tc>
      </w:tr>
      <w:tr>
        <w:tc>
          <w:tcPr/>
          <w:p>
            <w:pPr>
              <w:pStyle w:val="Compact"/>
              <w:jc w:val="left"/>
            </w:pPr>
            <w:r>
              <w:t xml:space="preserve">15255085</w:t>
            </w:r>
          </w:p>
        </w:tc>
        <w:tc>
          <w:tcPr/>
          <w:p>
            <w:pPr>
              <w:pStyle w:val="Compact"/>
              <w:jc w:val="left"/>
            </w:pPr>
            <w:r>
              <w:t xml:space="preserve">Spegnas-Formation</w:t>
            </w:r>
          </w:p>
        </w:tc>
        <w:tc>
          <w:tcPr/>
          <w:p>
            <w:pPr>
              <w:pStyle w:val="Compact"/>
              <w:jc w:val="left"/>
            </w:pPr>
            <w:r>
              <w:t xml:space="preserve">Formation du Piz Spegnas</w:t>
            </w:r>
          </w:p>
        </w:tc>
      </w:tr>
      <w:tr>
        <w:tc>
          <w:tcPr/>
          <w:p>
            <w:pPr>
              <w:pStyle w:val="Compact"/>
              <w:jc w:val="left"/>
            </w:pPr>
            <w:r>
              <w:t xml:space="preserve">15255086</w:t>
            </w:r>
          </w:p>
        </w:tc>
        <w:tc>
          <w:tcPr/>
          <w:p>
            <w:pPr>
              <w:pStyle w:val="Compact"/>
              <w:jc w:val="left"/>
            </w:pPr>
            <w:r>
              <w:t xml:space="preserve">Rudnal-Formation</w:t>
            </w:r>
          </w:p>
        </w:tc>
        <w:tc>
          <w:tcPr/>
          <w:p>
            <w:pPr>
              <w:pStyle w:val="Compact"/>
              <w:jc w:val="left"/>
            </w:pPr>
            <w:r>
              <w:t xml:space="preserve">Formation de Rudnal</w:t>
            </w:r>
          </w:p>
        </w:tc>
      </w:tr>
      <w:tr>
        <w:tc>
          <w:tcPr/>
          <w:p>
            <w:pPr>
              <w:pStyle w:val="Compact"/>
              <w:jc w:val="left"/>
            </w:pPr>
            <w:r>
              <w:t xml:space="preserve">15255087</w:t>
            </w:r>
          </w:p>
        </w:tc>
        <w:tc>
          <w:tcPr/>
          <w:p>
            <w:pPr>
              <w:pStyle w:val="Compact"/>
              <w:jc w:val="left"/>
            </w:pPr>
            <w:r>
              <w:t xml:space="preserve">Savognin-Formation</w:t>
            </w:r>
          </w:p>
        </w:tc>
        <w:tc>
          <w:tcPr/>
          <w:p>
            <w:pPr>
              <w:pStyle w:val="Compact"/>
              <w:jc w:val="left"/>
            </w:pPr>
            <w:r>
              <w:t xml:space="preserve">Formation de Savognin</w:t>
            </w:r>
          </w:p>
        </w:tc>
      </w:tr>
      <w:tr>
        <w:tc>
          <w:tcPr/>
          <w:p>
            <w:pPr>
              <w:pStyle w:val="Compact"/>
              <w:jc w:val="left"/>
            </w:pPr>
            <w:r>
              <w:t xml:space="preserve">15255088</w:t>
            </w:r>
          </w:p>
        </w:tc>
        <w:tc>
          <w:tcPr/>
          <w:p>
            <w:pPr>
              <w:pStyle w:val="Compact"/>
              <w:jc w:val="left"/>
            </w:pPr>
            <w:r>
              <w:t xml:space="preserve">Roz-Schiefer</w:t>
            </w:r>
          </w:p>
        </w:tc>
        <w:tc>
          <w:tcPr/>
          <w:p>
            <w:pPr>
              <w:pStyle w:val="Compact"/>
              <w:jc w:val="left"/>
            </w:pPr>
            <w:r>
              <w:t xml:space="preserve">Schiste du Piz Roz</w:t>
            </w:r>
          </w:p>
        </w:tc>
      </w:tr>
      <w:tr>
        <w:tc>
          <w:tcPr/>
          <w:p>
            <w:pPr>
              <w:pStyle w:val="Compact"/>
              <w:jc w:val="left"/>
            </w:pPr>
            <w:r>
              <w:t xml:space="preserve">15255089</w:t>
            </w:r>
          </w:p>
        </w:tc>
        <w:tc>
          <w:tcPr/>
          <w:p>
            <w:pPr>
              <w:pStyle w:val="Compact"/>
              <w:jc w:val="left"/>
            </w:pPr>
            <w:r>
              <w:t xml:space="preserve">Truche-Brekzie</w:t>
            </w:r>
          </w:p>
        </w:tc>
        <w:tc>
          <w:tcPr/>
          <w:p>
            <w:pPr>
              <w:pStyle w:val="Compact"/>
              <w:jc w:val="left"/>
            </w:pPr>
            <w:r>
              <w:t xml:space="preserve">Brèche de la Truche</w:t>
            </w:r>
          </w:p>
        </w:tc>
      </w:tr>
      <w:tr>
        <w:tc>
          <w:tcPr/>
          <w:p>
            <w:pPr>
              <w:pStyle w:val="Compact"/>
              <w:jc w:val="left"/>
            </w:pPr>
            <w:r>
              <w:t xml:space="preserve">15255090</w:t>
            </w:r>
          </w:p>
        </w:tc>
        <w:tc>
          <w:tcPr/>
          <w:p>
            <w:pPr>
              <w:pStyle w:val="Compact"/>
              <w:jc w:val="left"/>
            </w:pPr>
            <w:r>
              <w:t xml:space="preserve">Trom-Brekzie</w:t>
            </w:r>
          </w:p>
        </w:tc>
        <w:tc>
          <w:tcPr/>
          <w:p>
            <w:pPr>
              <w:pStyle w:val="Compact"/>
              <w:jc w:val="left"/>
            </w:pPr>
            <w:r>
              <w:t xml:space="preserve">Brèche de Trom</w:t>
            </w:r>
          </w:p>
        </w:tc>
      </w:tr>
      <w:tr>
        <w:tc>
          <w:tcPr/>
          <w:p>
            <w:pPr>
              <w:pStyle w:val="Compact"/>
              <w:jc w:val="left"/>
            </w:pPr>
            <w:r>
              <w:t xml:space="preserve">15255091</w:t>
            </w:r>
          </w:p>
        </w:tc>
        <w:tc>
          <w:tcPr/>
          <w:p>
            <w:pPr>
              <w:pStyle w:val="Compact"/>
              <w:jc w:val="left"/>
            </w:pPr>
            <w:r>
              <w:t xml:space="preserve">Exergillod-Brekzie</w:t>
            </w:r>
          </w:p>
        </w:tc>
        <w:tc>
          <w:tcPr/>
          <w:p>
            <w:pPr>
              <w:pStyle w:val="Compact"/>
              <w:jc w:val="left"/>
            </w:pPr>
            <w:r>
              <w:t xml:space="preserve">Brèche d'Exergillod</w:t>
            </w:r>
          </w:p>
        </w:tc>
      </w:tr>
      <w:tr>
        <w:tc>
          <w:tcPr/>
          <w:p>
            <w:pPr>
              <w:pStyle w:val="Compact"/>
              <w:jc w:val="left"/>
            </w:pPr>
            <w:r>
              <w:t xml:space="preserve">15255092</w:t>
            </w:r>
          </w:p>
        </w:tc>
        <w:tc>
          <w:tcPr/>
          <w:p>
            <w:pPr>
              <w:pStyle w:val="Compact"/>
              <w:jc w:val="left"/>
            </w:pPr>
            <w:r>
              <w:t xml:space="preserve">Troublon-Kalk</w:t>
            </w:r>
          </w:p>
        </w:tc>
        <w:tc>
          <w:tcPr/>
          <w:p>
            <w:pPr>
              <w:pStyle w:val="Compact"/>
              <w:jc w:val="left"/>
            </w:pPr>
            <w:r>
              <w:t xml:space="preserve">Calcaire du Troublon</w:t>
            </w:r>
          </w:p>
        </w:tc>
      </w:tr>
      <w:tr>
        <w:tc>
          <w:tcPr/>
          <w:p>
            <w:pPr>
              <w:pStyle w:val="Compact"/>
              <w:jc w:val="left"/>
            </w:pPr>
            <w:r>
              <w:t xml:space="preserve">15255093</w:t>
            </w:r>
          </w:p>
        </w:tc>
        <w:tc>
          <w:tcPr/>
          <w:p>
            <w:pPr>
              <w:pStyle w:val="Compact"/>
              <w:jc w:val="left"/>
            </w:pPr>
            <w:r>
              <w:t xml:space="preserve">Zünegg-Knollenkalk</w:t>
            </w:r>
          </w:p>
        </w:tc>
        <w:tc>
          <w:tcPr/>
          <w:p>
            <w:pPr>
              <w:pStyle w:val="Compact"/>
              <w:jc w:val="left"/>
            </w:pPr>
            <w:r>
              <w:t xml:space="preserve">Calcaire noduleux de la Zünegg</w:t>
            </w:r>
          </w:p>
        </w:tc>
      </w:tr>
      <w:tr>
        <w:tc>
          <w:tcPr/>
          <w:p>
            <w:pPr>
              <w:pStyle w:val="Compact"/>
              <w:jc w:val="left"/>
            </w:pPr>
            <w:r>
              <w:t xml:space="preserve">15255094</w:t>
            </w:r>
          </w:p>
        </w:tc>
        <w:tc>
          <w:tcPr/>
          <w:p>
            <w:pPr>
              <w:pStyle w:val="Compact"/>
              <w:jc w:val="left"/>
            </w:pPr>
            <w:r>
              <w:t xml:space="preserve">Hauta-Crêtaz-Formation</w:t>
            </w:r>
          </w:p>
        </w:tc>
        <w:tc>
          <w:tcPr/>
          <w:p>
            <w:pPr>
              <w:pStyle w:val="Compact"/>
              <w:jc w:val="left"/>
            </w:pPr>
            <w:r>
              <w:t xml:space="preserve">Formation de Hauta-Crêtaz</w:t>
            </w:r>
          </w:p>
        </w:tc>
      </w:tr>
      <w:tr>
        <w:tc>
          <w:tcPr/>
          <w:p>
            <w:pPr>
              <w:pStyle w:val="Compact"/>
              <w:jc w:val="left"/>
            </w:pPr>
            <w:r>
              <w:t xml:space="preserve">15255095</w:t>
            </w:r>
          </w:p>
        </w:tc>
        <w:tc>
          <w:tcPr/>
          <w:p>
            <w:pPr>
              <w:pStyle w:val="Compact"/>
              <w:jc w:val="left"/>
            </w:pPr>
            <w:r>
              <w:t xml:space="preserve">Pointe-de-l'Au-Brekzie</w:t>
            </w:r>
          </w:p>
        </w:tc>
        <w:tc>
          <w:tcPr/>
          <w:p>
            <w:pPr>
              <w:pStyle w:val="Compact"/>
              <w:jc w:val="left"/>
            </w:pPr>
            <w:r>
              <w:t xml:space="preserve">Brèche de la Pointe de l'Au</w:t>
            </w:r>
          </w:p>
        </w:tc>
      </w:tr>
      <w:tr>
        <w:tc>
          <w:tcPr/>
          <w:p>
            <w:pPr>
              <w:pStyle w:val="Compact"/>
              <w:jc w:val="left"/>
            </w:pPr>
            <w:r>
              <w:t xml:space="preserve">15255096</w:t>
            </w:r>
          </w:p>
        </w:tc>
        <w:tc>
          <w:tcPr/>
          <w:p>
            <w:pPr>
              <w:pStyle w:val="Compact"/>
              <w:jc w:val="left"/>
            </w:pPr>
            <w:r>
              <w:t xml:space="preserve">Bonaveau-Kalk</w:t>
            </w:r>
          </w:p>
        </w:tc>
        <w:tc>
          <w:tcPr/>
          <w:p>
            <w:pPr>
              <w:pStyle w:val="Compact"/>
              <w:jc w:val="left"/>
            </w:pPr>
            <w:r>
              <w:t xml:space="preserve">Calcaire de Bonaveau</w:t>
            </w:r>
          </w:p>
        </w:tc>
      </w:tr>
      <w:tr>
        <w:tc>
          <w:tcPr/>
          <w:p>
            <w:pPr>
              <w:pStyle w:val="Compact"/>
              <w:jc w:val="left"/>
            </w:pPr>
            <w:r>
              <w:t xml:space="preserve">15255097</w:t>
            </w:r>
          </w:p>
        </w:tc>
        <w:tc>
          <w:tcPr/>
          <w:p>
            <w:pPr>
              <w:pStyle w:val="Compact"/>
              <w:jc w:val="left"/>
            </w:pPr>
            <w:r>
              <w:t xml:space="preserve">Sex-du-Tronc-Kalk</w:t>
            </w:r>
          </w:p>
        </w:tc>
        <w:tc>
          <w:tcPr/>
          <w:p>
            <w:pPr>
              <w:pStyle w:val="Compact"/>
              <w:jc w:val="left"/>
            </w:pPr>
            <w:r>
              <w:t xml:space="preserve">Calcaire du Sex du Tronc</w:t>
            </w:r>
          </w:p>
        </w:tc>
      </w:tr>
      <w:tr>
        <w:tc>
          <w:tcPr/>
          <w:p>
            <w:pPr>
              <w:pStyle w:val="Compact"/>
              <w:jc w:val="left"/>
            </w:pPr>
            <w:r>
              <w:t xml:space="preserve">15255098</w:t>
            </w:r>
          </w:p>
        </w:tc>
        <w:tc>
          <w:tcPr/>
          <w:p>
            <w:pPr>
              <w:pStyle w:val="Compact"/>
              <w:jc w:val="left"/>
            </w:pPr>
            <w:r>
              <w:t xml:space="preserve">Grand-Herba-Kalk</w:t>
            </w:r>
          </w:p>
        </w:tc>
        <w:tc>
          <w:tcPr/>
          <w:p>
            <w:pPr>
              <w:pStyle w:val="Compact"/>
              <w:jc w:val="left"/>
            </w:pPr>
            <w:r>
              <w:t xml:space="preserve">Calcaire du Sex de Grand-Herba</w:t>
            </w:r>
          </w:p>
        </w:tc>
      </w:tr>
      <w:tr>
        <w:tc>
          <w:tcPr/>
          <w:p>
            <w:pPr>
              <w:pStyle w:val="Compact"/>
              <w:jc w:val="left"/>
            </w:pPr>
            <w:r>
              <w:t xml:space="preserve">15255099</w:t>
            </w:r>
          </w:p>
        </w:tc>
        <w:tc>
          <w:tcPr/>
          <w:p>
            <w:pPr>
              <w:pStyle w:val="Compact"/>
              <w:jc w:val="left"/>
            </w:pPr>
            <w:r>
              <w:t xml:space="preserve">Coulaytes-Melange</w:t>
            </w:r>
          </w:p>
        </w:tc>
        <w:tc>
          <w:tcPr/>
          <w:p>
            <w:pPr>
              <w:pStyle w:val="Compact"/>
              <w:jc w:val="left"/>
            </w:pPr>
            <w:r>
              <w:t xml:space="preserve">Mélange des Coulaytes</w:t>
            </w:r>
          </w:p>
        </w:tc>
      </w:tr>
      <w:tr>
        <w:tc>
          <w:tcPr/>
          <w:p>
            <w:pPr>
              <w:pStyle w:val="Compact"/>
              <w:jc w:val="left"/>
            </w:pPr>
            <w:r>
              <w:t xml:space="preserve">15255101</w:t>
            </w:r>
          </w:p>
        </w:tc>
        <w:tc>
          <w:tcPr/>
          <w:p>
            <w:pPr>
              <w:pStyle w:val="Compact"/>
              <w:jc w:val="left"/>
            </w:pPr>
            <w:r>
              <w:t xml:space="preserve">Cuvigne-Derrey-Formation</w:t>
            </w:r>
          </w:p>
        </w:tc>
        <w:tc>
          <w:tcPr/>
          <w:p>
            <w:pPr>
              <w:pStyle w:val="Compact"/>
              <w:jc w:val="left"/>
            </w:pPr>
            <w:r>
              <w:t xml:space="preserve">Formation de Cuvigne Derrey</w:t>
            </w:r>
          </w:p>
        </w:tc>
      </w:tr>
      <w:tr>
        <w:tc>
          <w:tcPr/>
          <w:p>
            <w:pPr>
              <w:pStyle w:val="Compact"/>
              <w:jc w:val="left"/>
            </w:pPr>
            <w:r>
              <w:t xml:space="preserve">15255102</w:t>
            </w:r>
          </w:p>
        </w:tc>
        <w:tc>
          <w:tcPr/>
          <w:p>
            <w:pPr>
              <w:pStyle w:val="Compact"/>
              <w:jc w:val="left"/>
            </w:pPr>
            <w:r>
              <w:t xml:space="preserve">Chenaux-Rouges-Formation</w:t>
            </w:r>
          </w:p>
        </w:tc>
        <w:tc>
          <w:tcPr/>
          <w:p>
            <w:pPr>
              <w:pStyle w:val="Compact"/>
              <w:jc w:val="left"/>
            </w:pPr>
            <w:r>
              <w:t xml:space="preserve">Formation des Chenaux Rouges</w:t>
            </w:r>
          </w:p>
        </w:tc>
      </w:tr>
      <w:tr>
        <w:tc>
          <w:tcPr/>
          <w:p>
            <w:pPr>
              <w:pStyle w:val="Compact"/>
              <w:jc w:val="left"/>
            </w:pPr>
            <w:r>
              <w:t xml:space="preserve">15255105</w:t>
            </w:r>
          </w:p>
        </w:tc>
        <w:tc>
          <w:tcPr/>
          <w:p>
            <w:pPr>
              <w:pStyle w:val="Compact"/>
              <w:jc w:val="left"/>
            </w:pPr>
            <w:r>
              <w:t xml:space="preserve">Forclettes-Formation</w:t>
            </w:r>
          </w:p>
        </w:tc>
        <w:tc>
          <w:tcPr/>
          <w:p>
            <w:pPr>
              <w:pStyle w:val="Compact"/>
              <w:jc w:val="left"/>
            </w:pPr>
            <w:r>
              <w:t xml:space="preserve">Formation des Forclettes</w:t>
            </w:r>
          </w:p>
        </w:tc>
      </w:tr>
      <w:tr>
        <w:tc>
          <w:tcPr/>
          <w:p>
            <w:pPr>
              <w:pStyle w:val="Compact"/>
              <w:jc w:val="left"/>
            </w:pPr>
            <w:r>
              <w:t xml:space="preserve">15255110</w:t>
            </w:r>
          </w:p>
        </w:tc>
        <w:tc>
          <w:tcPr/>
          <w:p>
            <w:pPr>
              <w:pStyle w:val="Compact"/>
              <w:jc w:val="left"/>
            </w:pPr>
            <w:r>
              <w:t xml:space="preserve">Rote-Platte-Formation</w:t>
            </w:r>
          </w:p>
        </w:tc>
        <w:tc>
          <w:tcPr/>
          <w:p>
            <w:pPr>
              <w:pStyle w:val="Compact"/>
              <w:jc w:val="left"/>
            </w:pPr>
            <w:r>
              <w:t xml:space="preserve">Formation de Rote Platte</w:t>
            </w:r>
          </w:p>
        </w:tc>
      </w:tr>
      <w:tr>
        <w:tc>
          <w:tcPr/>
          <w:p>
            <w:pPr>
              <w:pStyle w:val="Compact"/>
              <w:jc w:val="left"/>
            </w:pPr>
            <w:r>
              <w:t xml:space="preserve">15255117</w:t>
            </w:r>
          </w:p>
        </w:tc>
        <w:tc>
          <w:tcPr/>
          <w:p>
            <w:pPr>
              <w:pStyle w:val="Compact"/>
              <w:jc w:val="left"/>
            </w:pPr>
            <w:r>
              <w:t xml:space="preserve">Intyamon-Formation</w:t>
            </w:r>
          </w:p>
        </w:tc>
        <w:tc>
          <w:tcPr/>
          <w:p>
            <w:pPr>
              <w:pStyle w:val="Compact"/>
              <w:jc w:val="left"/>
            </w:pPr>
            <w:r>
              <w:t xml:space="preserve">Formation de l'Intyamon</w:t>
            </w:r>
          </w:p>
        </w:tc>
      </w:tr>
      <w:tr>
        <w:tc>
          <w:tcPr/>
          <w:p>
            <w:pPr>
              <w:pStyle w:val="Compact"/>
              <w:jc w:val="left"/>
            </w:pPr>
            <w:r>
              <w:t xml:space="preserve">15255121</w:t>
            </w:r>
          </w:p>
        </w:tc>
        <w:tc>
          <w:tcPr/>
          <w:p>
            <w:pPr>
              <w:pStyle w:val="Compact"/>
              <w:jc w:val="left"/>
            </w:pPr>
            <w:r>
              <w:t xml:space="preserve">Sciernes-d'Albeuve-Formation</w:t>
            </w:r>
          </w:p>
        </w:tc>
        <w:tc>
          <w:tcPr/>
          <w:p>
            <w:pPr>
              <w:pStyle w:val="Compact"/>
              <w:jc w:val="left"/>
            </w:pPr>
            <w:r>
              <w:t xml:space="preserve">Formation des Sciernes d'Albeuve</w:t>
            </w:r>
          </w:p>
        </w:tc>
      </w:tr>
      <w:tr>
        <w:tc>
          <w:tcPr/>
          <w:p>
            <w:pPr>
              <w:pStyle w:val="Compact"/>
              <w:jc w:val="left"/>
            </w:pPr>
            <w:r>
              <w:t xml:space="preserve">15255123</w:t>
            </w:r>
          </w:p>
        </w:tc>
        <w:tc>
          <w:tcPr/>
          <w:p>
            <w:pPr>
              <w:pStyle w:val="Compact"/>
              <w:jc w:val="left"/>
            </w:pPr>
            <w:r>
              <w:t xml:space="preserve">Dorfflüe-Formation</w:t>
            </w:r>
          </w:p>
        </w:tc>
        <w:tc>
          <w:tcPr/>
          <w:p>
            <w:pPr>
              <w:pStyle w:val="Compact"/>
              <w:jc w:val="left"/>
            </w:pPr>
            <w:r>
              <w:t xml:space="preserve">Formation de la Dorfflüe</w:t>
            </w:r>
          </w:p>
        </w:tc>
      </w:tr>
      <w:tr>
        <w:tc>
          <w:tcPr/>
          <w:p>
            <w:pPr>
              <w:pStyle w:val="Compact"/>
              <w:jc w:val="left"/>
            </w:pPr>
            <w:r>
              <w:t xml:space="preserve">15255129</w:t>
            </w:r>
          </w:p>
        </w:tc>
        <w:tc>
          <w:tcPr/>
          <w:p>
            <w:pPr>
              <w:pStyle w:val="Compact"/>
              <w:jc w:val="left"/>
            </w:pPr>
            <w:r>
              <w:t xml:space="preserve">Moléson-Formation</w:t>
            </w:r>
          </w:p>
        </w:tc>
        <w:tc>
          <w:tcPr/>
          <w:p>
            <w:pPr>
              <w:pStyle w:val="Compact"/>
              <w:jc w:val="left"/>
            </w:pPr>
            <w:r>
              <w:t xml:space="preserve">Formation du Moléson</w:t>
            </w:r>
          </w:p>
        </w:tc>
      </w:tr>
      <w:tr>
        <w:tc>
          <w:tcPr/>
          <w:p>
            <w:pPr>
              <w:pStyle w:val="Compact"/>
              <w:jc w:val="left"/>
            </w:pPr>
            <w:r>
              <w:t xml:space="preserve">15255131</w:t>
            </w:r>
          </w:p>
        </w:tc>
        <w:tc>
          <w:tcPr/>
          <w:p>
            <w:pPr>
              <w:pStyle w:val="Compact"/>
              <w:jc w:val="left"/>
            </w:pPr>
            <w:r>
              <w:t xml:space="preserve">Torrent-de-Lessoc-Formation</w:t>
            </w:r>
          </w:p>
        </w:tc>
        <w:tc>
          <w:tcPr/>
          <w:p>
            <w:pPr>
              <w:pStyle w:val="Compact"/>
              <w:jc w:val="left"/>
            </w:pPr>
            <w:r>
              <w:t xml:space="preserve">Formation du Torrent de Lessoc</w:t>
            </w:r>
          </w:p>
        </w:tc>
      </w:tr>
      <w:tr>
        <w:tc>
          <w:tcPr/>
          <w:p>
            <w:pPr>
              <w:pStyle w:val="Compact"/>
              <w:jc w:val="left"/>
            </w:pPr>
            <w:r>
              <w:t xml:space="preserve">15255132</w:t>
            </w:r>
          </w:p>
        </w:tc>
        <w:tc>
          <w:tcPr/>
          <w:p>
            <w:pPr>
              <w:pStyle w:val="Compact"/>
              <w:jc w:val="left"/>
            </w:pPr>
            <w:r>
              <w:t xml:space="preserve">Dréveneuse-Bauxit</w:t>
            </w:r>
          </w:p>
        </w:tc>
        <w:tc>
          <w:tcPr/>
          <w:p>
            <w:pPr>
              <w:pStyle w:val="Compact"/>
              <w:jc w:val="left"/>
            </w:pPr>
            <w:r>
              <w:t xml:space="preserve">Bauxite de Dréveneuse</w:t>
            </w:r>
          </w:p>
        </w:tc>
      </w:tr>
      <w:tr>
        <w:tc>
          <w:tcPr/>
          <w:p>
            <w:pPr>
              <w:pStyle w:val="Compact"/>
              <w:jc w:val="left"/>
            </w:pPr>
            <w:r>
              <w:t xml:space="preserve">15255133</w:t>
            </w:r>
          </w:p>
        </w:tc>
        <w:tc>
          <w:tcPr/>
          <w:p>
            <w:pPr>
              <w:pStyle w:val="Compact"/>
              <w:jc w:val="left"/>
            </w:pPr>
            <w:r>
              <w:t xml:space="preserve">Mytilus-Schichten</w:t>
            </w:r>
          </w:p>
        </w:tc>
        <w:tc>
          <w:tcPr/>
          <w:p>
            <w:pPr>
              <w:pStyle w:val="Compact"/>
              <w:jc w:val="left"/>
            </w:pPr>
            <w:r>
              <w:t xml:space="preserve">Couches à Mytilus</w:t>
            </w:r>
          </w:p>
        </w:tc>
      </w:tr>
      <w:tr>
        <w:tc>
          <w:tcPr/>
          <w:p>
            <w:pPr>
              <w:pStyle w:val="Compact"/>
              <w:jc w:val="left"/>
            </w:pPr>
            <w:r>
              <w:t xml:space="preserve">15255140</w:t>
            </w:r>
          </w:p>
        </w:tc>
        <w:tc>
          <w:tcPr/>
          <w:p>
            <w:pPr>
              <w:pStyle w:val="Compact"/>
              <w:jc w:val="left"/>
            </w:pPr>
            <w:r>
              <w:t xml:space="preserve">Staldengraben-Formation</w:t>
            </w:r>
          </w:p>
        </w:tc>
        <w:tc>
          <w:tcPr/>
          <w:p>
            <w:pPr>
              <w:pStyle w:val="Compact"/>
              <w:jc w:val="left"/>
            </w:pPr>
            <w:r>
              <w:t xml:space="preserve">Formation du Staldengraben</w:t>
            </w:r>
          </w:p>
        </w:tc>
      </w:tr>
      <w:tr>
        <w:tc>
          <w:tcPr/>
          <w:p>
            <w:pPr>
              <w:pStyle w:val="Compact"/>
              <w:jc w:val="left"/>
            </w:pPr>
            <w:r>
              <w:t xml:space="preserve">15255145</w:t>
            </w:r>
          </w:p>
        </w:tc>
        <w:tc>
          <w:tcPr/>
          <w:p>
            <w:pPr>
              <w:pStyle w:val="Compact"/>
              <w:jc w:val="left"/>
            </w:pPr>
            <w:r>
              <w:t xml:space="preserve">Sommant-Formation</w:t>
            </w:r>
          </w:p>
        </w:tc>
        <w:tc>
          <w:tcPr/>
          <w:p>
            <w:pPr>
              <w:pStyle w:val="Compact"/>
              <w:jc w:val="left"/>
            </w:pPr>
            <w:r>
              <w:t xml:space="preserve">Formation de Sommant</w:t>
            </w:r>
          </w:p>
        </w:tc>
      </w:tr>
      <w:tr>
        <w:tc>
          <w:tcPr/>
          <w:p>
            <w:pPr>
              <w:pStyle w:val="Compact"/>
              <w:jc w:val="left"/>
            </w:pPr>
            <w:r>
              <w:t xml:space="preserve">15255148</w:t>
            </w:r>
          </w:p>
        </w:tc>
        <w:tc>
          <w:tcPr/>
          <w:p>
            <w:pPr>
              <w:pStyle w:val="Compact"/>
              <w:jc w:val="left"/>
            </w:pPr>
            <w:r>
              <w:t xml:space="preserve">Haute-Pointe-Formation</w:t>
            </w:r>
          </w:p>
        </w:tc>
        <w:tc>
          <w:tcPr/>
          <w:p>
            <w:pPr>
              <w:pStyle w:val="Compact"/>
              <w:jc w:val="left"/>
            </w:pPr>
            <w:r>
              <w:t xml:space="preserve">Formation de la Haute-Pointe</w:t>
            </w:r>
          </w:p>
        </w:tc>
      </w:tr>
      <w:tr>
        <w:tc>
          <w:tcPr/>
          <w:p>
            <w:pPr>
              <w:pStyle w:val="Compact"/>
              <w:jc w:val="left"/>
            </w:pPr>
            <w:r>
              <w:t xml:space="preserve">15255149</w:t>
            </w:r>
          </w:p>
        </w:tc>
        <w:tc>
          <w:tcPr/>
          <w:p>
            <w:pPr>
              <w:pStyle w:val="Compact"/>
              <w:jc w:val="left"/>
            </w:pPr>
            <w:r>
              <w:t xml:space="preserve">Brasses-Formation</w:t>
            </w:r>
          </w:p>
        </w:tc>
        <w:tc>
          <w:tcPr/>
          <w:p>
            <w:pPr>
              <w:pStyle w:val="Compact"/>
              <w:jc w:val="left"/>
            </w:pPr>
            <w:r>
              <w:t xml:space="preserve">Formation des Brasses</w:t>
            </w:r>
          </w:p>
        </w:tc>
      </w:tr>
      <w:tr>
        <w:tc>
          <w:tcPr/>
          <w:p>
            <w:pPr>
              <w:pStyle w:val="Compact"/>
              <w:jc w:val="left"/>
            </w:pPr>
            <w:r>
              <w:t xml:space="preserve">15255150</w:t>
            </w:r>
          </w:p>
        </w:tc>
        <w:tc>
          <w:tcPr/>
          <w:p>
            <w:pPr>
              <w:pStyle w:val="Compact"/>
              <w:jc w:val="left"/>
            </w:pPr>
            <w:r>
              <w:t xml:space="preserve">Rossinière-Formation</w:t>
            </w:r>
          </w:p>
        </w:tc>
        <w:tc>
          <w:tcPr/>
          <w:p>
            <w:pPr>
              <w:pStyle w:val="Compact"/>
              <w:jc w:val="left"/>
            </w:pPr>
            <w:r>
              <w:t xml:space="preserve">Formation de Rossinière</w:t>
            </w:r>
          </w:p>
        </w:tc>
      </w:tr>
      <w:tr>
        <w:tc>
          <w:tcPr/>
          <w:p>
            <w:pPr>
              <w:pStyle w:val="Compact"/>
              <w:jc w:val="left"/>
            </w:pPr>
            <w:r>
              <w:t xml:space="preserve">15255151</w:t>
            </w:r>
          </w:p>
        </w:tc>
        <w:tc>
          <w:tcPr/>
          <w:p>
            <w:pPr>
              <w:pStyle w:val="Compact"/>
              <w:jc w:val="left"/>
            </w:pPr>
            <w:r>
              <w:t xml:space="preserve">Heiti-Formation</w:t>
            </w:r>
          </w:p>
        </w:tc>
        <w:tc>
          <w:tcPr/>
          <w:p>
            <w:pPr>
              <w:pStyle w:val="Compact"/>
              <w:jc w:val="left"/>
            </w:pPr>
            <w:r>
              <w:t xml:space="preserve">Formation de Heiti</w:t>
            </w:r>
          </w:p>
        </w:tc>
      </w:tr>
      <w:tr>
        <w:tc>
          <w:tcPr/>
          <w:p>
            <w:pPr>
              <w:pStyle w:val="Compact"/>
              <w:jc w:val="left"/>
            </w:pPr>
            <w:r>
              <w:t xml:space="preserve">15255152</w:t>
            </w:r>
          </w:p>
        </w:tc>
        <w:tc>
          <w:tcPr/>
          <w:p>
            <w:pPr>
              <w:pStyle w:val="Compact"/>
              <w:jc w:val="left"/>
            </w:pPr>
            <w:r>
              <w:t xml:space="preserve">Combe-du-Pissot-Formation</w:t>
            </w:r>
          </w:p>
        </w:tc>
        <w:tc>
          <w:tcPr/>
          <w:p>
            <w:pPr>
              <w:pStyle w:val="Compact"/>
              <w:jc w:val="left"/>
            </w:pPr>
            <w:r>
              <w:t xml:space="preserve">Formation de la Combe du Pissot</w:t>
            </w:r>
          </w:p>
        </w:tc>
      </w:tr>
      <w:tr>
        <w:tc>
          <w:tcPr/>
          <w:p>
            <w:pPr>
              <w:pStyle w:val="Compact"/>
              <w:jc w:val="left"/>
            </w:pPr>
            <w:r>
              <w:t xml:space="preserve">15255155</w:t>
            </w:r>
          </w:p>
        </w:tc>
        <w:tc>
          <w:tcPr/>
          <w:p>
            <w:pPr>
              <w:pStyle w:val="Compact"/>
              <w:jc w:val="left"/>
            </w:pPr>
            <w:r>
              <w:t xml:space="preserve">Petit-Liençon-Formation</w:t>
            </w:r>
          </w:p>
        </w:tc>
        <w:tc>
          <w:tcPr/>
          <w:p>
            <w:pPr>
              <w:pStyle w:val="Compact"/>
              <w:jc w:val="left"/>
            </w:pPr>
            <w:r>
              <w:t xml:space="preserve">Formation du Petit Liençon</w:t>
            </w:r>
          </w:p>
        </w:tc>
      </w:tr>
      <w:tr>
        <w:tc>
          <w:tcPr/>
          <w:p>
            <w:pPr>
              <w:pStyle w:val="Compact"/>
              <w:jc w:val="left"/>
            </w:pPr>
            <w:r>
              <w:t xml:space="preserve">15255156</w:t>
            </w:r>
          </w:p>
        </w:tc>
        <w:tc>
          <w:tcPr/>
          <w:p>
            <w:pPr>
              <w:pStyle w:val="Compact"/>
              <w:jc w:val="left"/>
            </w:pPr>
            <w:r>
              <w:t xml:space="preserve">Arvel-Formation</w:t>
            </w:r>
          </w:p>
        </w:tc>
        <w:tc>
          <w:tcPr/>
          <w:p>
            <w:pPr>
              <w:pStyle w:val="Compact"/>
              <w:jc w:val="left"/>
            </w:pPr>
            <w:r>
              <w:t xml:space="preserve">Formation d'Arvel</w:t>
            </w:r>
          </w:p>
        </w:tc>
      </w:tr>
      <w:tr>
        <w:tc>
          <w:tcPr/>
          <w:p>
            <w:pPr>
              <w:pStyle w:val="Compact"/>
              <w:jc w:val="left"/>
            </w:pPr>
            <w:r>
              <w:t xml:space="preserve">15255157</w:t>
            </w:r>
          </w:p>
        </w:tc>
        <w:tc>
          <w:tcPr/>
          <w:p>
            <w:pPr>
              <w:pStyle w:val="Compact"/>
              <w:jc w:val="left"/>
            </w:pPr>
            <w:r>
              <w:t xml:space="preserve">Grande-Bonavau-Formation</w:t>
            </w:r>
          </w:p>
        </w:tc>
        <w:tc>
          <w:tcPr/>
          <w:p>
            <w:pPr>
              <w:pStyle w:val="Compact"/>
              <w:jc w:val="left"/>
            </w:pPr>
            <w:r>
              <w:t xml:space="preserve">Formation de la Grande Bonavau</w:t>
            </w:r>
          </w:p>
        </w:tc>
      </w:tr>
      <w:tr>
        <w:tc>
          <w:tcPr/>
          <w:p>
            <w:pPr>
              <w:pStyle w:val="Compact"/>
              <w:jc w:val="left"/>
            </w:pPr>
            <w:r>
              <w:t xml:space="preserve">15255158</w:t>
            </w:r>
          </w:p>
        </w:tc>
        <w:tc>
          <w:tcPr/>
          <w:p>
            <w:pPr>
              <w:pStyle w:val="Compact"/>
              <w:jc w:val="left"/>
            </w:pPr>
            <w:r>
              <w:t xml:space="preserve">Chauderon-Formation</w:t>
            </w:r>
          </w:p>
        </w:tc>
        <w:tc>
          <w:tcPr/>
          <w:p>
            <w:pPr>
              <w:pStyle w:val="Compact"/>
              <w:jc w:val="left"/>
            </w:pPr>
            <w:r>
              <w:t xml:space="preserve">Formation du Chauderon</w:t>
            </w:r>
          </w:p>
        </w:tc>
      </w:tr>
      <w:tr>
        <w:tc>
          <w:tcPr/>
          <w:p>
            <w:pPr>
              <w:pStyle w:val="Compact"/>
              <w:jc w:val="left"/>
            </w:pPr>
            <w:r>
              <w:t xml:space="preserve">15255159</w:t>
            </w:r>
          </w:p>
        </w:tc>
        <w:tc>
          <w:tcPr/>
          <w:p>
            <w:pPr>
              <w:pStyle w:val="Compact"/>
              <w:jc w:val="left"/>
            </w:pPr>
            <w:r>
              <w:t xml:space="preserve">Vudalla-Formation</w:t>
            </w:r>
          </w:p>
        </w:tc>
        <w:tc>
          <w:tcPr/>
          <w:p>
            <w:pPr>
              <w:pStyle w:val="Compact"/>
              <w:jc w:val="left"/>
            </w:pPr>
            <w:r>
              <w:t xml:space="preserve">Formation de la Vudalla</w:t>
            </w:r>
          </w:p>
        </w:tc>
      </w:tr>
      <w:tr>
        <w:tc>
          <w:tcPr/>
          <w:p>
            <w:pPr>
              <w:pStyle w:val="Compact"/>
              <w:jc w:val="left"/>
            </w:pPr>
            <w:r>
              <w:t xml:space="preserve">15255162</w:t>
            </w:r>
          </w:p>
        </w:tc>
        <w:tc>
          <w:tcPr/>
          <w:p>
            <w:pPr>
              <w:pStyle w:val="Compact"/>
              <w:jc w:val="left"/>
            </w:pPr>
            <w:r>
              <w:t xml:space="preserve">Col-de-Tompey-Formation</w:t>
            </w:r>
          </w:p>
        </w:tc>
        <w:tc>
          <w:tcPr/>
          <w:p>
            <w:pPr>
              <w:pStyle w:val="Compact"/>
              <w:jc w:val="left"/>
            </w:pPr>
            <w:r>
              <w:t xml:space="preserve">Formation du Col de Tompey</w:t>
            </w:r>
          </w:p>
        </w:tc>
      </w:tr>
      <w:tr>
        <w:tc>
          <w:tcPr/>
          <w:p>
            <w:pPr>
              <w:pStyle w:val="Compact"/>
              <w:jc w:val="left"/>
            </w:pPr>
            <w:r>
              <w:t xml:space="preserve">15255163</w:t>
            </w:r>
          </w:p>
        </w:tc>
        <w:tc>
          <w:tcPr/>
          <w:p>
            <w:pPr>
              <w:pStyle w:val="Compact"/>
              <w:jc w:val="left"/>
            </w:pPr>
            <w:r>
              <w:t xml:space="preserve">Plan-Falcon-Formation</w:t>
            </w:r>
          </w:p>
        </w:tc>
        <w:tc>
          <w:tcPr/>
          <w:p>
            <w:pPr>
              <w:pStyle w:val="Compact"/>
              <w:jc w:val="left"/>
            </w:pPr>
            <w:r>
              <w:t xml:space="preserve">Formation de Plan Falcon</w:t>
            </w:r>
          </w:p>
        </w:tc>
      </w:tr>
      <w:tr>
        <w:tc>
          <w:tcPr/>
          <w:p>
            <w:pPr>
              <w:pStyle w:val="Compact"/>
              <w:jc w:val="left"/>
            </w:pPr>
            <w:r>
              <w:t xml:space="preserve">15255164</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15255165</w:t>
            </w:r>
          </w:p>
        </w:tc>
        <w:tc>
          <w:tcPr/>
          <w:p>
            <w:pPr>
              <w:pStyle w:val="Compact"/>
              <w:jc w:val="left"/>
            </w:pPr>
            <w:r>
              <w:t xml:space="preserve">Clôt-la-Cime-Formation</w:t>
            </w:r>
          </w:p>
        </w:tc>
        <w:tc>
          <w:tcPr/>
          <w:p>
            <w:pPr>
              <w:pStyle w:val="Compact"/>
              <w:jc w:val="left"/>
            </w:pPr>
            <w:r>
              <w:t xml:space="preserve">Formation de Clôt-la-Cime</w:t>
            </w:r>
          </w:p>
        </w:tc>
      </w:tr>
      <w:tr>
        <w:tc>
          <w:tcPr/>
          <w:p>
            <w:pPr>
              <w:pStyle w:val="Compact"/>
              <w:jc w:val="left"/>
            </w:pPr>
            <w:r>
              <w:t xml:space="preserve">15255166</w:t>
            </w:r>
          </w:p>
        </w:tc>
        <w:tc>
          <w:tcPr/>
          <w:p>
            <w:pPr>
              <w:pStyle w:val="Compact"/>
              <w:jc w:val="left"/>
            </w:pPr>
            <w:r>
              <w:t xml:space="preserve">Pralet-Formation</w:t>
            </w:r>
          </w:p>
        </w:tc>
        <w:tc>
          <w:tcPr/>
          <w:p>
            <w:pPr>
              <w:pStyle w:val="Compact"/>
              <w:jc w:val="left"/>
            </w:pPr>
            <w:r>
              <w:t xml:space="preserve">Formation du Pralet</w:t>
            </w:r>
          </w:p>
        </w:tc>
      </w:tr>
      <w:tr>
        <w:tc>
          <w:tcPr/>
          <w:p>
            <w:pPr>
              <w:pStyle w:val="Compact"/>
              <w:jc w:val="left"/>
            </w:pPr>
            <w:r>
              <w:t xml:space="preserve">15255170</w:t>
            </w:r>
          </w:p>
        </w:tc>
        <w:tc>
          <w:tcPr/>
          <w:p>
            <w:pPr>
              <w:pStyle w:val="Compact"/>
              <w:jc w:val="left"/>
            </w:pPr>
            <w:r>
              <w:t xml:space="preserve">Wiriehorn-Formation</w:t>
            </w:r>
          </w:p>
        </w:tc>
        <w:tc>
          <w:tcPr/>
          <w:p>
            <w:pPr>
              <w:pStyle w:val="Compact"/>
              <w:jc w:val="left"/>
            </w:pPr>
            <w:r>
              <w:t xml:space="preserve">Formation du Wiriehorn</w:t>
            </w:r>
          </w:p>
        </w:tc>
      </w:tr>
      <w:tr>
        <w:tc>
          <w:tcPr/>
          <w:p>
            <w:pPr>
              <w:pStyle w:val="Compact"/>
              <w:jc w:val="left"/>
            </w:pPr>
            <w:r>
              <w:t xml:space="preserve">15255173</w:t>
            </w:r>
          </w:p>
        </w:tc>
        <w:tc>
          <w:tcPr/>
          <w:p>
            <w:pPr>
              <w:pStyle w:val="Compact"/>
              <w:jc w:val="left"/>
            </w:pPr>
            <w:r>
              <w:t xml:space="preserve">St-Triphon-Formation</w:t>
            </w:r>
          </w:p>
        </w:tc>
        <w:tc>
          <w:tcPr/>
          <w:p>
            <w:pPr>
              <w:pStyle w:val="Compact"/>
              <w:jc w:val="left"/>
            </w:pPr>
            <w:r>
              <w:t xml:space="preserve">Formation de St-Triphon</w:t>
            </w:r>
          </w:p>
        </w:tc>
      </w:tr>
      <w:tr>
        <w:tc>
          <w:tcPr/>
          <w:p>
            <w:pPr>
              <w:pStyle w:val="Compact"/>
              <w:jc w:val="left"/>
            </w:pPr>
            <w:r>
              <w:t xml:space="preserve">15255180</w:t>
            </w:r>
          </w:p>
        </w:tc>
        <w:tc>
          <w:tcPr/>
          <w:p>
            <w:pPr>
              <w:pStyle w:val="Compact"/>
              <w:jc w:val="left"/>
            </w:pPr>
            <w:r>
              <w:t xml:space="preserve">Griggeli-Formation</w:t>
            </w:r>
          </w:p>
        </w:tc>
        <w:tc>
          <w:tcPr/>
          <w:p>
            <w:pPr>
              <w:pStyle w:val="Compact"/>
              <w:jc w:val="left"/>
            </w:pPr>
            <w:r>
              <w:t xml:space="preserve">Formation du Griggeli</w:t>
            </w:r>
          </w:p>
        </w:tc>
      </w:tr>
      <w:tr>
        <w:tc>
          <w:tcPr/>
          <w:p>
            <w:pPr>
              <w:pStyle w:val="Compact"/>
              <w:jc w:val="left"/>
            </w:pPr>
            <w:r>
              <w:t xml:space="preserve">15255183</w:t>
            </w:r>
          </w:p>
        </w:tc>
        <w:tc>
          <w:tcPr/>
          <w:p>
            <w:pPr>
              <w:pStyle w:val="Compact"/>
              <w:jc w:val="left"/>
            </w:pPr>
            <w:r>
              <w:t xml:space="preserve">Gibel-Formation</w:t>
            </w:r>
          </w:p>
        </w:tc>
        <w:tc>
          <w:tcPr/>
          <w:p>
            <w:pPr>
              <w:pStyle w:val="Compact"/>
              <w:jc w:val="left"/>
            </w:pPr>
            <w:r>
              <w:t xml:space="preserve">Formation de Gibel</w:t>
            </w:r>
          </w:p>
        </w:tc>
      </w:tr>
      <w:tr>
        <w:tc>
          <w:tcPr/>
          <w:p>
            <w:pPr>
              <w:pStyle w:val="Compact"/>
              <w:jc w:val="left"/>
            </w:pPr>
            <w:r>
              <w:t xml:space="preserve">15255188</w:t>
            </w:r>
          </w:p>
        </w:tc>
        <w:tc>
          <w:tcPr/>
          <w:p>
            <w:pPr>
              <w:pStyle w:val="Compact"/>
              <w:jc w:val="left"/>
            </w:pPr>
            <w:r>
              <w:t xml:space="preserve">Stanserhorn-Formation</w:t>
            </w:r>
          </w:p>
        </w:tc>
        <w:tc>
          <w:tcPr/>
          <w:p>
            <w:pPr>
              <w:pStyle w:val="Compact"/>
              <w:jc w:val="left"/>
            </w:pPr>
            <w:r>
              <w:t xml:space="preserve">Formation du Stanserhorn</w:t>
            </w:r>
          </w:p>
        </w:tc>
      </w:tr>
      <w:tr>
        <w:tc>
          <w:tcPr/>
          <w:p>
            <w:pPr>
              <w:pStyle w:val="Compact"/>
              <w:jc w:val="left"/>
            </w:pPr>
            <w:r>
              <w:t xml:space="preserve">15255192</w:t>
            </w:r>
          </w:p>
        </w:tc>
        <w:tc>
          <w:tcPr/>
          <w:p>
            <w:pPr>
              <w:pStyle w:val="Compact"/>
              <w:jc w:val="left"/>
            </w:pPr>
            <w:r>
              <w:t xml:space="preserve">Obflue-Formation</w:t>
            </w:r>
          </w:p>
        </w:tc>
        <w:tc>
          <w:tcPr/>
          <w:p>
            <w:pPr>
              <w:pStyle w:val="Compact"/>
              <w:jc w:val="left"/>
            </w:pPr>
            <w:r>
              <w:t xml:space="preserve">Formation de l'Obflue</w:t>
            </w:r>
          </w:p>
        </w:tc>
      </w:tr>
      <w:tr>
        <w:tc>
          <w:tcPr/>
          <w:p>
            <w:pPr>
              <w:pStyle w:val="Compact"/>
              <w:jc w:val="left"/>
            </w:pPr>
            <w:r>
              <w:t xml:space="preserve">15255193</w:t>
            </w:r>
          </w:p>
        </w:tc>
        <w:tc>
          <w:tcPr/>
          <w:p>
            <w:pPr>
              <w:pStyle w:val="Compact"/>
              <w:jc w:val="left"/>
            </w:pPr>
            <w:r>
              <w:t xml:space="preserve">Brand-Formation</w:t>
            </w:r>
          </w:p>
        </w:tc>
        <w:tc>
          <w:tcPr/>
          <w:p>
            <w:pPr>
              <w:pStyle w:val="Compact"/>
              <w:jc w:val="left"/>
            </w:pPr>
            <w:r>
              <w:t xml:space="preserve">Formation de Brand</w:t>
            </w:r>
          </w:p>
        </w:tc>
      </w:tr>
      <w:tr>
        <w:tc>
          <w:tcPr/>
          <w:p>
            <w:pPr>
              <w:pStyle w:val="Compact"/>
              <w:jc w:val="left"/>
            </w:pPr>
            <w:r>
              <w:t xml:space="preserve">15255194</w:t>
            </w:r>
          </w:p>
        </w:tc>
        <w:tc>
          <w:tcPr/>
          <w:p>
            <w:pPr>
              <w:pStyle w:val="Compact"/>
              <w:jc w:val="left"/>
            </w:pPr>
            <w:r>
              <w:t xml:space="preserve">Horngraben-Formation</w:t>
            </w:r>
          </w:p>
        </w:tc>
        <w:tc>
          <w:tcPr/>
          <w:p>
            <w:pPr>
              <w:pStyle w:val="Compact"/>
              <w:jc w:val="left"/>
            </w:pPr>
            <w:r>
              <w:t xml:space="preserve">Formation du Horngraben</w:t>
            </w:r>
          </w:p>
        </w:tc>
      </w:tr>
      <w:tr>
        <w:tc>
          <w:tcPr/>
          <w:p>
            <w:pPr>
              <w:pStyle w:val="Compact"/>
              <w:jc w:val="left"/>
            </w:pPr>
            <w:r>
              <w:t xml:space="preserve">15255195</w:t>
            </w:r>
          </w:p>
        </w:tc>
        <w:tc>
          <w:tcPr/>
          <w:p>
            <w:pPr>
              <w:pStyle w:val="Compact"/>
              <w:jc w:val="left"/>
            </w:pPr>
            <w:r>
              <w:t xml:space="preserve">Lückengraben-Formation</w:t>
            </w:r>
          </w:p>
        </w:tc>
        <w:tc>
          <w:tcPr/>
          <w:p>
            <w:pPr>
              <w:pStyle w:val="Compact"/>
              <w:jc w:val="left"/>
            </w:pPr>
            <w:r>
              <w:t xml:space="preserve">Formation du Lückengraben</w:t>
            </w:r>
          </w:p>
        </w:tc>
      </w:tr>
      <w:tr>
        <w:tc>
          <w:tcPr/>
          <w:p>
            <w:pPr>
              <w:pStyle w:val="Compact"/>
              <w:jc w:val="left"/>
            </w:pPr>
            <w:r>
              <w:t xml:space="preserve">15255196</w:t>
            </w:r>
          </w:p>
        </w:tc>
        <w:tc>
          <w:tcPr/>
          <w:p>
            <w:pPr>
              <w:pStyle w:val="Compact"/>
              <w:jc w:val="left"/>
            </w:pPr>
            <w:r>
              <w:t xml:space="preserve">Zwischenmythen-Mergel</w:t>
            </w:r>
          </w:p>
        </w:tc>
        <w:tc>
          <w:tcPr/>
          <w:p>
            <w:pPr>
              <w:pStyle w:val="Compact"/>
              <w:jc w:val="left"/>
            </w:pPr>
            <w:r>
              <w:t xml:space="preserve">Marne de Zwischenmythen</w:t>
            </w:r>
          </w:p>
        </w:tc>
      </w:tr>
      <w:tr>
        <w:tc>
          <w:tcPr/>
          <w:p>
            <w:pPr>
              <w:pStyle w:val="Compact"/>
              <w:jc w:val="left"/>
            </w:pPr>
            <w:r>
              <w:t xml:space="preserve">15255197</w:t>
            </w:r>
          </w:p>
        </w:tc>
        <w:tc>
          <w:tcPr/>
          <w:p>
            <w:pPr>
              <w:pStyle w:val="Compact"/>
              <w:jc w:val="left"/>
            </w:pPr>
            <w:r>
              <w:t xml:space="preserve">Mattes-Melange</w:t>
            </w:r>
          </w:p>
        </w:tc>
        <w:tc>
          <w:tcPr/>
          <w:p>
            <w:pPr>
              <w:pStyle w:val="Compact"/>
              <w:jc w:val="left"/>
            </w:pPr>
            <w:r>
              <w:t xml:space="preserve">Mélange des Mattes</w:t>
            </w:r>
          </w:p>
        </w:tc>
      </w:tr>
      <w:tr>
        <w:tc>
          <w:tcPr/>
          <w:p>
            <w:pPr>
              <w:pStyle w:val="Compact"/>
              <w:jc w:val="left"/>
            </w:pPr>
            <w:r>
              <w:t xml:space="preserve">15255198</w:t>
            </w:r>
          </w:p>
        </w:tc>
        <w:tc>
          <w:tcPr/>
          <w:p>
            <w:pPr>
              <w:pStyle w:val="Compact"/>
              <w:jc w:val="left"/>
            </w:pPr>
            <w:r>
              <w:t xml:space="preserve">Chumi-Formation</w:t>
            </w:r>
          </w:p>
        </w:tc>
        <w:tc>
          <w:tcPr/>
          <w:p>
            <w:pPr>
              <w:pStyle w:val="Compact"/>
              <w:jc w:val="left"/>
            </w:pPr>
            <w:r>
              <w:t xml:space="preserve">Formation de la Chumi</w:t>
            </w:r>
          </w:p>
        </w:tc>
      </w:tr>
      <w:tr>
        <w:tc>
          <w:tcPr/>
          <w:p>
            <w:pPr>
              <w:pStyle w:val="Compact"/>
              <w:jc w:val="left"/>
            </w:pPr>
            <w:r>
              <w:t xml:space="preserve">15255199</w:t>
            </w:r>
          </w:p>
        </w:tc>
        <w:tc>
          <w:tcPr/>
          <w:p>
            <w:pPr>
              <w:pStyle w:val="Compact"/>
              <w:jc w:val="left"/>
            </w:pPr>
            <w:r>
              <w:t xml:space="preserve">Joux-Verte-Formation</w:t>
            </w:r>
          </w:p>
        </w:tc>
        <w:tc>
          <w:tcPr/>
          <w:p>
            <w:pPr>
              <w:pStyle w:val="Compact"/>
              <w:jc w:val="left"/>
            </w:pPr>
            <w:r>
              <w:t xml:space="preserve">Formation de la Joux Verte</w:t>
            </w:r>
          </w:p>
        </w:tc>
      </w:tr>
      <w:tr>
        <w:tc>
          <w:tcPr/>
          <w:p>
            <w:pPr>
              <w:pStyle w:val="Compact"/>
              <w:jc w:val="left"/>
            </w:pPr>
            <w:r>
              <w:t xml:space="preserve">15255200</w:t>
            </w:r>
          </w:p>
        </w:tc>
        <w:tc>
          <w:tcPr/>
          <w:p>
            <w:pPr>
              <w:pStyle w:val="Compact"/>
              <w:jc w:val="left"/>
            </w:pPr>
            <w:r>
              <w:t xml:space="preserve">Bonave-Formation</w:t>
            </w:r>
          </w:p>
        </w:tc>
        <w:tc>
          <w:tcPr/>
          <w:p>
            <w:pPr>
              <w:pStyle w:val="Compact"/>
              <w:jc w:val="left"/>
            </w:pPr>
            <w:r>
              <w:t xml:space="preserve">Formation de Bonave</w:t>
            </w:r>
          </w:p>
        </w:tc>
      </w:tr>
      <w:tr>
        <w:tc>
          <w:tcPr/>
          <w:p>
            <w:pPr>
              <w:pStyle w:val="Compact"/>
              <w:jc w:val="left"/>
            </w:pPr>
            <w:r>
              <w:t xml:space="preserve">15255201</w:t>
            </w:r>
          </w:p>
        </w:tc>
        <w:tc>
          <w:tcPr/>
          <w:p>
            <w:pPr>
              <w:pStyle w:val="Compact"/>
              <w:jc w:val="left"/>
            </w:pPr>
            <w:r>
              <w:t xml:space="preserve">«Obere Brekzie» (Brekzien-Decke)</w:t>
            </w:r>
          </w:p>
        </w:tc>
        <w:tc>
          <w:tcPr/>
          <w:p>
            <w:pPr>
              <w:pStyle w:val="Compact"/>
              <w:jc w:val="left"/>
            </w:pPr>
            <w:r>
              <w:t xml:space="preserve">«Brèche Supérieure» (Nappe de la Brèche)</w:t>
            </w:r>
          </w:p>
        </w:tc>
      </w:tr>
      <w:tr>
        <w:tc>
          <w:tcPr/>
          <w:p>
            <w:pPr>
              <w:pStyle w:val="Compact"/>
              <w:jc w:val="left"/>
            </w:pPr>
            <w:r>
              <w:t xml:space="preserve">15255202</w:t>
            </w:r>
          </w:p>
        </w:tc>
        <w:tc>
          <w:tcPr/>
          <w:p>
            <w:pPr>
              <w:pStyle w:val="Compact"/>
              <w:jc w:val="left"/>
            </w:pPr>
            <w:r>
              <w:t xml:space="preserve">«Obere Schiefer» (Brekzien-Decke)</w:t>
            </w:r>
          </w:p>
        </w:tc>
        <w:tc>
          <w:tcPr/>
          <w:p>
            <w:pPr>
              <w:pStyle w:val="Compact"/>
              <w:jc w:val="left"/>
            </w:pPr>
            <w:r>
              <w:t xml:space="preserve">«Schistes Ardoisiers» (Nappe de la Brèche)</w:t>
            </w:r>
          </w:p>
        </w:tc>
      </w:tr>
      <w:tr>
        <w:tc>
          <w:tcPr/>
          <w:p>
            <w:pPr>
              <w:pStyle w:val="Compact"/>
              <w:jc w:val="left"/>
            </w:pPr>
            <w:r>
              <w:t xml:space="preserve">15255203</w:t>
            </w:r>
          </w:p>
        </w:tc>
        <w:tc>
          <w:tcPr/>
          <w:p>
            <w:pPr>
              <w:pStyle w:val="Compact"/>
              <w:jc w:val="left"/>
            </w:pPr>
            <w:r>
              <w:t xml:space="preserve">«Untere Brekzie» (Brekzien-Decke)</w:t>
            </w:r>
          </w:p>
        </w:tc>
        <w:tc>
          <w:tcPr/>
          <w:p>
            <w:pPr>
              <w:pStyle w:val="Compact"/>
              <w:jc w:val="left"/>
            </w:pPr>
            <w:r>
              <w:t xml:space="preserve">«Brèche Inférieure» (Nappe de la Brèche)</w:t>
            </w:r>
          </w:p>
        </w:tc>
      </w:tr>
      <w:tr>
        <w:tc>
          <w:tcPr/>
          <w:p>
            <w:pPr>
              <w:pStyle w:val="Compact"/>
              <w:jc w:val="left"/>
            </w:pPr>
            <w:r>
              <w:t xml:space="preserve">15255204</w:t>
            </w:r>
          </w:p>
        </w:tc>
        <w:tc>
          <w:tcPr/>
          <w:p>
            <w:pPr>
              <w:pStyle w:val="Compact"/>
              <w:jc w:val="left"/>
            </w:pPr>
            <w:r>
              <w:t xml:space="preserve">«Untere Schiefer» (Brekzien-Decke)</w:t>
            </w:r>
          </w:p>
        </w:tc>
        <w:tc>
          <w:tcPr/>
          <w:p>
            <w:pPr>
              <w:pStyle w:val="Compact"/>
              <w:jc w:val="left"/>
            </w:pPr>
            <w:r>
              <w:t xml:space="preserve">«Schistes Inférieurs» (Nappe de la Brèche)</w:t>
            </w:r>
          </w:p>
        </w:tc>
      </w:tr>
      <w:tr>
        <w:tc>
          <w:tcPr/>
          <w:p>
            <w:pPr>
              <w:pStyle w:val="Compact"/>
              <w:jc w:val="left"/>
            </w:pPr>
            <w:r>
              <w:t xml:space="preserve">15255206</w:t>
            </w:r>
          </w:p>
        </w:tc>
        <w:tc>
          <w:tcPr/>
          <w:p>
            <w:pPr>
              <w:pStyle w:val="Compact"/>
              <w:jc w:val="left"/>
            </w:pPr>
            <w:r>
              <w:t xml:space="preserve">«Infrabrèche-Melange»</w:t>
            </w:r>
          </w:p>
        </w:tc>
        <w:tc>
          <w:tcPr/>
          <w:p>
            <w:pPr>
              <w:pStyle w:val="Compact"/>
              <w:jc w:val="left"/>
            </w:pPr>
            <w:r>
              <w:t xml:space="preserve">«Mélange Infrabrèche»</w:t>
            </w:r>
          </w:p>
        </w:tc>
      </w:tr>
      <w:tr>
        <w:tc>
          <w:tcPr/>
          <w:p>
            <w:pPr>
              <w:pStyle w:val="Compact"/>
              <w:jc w:val="left"/>
            </w:pPr>
            <w:r>
              <w:t xml:space="preserve">15255207</w:t>
            </w:r>
          </w:p>
        </w:tc>
        <w:tc>
          <w:tcPr/>
          <w:p>
            <w:pPr>
              <w:pStyle w:val="Compact"/>
              <w:jc w:val="left"/>
            </w:pPr>
            <w:r>
              <w:t xml:space="preserve">Ricard-Rhyolit</w:t>
            </w:r>
          </w:p>
        </w:tc>
        <w:tc>
          <w:tcPr/>
          <w:p>
            <w:pPr>
              <w:pStyle w:val="Compact"/>
              <w:jc w:val="left"/>
            </w:pPr>
            <w:r>
              <w:t xml:space="preserve">Rhyolite de Ricard</w:t>
            </w:r>
          </w:p>
        </w:tc>
      </w:tr>
      <w:tr>
        <w:tc>
          <w:tcPr/>
          <w:p>
            <w:pPr>
              <w:pStyle w:val="Compact"/>
              <w:jc w:val="left"/>
            </w:pPr>
            <w:r>
              <w:t xml:space="preserve">15255208</w:t>
            </w:r>
          </w:p>
        </w:tc>
        <w:tc>
          <w:tcPr/>
          <w:p>
            <w:pPr>
              <w:pStyle w:val="Compact"/>
              <w:jc w:val="left"/>
            </w:pPr>
            <w:r>
              <w:t xml:space="preserve">Printse-Formation</w:t>
            </w:r>
          </w:p>
        </w:tc>
        <w:tc>
          <w:tcPr/>
          <w:p>
            <w:pPr>
              <w:pStyle w:val="Compact"/>
              <w:jc w:val="left"/>
            </w:pPr>
            <w:r>
              <w:t xml:space="preserve">Formation de la Printse</w:t>
            </w:r>
          </w:p>
        </w:tc>
      </w:tr>
      <w:tr>
        <w:tc>
          <w:tcPr/>
          <w:p>
            <w:pPr>
              <w:pStyle w:val="Compact"/>
              <w:jc w:val="left"/>
            </w:pPr>
            <w:r>
              <w:t xml:space="preserve">15255210</w:t>
            </w:r>
          </w:p>
        </w:tc>
        <w:tc>
          <w:tcPr/>
          <w:p>
            <w:pPr>
              <w:pStyle w:val="Compact"/>
              <w:jc w:val="left"/>
            </w:pPr>
            <w:r>
              <w:t xml:space="preserve">Gälmji-Gneis</w:t>
            </w:r>
          </w:p>
        </w:tc>
        <w:tc>
          <w:tcPr/>
          <w:p>
            <w:pPr>
              <w:pStyle w:val="Compact"/>
              <w:jc w:val="left"/>
            </w:pPr>
            <w:r>
              <w:t xml:space="preserve">Gneiss de Gälmji</w:t>
            </w:r>
          </w:p>
        </w:tc>
      </w:tr>
      <w:tr>
        <w:tc>
          <w:tcPr/>
          <w:p>
            <w:pPr>
              <w:pStyle w:val="Compact"/>
              <w:jc w:val="left"/>
            </w:pPr>
            <w:r>
              <w:t xml:space="preserve">15255211</w:t>
            </w:r>
          </w:p>
        </w:tc>
        <w:tc>
          <w:tcPr/>
          <w:p>
            <w:pPr>
              <w:pStyle w:val="Compact"/>
              <w:jc w:val="left"/>
            </w:pPr>
            <w:r>
              <w:t xml:space="preserve">Scherbadung-Gabbro</w:t>
            </w:r>
          </w:p>
        </w:tc>
        <w:tc>
          <w:tcPr/>
          <w:p>
            <w:pPr>
              <w:pStyle w:val="Compact"/>
              <w:jc w:val="left"/>
            </w:pPr>
            <w:r>
              <w:t xml:space="preserve">Gabbro du Scherbadung</w:t>
            </w:r>
          </w:p>
        </w:tc>
      </w:tr>
      <w:tr>
        <w:tc>
          <w:tcPr/>
          <w:p>
            <w:pPr>
              <w:pStyle w:val="Compact"/>
              <w:jc w:val="left"/>
            </w:pPr>
            <w:r>
              <w:t xml:space="preserve">15255212</w:t>
            </w:r>
          </w:p>
        </w:tc>
        <w:tc>
          <w:tcPr/>
          <w:p>
            <w:pPr>
              <w:pStyle w:val="Compact"/>
              <w:jc w:val="left"/>
            </w:pPr>
            <w:r>
              <w:t xml:space="preserve">Moncucco-Peridotit</w:t>
            </w:r>
          </w:p>
        </w:tc>
        <w:tc>
          <w:tcPr/>
          <w:p>
            <w:pPr>
              <w:pStyle w:val="Compact"/>
              <w:jc w:val="left"/>
            </w:pPr>
            <w:r>
              <w:t xml:space="preserve">Péridotite du Moncucco</w:t>
            </w:r>
          </w:p>
        </w:tc>
      </w:tr>
      <w:tr>
        <w:tc>
          <w:tcPr/>
          <w:p>
            <w:pPr>
              <w:pStyle w:val="Compact"/>
              <w:jc w:val="left"/>
            </w:pPr>
            <w:r>
              <w:t xml:space="preserve">15255213</w:t>
            </w:r>
          </w:p>
        </w:tc>
        <w:tc>
          <w:tcPr/>
          <w:p>
            <w:pPr>
              <w:pStyle w:val="Compact"/>
              <w:jc w:val="left"/>
            </w:pPr>
            <w:r>
              <w:t xml:space="preserve">Mont-Brûlé-Quarzit</w:t>
            </w:r>
          </w:p>
        </w:tc>
        <w:tc>
          <w:tcPr/>
          <w:p>
            <w:pPr>
              <w:pStyle w:val="Compact"/>
              <w:jc w:val="left"/>
            </w:pPr>
            <w:r>
              <w:t xml:space="preserve">Quartzite du Mont Brûlé</w:t>
            </w:r>
          </w:p>
        </w:tc>
      </w:tr>
      <w:tr>
        <w:tc>
          <w:tcPr/>
          <w:p>
            <w:pPr>
              <w:pStyle w:val="Compact"/>
              <w:jc w:val="left"/>
            </w:pPr>
            <w:r>
              <w:t xml:space="preserve">15255215</w:t>
            </w:r>
          </w:p>
        </w:tc>
        <w:tc>
          <w:tcPr/>
          <w:p>
            <w:pPr>
              <w:pStyle w:val="Compact"/>
              <w:jc w:val="left"/>
            </w:pPr>
            <w:r>
              <w:t xml:space="preserve">Ruitor-Gneiskomplex</w:t>
            </w:r>
          </w:p>
        </w:tc>
        <w:tc>
          <w:tcPr/>
          <w:p>
            <w:pPr>
              <w:pStyle w:val="Compact"/>
              <w:jc w:val="left"/>
            </w:pPr>
            <w:r>
              <w:t xml:space="preserve">Complexe gneissique du Ruitor</w:t>
            </w:r>
          </w:p>
        </w:tc>
      </w:tr>
      <w:tr>
        <w:tc>
          <w:tcPr/>
          <w:p>
            <w:pPr>
              <w:pStyle w:val="Compact"/>
              <w:jc w:val="left"/>
            </w:pPr>
            <w:r>
              <w:t xml:space="preserve">15255216</w:t>
            </w:r>
          </w:p>
        </w:tc>
        <w:tc>
          <w:tcPr/>
          <w:p>
            <w:pPr>
              <w:pStyle w:val="Compact"/>
              <w:jc w:val="left"/>
            </w:pPr>
            <w:r>
              <w:t xml:space="preserve">Lacerandes-Augengneis</w:t>
            </w:r>
          </w:p>
        </w:tc>
        <w:tc>
          <w:tcPr/>
          <w:p>
            <w:pPr>
              <w:pStyle w:val="Compact"/>
              <w:jc w:val="left"/>
            </w:pPr>
            <w:r>
              <w:t xml:space="preserve">Gneiss oeillé des Lacerandes</w:t>
            </w:r>
          </w:p>
        </w:tc>
      </w:tr>
      <w:tr>
        <w:tc>
          <w:tcPr/>
          <w:p>
            <w:pPr>
              <w:pStyle w:val="Compact"/>
              <w:jc w:val="left"/>
            </w:pPr>
            <w:r>
              <w:t xml:space="preserve">15255217</w:t>
            </w:r>
          </w:p>
        </w:tc>
        <w:tc>
          <w:tcPr/>
          <w:p>
            <w:pPr>
              <w:pStyle w:val="Compact"/>
              <w:jc w:val="left"/>
            </w:pPr>
            <w:r>
              <w:t xml:space="preserve">Mont-Mort-Metapelit</w:t>
            </w:r>
          </w:p>
        </w:tc>
        <w:tc>
          <w:tcPr/>
          <w:p>
            <w:pPr>
              <w:pStyle w:val="Compact"/>
              <w:jc w:val="left"/>
            </w:pPr>
            <w:r>
              <w:t xml:space="preserve">Métapélite du Mont Mort</w:t>
            </w:r>
          </w:p>
        </w:tc>
      </w:tr>
      <w:tr>
        <w:tc>
          <w:tcPr/>
          <w:p>
            <w:pPr>
              <w:pStyle w:val="Compact"/>
              <w:jc w:val="left"/>
            </w:pPr>
            <w:r>
              <w:t xml:space="preserve">15255218</w:t>
            </w:r>
          </w:p>
        </w:tc>
        <w:tc>
          <w:tcPr/>
          <w:p>
            <w:pPr>
              <w:pStyle w:val="Compact"/>
              <w:jc w:val="left"/>
            </w:pPr>
            <w:r>
              <w:t xml:space="preserve">Törbel-Gneis</w:t>
            </w:r>
          </w:p>
        </w:tc>
        <w:tc>
          <w:tcPr/>
          <w:p>
            <w:pPr>
              <w:pStyle w:val="Compact"/>
              <w:jc w:val="left"/>
            </w:pPr>
            <w:r>
              <w:t xml:space="preserve">Gneiss de Törbel</w:t>
            </w:r>
          </w:p>
        </w:tc>
      </w:tr>
      <w:tr>
        <w:tc>
          <w:tcPr/>
          <w:p>
            <w:pPr>
              <w:pStyle w:val="Compact"/>
              <w:jc w:val="left"/>
            </w:pPr>
            <w:r>
              <w:t xml:space="preserve">15255219</w:t>
            </w:r>
          </w:p>
        </w:tc>
        <w:tc>
          <w:tcPr/>
          <w:p>
            <w:pPr>
              <w:pStyle w:val="Compact"/>
              <w:jc w:val="left"/>
            </w:pPr>
            <w:r>
              <w:t xml:space="preserve">Stalden-Gneiskomplex</w:t>
            </w:r>
          </w:p>
        </w:tc>
        <w:tc>
          <w:tcPr/>
          <w:p>
            <w:pPr>
              <w:pStyle w:val="Compact"/>
              <w:jc w:val="left"/>
            </w:pPr>
            <w:r>
              <w:t xml:space="preserve">Complexe gneissique de Stalden</w:t>
            </w:r>
          </w:p>
        </w:tc>
      </w:tr>
      <w:tr>
        <w:tc>
          <w:tcPr/>
          <w:p>
            <w:pPr>
              <w:pStyle w:val="Compact"/>
              <w:jc w:val="left"/>
            </w:pPr>
            <w:r>
              <w:t xml:space="preserve">15255221</w:t>
            </w:r>
          </w:p>
        </w:tc>
        <w:tc>
          <w:tcPr/>
          <w:p>
            <w:pPr>
              <w:pStyle w:val="Compact"/>
              <w:jc w:val="left"/>
            </w:pPr>
            <w:r>
              <w:t xml:space="preserve">Berisal-Gneiskomplex</w:t>
            </w:r>
          </w:p>
        </w:tc>
        <w:tc>
          <w:tcPr/>
          <w:p>
            <w:pPr>
              <w:pStyle w:val="Compact"/>
              <w:jc w:val="left"/>
            </w:pPr>
            <w:r>
              <w:t xml:space="preserve">Complexe gneissique de Berisal</w:t>
            </w:r>
          </w:p>
        </w:tc>
      </w:tr>
      <w:tr>
        <w:tc>
          <w:tcPr/>
          <w:p>
            <w:pPr>
              <w:pStyle w:val="Compact"/>
              <w:jc w:val="left"/>
            </w:pPr>
            <w:r>
              <w:t xml:space="preserve">15255222</w:t>
            </w:r>
          </w:p>
        </w:tc>
        <w:tc>
          <w:tcPr/>
          <w:p>
            <w:pPr>
              <w:pStyle w:val="Compact"/>
              <w:jc w:val="left"/>
            </w:pPr>
            <w:r>
              <w:t xml:space="preserve">Brunnegjoch-Metabauxit</w:t>
            </w:r>
          </w:p>
        </w:tc>
        <w:tc>
          <w:tcPr/>
          <w:p>
            <w:pPr>
              <w:pStyle w:val="Compact"/>
              <w:jc w:val="left"/>
            </w:pPr>
            <w:r>
              <w:t xml:space="preserve">Métabauxite du Brunnegjoch</w:t>
            </w:r>
          </w:p>
        </w:tc>
      </w:tr>
      <w:tr>
        <w:tc>
          <w:tcPr/>
          <w:p>
            <w:pPr>
              <w:pStyle w:val="Compact"/>
              <w:jc w:val="left"/>
            </w:pPr>
            <w:r>
              <w:t xml:space="preserve">15255223</w:t>
            </w:r>
          </w:p>
        </w:tc>
        <w:tc>
          <w:tcPr/>
          <w:p>
            <w:pPr>
              <w:pStyle w:val="Compact"/>
              <w:jc w:val="left"/>
            </w:pPr>
            <w:r>
              <w:t xml:space="preserve">Bruneggjoch-Formation</w:t>
            </w:r>
          </w:p>
        </w:tc>
        <w:tc>
          <w:tcPr/>
          <w:p>
            <w:pPr>
              <w:pStyle w:val="Compact"/>
              <w:jc w:val="left"/>
            </w:pPr>
            <w:r>
              <w:t xml:space="preserve">Formation du Brunneghorn</w:t>
            </w:r>
          </w:p>
        </w:tc>
      </w:tr>
      <w:tr>
        <w:tc>
          <w:tcPr/>
          <w:p>
            <w:pPr>
              <w:pStyle w:val="Compact"/>
              <w:jc w:val="left"/>
            </w:pPr>
            <w:r>
              <w:t xml:space="preserve">15255226</w:t>
            </w:r>
          </w:p>
        </w:tc>
        <w:tc>
          <w:tcPr/>
          <w:p>
            <w:pPr>
              <w:pStyle w:val="Compact"/>
              <w:jc w:val="left"/>
            </w:pPr>
            <w:r>
              <w:t xml:space="preserve">Randa-Augengneis</w:t>
            </w:r>
          </w:p>
        </w:tc>
        <w:tc>
          <w:tcPr/>
          <w:p>
            <w:pPr>
              <w:pStyle w:val="Compact"/>
              <w:jc w:val="left"/>
            </w:pPr>
            <w:r>
              <w:t xml:space="preserve">Gneiss oeillé de Randa</w:t>
            </w:r>
          </w:p>
        </w:tc>
      </w:tr>
      <w:tr>
        <w:tc>
          <w:tcPr/>
          <w:p>
            <w:pPr>
              <w:pStyle w:val="Compact"/>
              <w:jc w:val="left"/>
            </w:pPr>
            <w:r>
              <w:t xml:space="preserve">15255229</w:t>
            </w:r>
          </w:p>
        </w:tc>
        <w:tc>
          <w:tcPr/>
          <w:p>
            <w:pPr>
              <w:pStyle w:val="Compact"/>
              <w:jc w:val="left"/>
            </w:pPr>
            <w:r>
              <w:t xml:space="preserve">Col-de-Chassoure-Formation</w:t>
            </w:r>
          </w:p>
        </w:tc>
        <w:tc>
          <w:tcPr/>
          <w:p>
            <w:pPr>
              <w:pStyle w:val="Compact"/>
              <w:jc w:val="left"/>
            </w:pPr>
            <w:r>
              <w:t xml:space="preserve">Formation du Col de Chassoure</w:t>
            </w:r>
          </w:p>
        </w:tc>
      </w:tr>
      <w:tr>
        <w:tc>
          <w:tcPr/>
          <w:p>
            <w:pPr>
              <w:pStyle w:val="Compact"/>
              <w:jc w:val="left"/>
            </w:pPr>
            <w:r>
              <w:t xml:space="preserve">15255236</w:t>
            </w:r>
          </w:p>
        </w:tc>
        <w:tc>
          <w:tcPr/>
          <w:p>
            <w:pPr>
              <w:pStyle w:val="Compact"/>
              <w:jc w:val="left"/>
            </w:pPr>
            <w:r>
              <w:t xml:space="preserve">Métailler-Formation</w:t>
            </w:r>
          </w:p>
        </w:tc>
        <w:tc>
          <w:tcPr/>
          <w:p>
            <w:pPr>
              <w:pStyle w:val="Compact"/>
              <w:jc w:val="left"/>
            </w:pPr>
            <w:r>
              <w:t xml:space="preserve">Formation du Métailler</w:t>
            </w:r>
          </w:p>
        </w:tc>
      </w:tr>
      <w:tr>
        <w:tc>
          <w:tcPr/>
          <w:p>
            <w:pPr>
              <w:pStyle w:val="Compact"/>
              <w:jc w:val="left"/>
            </w:pPr>
            <w:r>
              <w:t xml:space="preserve">15255238</w:t>
            </w:r>
          </w:p>
        </w:tc>
        <w:tc>
          <w:tcPr/>
          <w:p>
            <w:pPr>
              <w:pStyle w:val="Compact"/>
              <w:jc w:val="left"/>
            </w:pPr>
            <w:r>
              <w:t xml:space="preserve">Distulberg-Formation</w:t>
            </w:r>
          </w:p>
        </w:tc>
        <w:tc>
          <w:tcPr/>
          <w:p>
            <w:pPr>
              <w:pStyle w:val="Compact"/>
              <w:jc w:val="left"/>
            </w:pPr>
            <w:r>
              <w:t xml:space="preserve">Formation du Distulberg</w:t>
            </w:r>
          </w:p>
        </w:tc>
      </w:tr>
      <w:tr>
        <w:tc>
          <w:tcPr/>
          <w:p>
            <w:pPr>
              <w:pStyle w:val="Compact"/>
              <w:jc w:val="left"/>
            </w:pPr>
            <w:r>
              <w:t xml:space="preserve">15255239</w:t>
            </w:r>
          </w:p>
        </w:tc>
        <w:tc>
          <w:tcPr/>
          <w:p>
            <w:pPr>
              <w:pStyle w:val="Compact"/>
              <w:jc w:val="left"/>
            </w:pPr>
            <w:r>
              <w:t xml:space="preserve">Thyon-Metagranophyr</w:t>
            </w:r>
          </w:p>
        </w:tc>
        <w:tc>
          <w:tcPr/>
          <w:p>
            <w:pPr>
              <w:pStyle w:val="Compact"/>
              <w:jc w:val="left"/>
            </w:pPr>
            <w:r>
              <w:t xml:space="preserve">Métagranophyre de Thyon</w:t>
            </w:r>
          </w:p>
        </w:tc>
      </w:tr>
      <w:tr>
        <w:tc>
          <w:tcPr/>
          <w:p>
            <w:pPr>
              <w:pStyle w:val="Compact"/>
              <w:jc w:val="left"/>
            </w:pPr>
            <w:r>
              <w:t xml:space="preserve">15255240</w:t>
            </w:r>
          </w:p>
        </w:tc>
        <w:tc>
          <w:tcPr/>
          <w:p>
            <w:pPr>
              <w:pStyle w:val="Compact"/>
              <w:jc w:val="left"/>
            </w:pPr>
            <w:r>
              <w:t xml:space="preserve">Mont-Rogneux-Metagranit</w:t>
            </w:r>
          </w:p>
        </w:tc>
        <w:tc>
          <w:tcPr/>
          <w:p>
            <w:pPr>
              <w:pStyle w:val="Compact"/>
              <w:jc w:val="left"/>
            </w:pPr>
            <w:r>
              <w:t xml:space="preserve">Métagranite du Mont Rogneux</w:t>
            </w:r>
          </w:p>
        </w:tc>
      </w:tr>
      <w:tr>
        <w:tc>
          <w:tcPr/>
          <w:p>
            <w:pPr>
              <w:pStyle w:val="Compact"/>
              <w:jc w:val="left"/>
            </w:pPr>
            <w:r>
              <w:t xml:space="preserve">15255241</w:t>
            </w:r>
          </w:p>
        </w:tc>
        <w:tc>
          <w:tcPr/>
          <w:p>
            <w:pPr>
              <w:pStyle w:val="Compact"/>
              <w:jc w:val="left"/>
            </w:pPr>
            <w:r>
              <w:t xml:space="preserve">Lirec-Formation</w:t>
            </w:r>
          </w:p>
        </w:tc>
        <w:tc>
          <w:tcPr/>
          <w:p>
            <w:pPr>
              <w:pStyle w:val="Compact"/>
              <w:jc w:val="left"/>
            </w:pPr>
            <w:r>
              <w:t xml:space="preserve">Formation de Lirec</w:t>
            </w:r>
          </w:p>
        </w:tc>
      </w:tr>
      <w:tr>
        <w:tc>
          <w:tcPr/>
          <w:p>
            <w:pPr>
              <w:pStyle w:val="Compact"/>
              <w:jc w:val="left"/>
            </w:pPr>
            <w:r>
              <w:t xml:space="preserve">15255242</w:t>
            </w:r>
          </w:p>
        </w:tc>
        <w:tc>
          <w:tcPr/>
          <w:p>
            <w:pPr>
              <w:pStyle w:val="Compact"/>
              <w:jc w:val="left"/>
            </w:pPr>
            <w:r>
              <w:t xml:space="preserve">Adlerflüe-Formation</w:t>
            </w:r>
          </w:p>
        </w:tc>
        <w:tc>
          <w:tcPr/>
          <w:p>
            <w:pPr>
              <w:pStyle w:val="Compact"/>
              <w:jc w:val="left"/>
            </w:pPr>
            <w:r>
              <w:t xml:space="preserve">Formation de l'Adlerflüe</w:t>
            </w:r>
          </w:p>
        </w:tc>
      </w:tr>
      <w:tr>
        <w:tc>
          <w:tcPr/>
          <w:p>
            <w:pPr>
              <w:pStyle w:val="Compact"/>
              <w:jc w:val="left"/>
            </w:pPr>
            <w:r>
              <w:t xml:space="preserve">15255244</w:t>
            </w:r>
          </w:p>
        </w:tc>
        <w:tc>
          <w:tcPr/>
          <w:p>
            <w:pPr>
              <w:pStyle w:val="Compact"/>
              <w:jc w:val="left"/>
            </w:pPr>
            <w:r>
              <w:t xml:space="preserve">Ergischhorn-Komplex</w:t>
            </w:r>
          </w:p>
        </w:tc>
        <w:tc>
          <w:tcPr/>
          <w:p>
            <w:pPr>
              <w:pStyle w:val="Compact"/>
              <w:jc w:val="left"/>
            </w:pPr>
            <w:r>
              <w:t xml:space="preserve">Complexe de l'Ergischhorn</w:t>
            </w:r>
          </w:p>
        </w:tc>
      </w:tr>
      <w:tr>
        <w:tc>
          <w:tcPr/>
          <w:p>
            <w:pPr>
              <w:pStyle w:val="Compact"/>
              <w:jc w:val="left"/>
            </w:pPr>
            <w:r>
              <w:t xml:space="preserve">15255248</w:t>
            </w:r>
          </w:p>
        </w:tc>
        <w:tc>
          <w:tcPr/>
          <w:p>
            <w:pPr>
              <w:pStyle w:val="Compact"/>
              <w:jc w:val="left"/>
            </w:pPr>
            <w:r>
              <w:t xml:space="preserve">«Série-Rousse»</w:t>
            </w:r>
          </w:p>
        </w:tc>
        <w:tc>
          <w:tcPr/>
          <w:p>
            <w:pPr>
              <w:pStyle w:val="Compact"/>
              <w:jc w:val="left"/>
            </w:pPr>
            <w:r>
              <w:t xml:space="preserve">«Série Rousse»</w:t>
            </w:r>
          </w:p>
        </w:tc>
      </w:tr>
      <w:tr>
        <w:tc>
          <w:tcPr/>
          <w:p>
            <w:pPr>
              <w:pStyle w:val="Compact"/>
              <w:jc w:val="left"/>
            </w:pPr>
            <w:r>
              <w:t xml:space="preserve">15255249</w:t>
            </w:r>
          </w:p>
        </w:tc>
        <w:tc>
          <w:tcPr/>
          <w:p>
            <w:pPr>
              <w:pStyle w:val="Compact"/>
              <w:jc w:val="left"/>
            </w:pPr>
            <w:r>
              <w:t xml:space="preserve">Portjengrat-Orthogneis</w:t>
            </w:r>
          </w:p>
        </w:tc>
        <w:tc>
          <w:tcPr/>
          <w:p>
            <w:pPr>
              <w:pStyle w:val="Compact"/>
              <w:jc w:val="left"/>
            </w:pPr>
            <w:r>
              <w:t xml:space="preserve">Orthogneiss du Portjengrat</w:t>
            </w:r>
          </w:p>
        </w:tc>
      </w:tr>
      <w:tr>
        <w:tc>
          <w:tcPr/>
          <w:p>
            <w:pPr>
              <w:pStyle w:val="Compact"/>
              <w:jc w:val="left"/>
            </w:pPr>
            <w:r>
              <w:t xml:space="preserve">15255250</w:t>
            </w:r>
          </w:p>
        </w:tc>
        <w:tc>
          <w:tcPr/>
          <w:p>
            <w:pPr>
              <w:pStyle w:val="Compact"/>
              <w:jc w:val="left"/>
            </w:pPr>
            <w:r>
              <w:t xml:space="preserve">Saas-Fee-Augengneis</w:t>
            </w:r>
          </w:p>
        </w:tc>
        <w:tc>
          <w:tcPr/>
          <w:p>
            <w:pPr>
              <w:pStyle w:val="Compact"/>
              <w:jc w:val="left"/>
            </w:pPr>
            <w:r>
              <w:t xml:space="preserve">Gneiss oeillé de Saas Fee</w:t>
            </w:r>
          </w:p>
        </w:tc>
      </w:tr>
      <w:tr>
        <w:tc>
          <w:tcPr/>
          <w:p>
            <w:pPr>
              <w:pStyle w:val="Compact"/>
              <w:jc w:val="left"/>
            </w:pPr>
            <w:r>
              <w:t xml:space="preserve">15255251</w:t>
            </w:r>
          </w:p>
        </w:tc>
        <w:tc>
          <w:tcPr/>
          <w:p>
            <w:pPr>
              <w:pStyle w:val="Compact"/>
              <w:jc w:val="left"/>
            </w:pPr>
            <w:r>
              <w:t xml:space="preserve">Almagelhorn-Migmatit</w:t>
            </w:r>
          </w:p>
        </w:tc>
        <w:tc>
          <w:tcPr/>
          <w:p>
            <w:pPr>
              <w:pStyle w:val="Compact"/>
              <w:jc w:val="left"/>
            </w:pPr>
            <w:r>
              <w:t xml:space="preserve">Migmatite de l'Almagelhorn</w:t>
            </w:r>
          </w:p>
        </w:tc>
      </w:tr>
      <w:tr>
        <w:tc>
          <w:tcPr/>
          <w:p>
            <w:pPr>
              <w:pStyle w:val="Compact"/>
              <w:jc w:val="left"/>
            </w:pPr>
            <w:r>
              <w:t xml:space="preserve">15255252</w:t>
            </w:r>
          </w:p>
        </w:tc>
        <w:tc>
          <w:tcPr/>
          <w:p>
            <w:pPr>
              <w:pStyle w:val="Compact"/>
              <w:jc w:val="left"/>
            </w:pPr>
            <w:r>
              <w:t xml:space="preserve">Weissmies-Paragneis</w:t>
            </w:r>
          </w:p>
        </w:tc>
        <w:tc>
          <w:tcPr/>
          <w:p>
            <w:pPr>
              <w:pStyle w:val="Compact"/>
              <w:jc w:val="left"/>
            </w:pPr>
            <w:r>
              <w:t xml:space="preserve">Paragneiss du Weissmies</w:t>
            </w:r>
          </w:p>
        </w:tc>
      </w:tr>
      <w:tr>
        <w:tc>
          <w:tcPr/>
          <w:p>
            <w:pPr>
              <w:pStyle w:val="Compact"/>
              <w:jc w:val="left"/>
            </w:pPr>
            <w:r>
              <w:t xml:space="preserve">15255253</w:t>
            </w:r>
          </w:p>
        </w:tc>
        <w:tc>
          <w:tcPr/>
          <w:p>
            <w:pPr>
              <w:pStyle w:val="Compact"/>
              <w:jc w:val="left"/>
            </w:pPr>
            <w:r>
              <w:t xml:space="preserve">Preja-Formation</w:t>
            </w:r>
          </w:p>
        </w:tc>
        <w:tc>
          <w:tcPr/>
          <w:p>
            <w:pPr>
              <w:pStyle w:val="Compact"/>
              <w:jc w:val="left"/>
            </w:pPr>
            <w:r>
              <w:t xml:space="preserve">Formation de la Preja</w:t>
            </w:r>
          </w:p>
        </w:tc>
      </w:tr>
      <w:tr>
        <w:tc>
          <w:tcPr/>
          <w:p>
            <w:pPr>
              <w:pStyle w:val="Compact"/>
              <w:jc w:val="left"/>
            </w:pPr>
            <w:r>
              <w:t xml:space="preserve">15255254</w:t>
            </w:r>
          </w:p>
        </w:tc>
        <w:tc>
          <w:tcPr/>
          <w:p>
            <w:pPr>
              <w:pStyle w:val="Compact"/>
              <w:jc w:val="left"/>
            </w:pPr>
            <w:r>
              <w:t xml:space="preserve">Cavalli-Formation</w:t>
            </w:r>
          </w:p>
        </w:tc>
        <w:tc>
          <w:tcPr/>
          <w:p>
            <w:pPr>
              <w:pStyle w:val="Compact"/>
              <w:jc w:val="left"/>
            </w:pPr>
            <w:r>
              <w:t xml:space="preserve">Formation des Cavalli</w:t>
            </w:r>
          </w:p>
        </w:tc>
      </w:tr>
      <w:tr>
        <w:tc>
          <w:tcPr/>
          <w:p>
            <w:pPr>
              <w:pStyle w:val="Compact"/>
              <w:jc w:val="left"/>
            </w:pPr>
            <w:r>
              <w:t xml:space="preserve">15255255</w:t>
            </w:r>
          </w:p>
        </w:tc>
        <w:tc>
          <w:tcPr/>
          <w:p>
            <w:pPr>
              <w:pStyle w:val="Compact"/>
              <w:jc w:val="left"/>
            </w:pPr>
            <w:r>
              <w:t xml:space="preserve">Mezzalama-Granit</w:t>
            </w:r>
          </w:p>
        </w:tc>
        <w:tc>
          <w:tcPr/>
          <w:p>
            <w:pPr>
              <w:pStyle w:val="Compact"/>
              <w:jc w:val="left"/>
            </w:pPr>
            <w:r>
              <w:t xml:space="preserve">Granite de Mezzalama</w:t>
            </w:r>
          </w:p>
        </w:tc>
      </w:tr>
      <w:tr>
        <w:tc>
          <w:tcPr/>
          <w:p>
            <w:pPr>
              <w:pStyle w:val="Compact"/>
              <w:jc w:val="left"/>
            </w:pPr>
            <w:r>
              <w:t xml:space="preserve">15255256</w:t>
            </w:r>
          </w:p>
        </w:tc>
        <w:tc>
          <w:tcPr/>
          <w:p>
            <w:pPr>
              <w:pStyle w:val="Compact"/>
              <w:jc w:val="left"/>
            </w:pPr>
            <w:r>
              <w:t xml:space="preserve">Monte-Rosa-Orthogneis</w:t>
            </w:r>
          </w:p>
        </w:tc>
        <w:tc>
          <w:tcPr/>
          <w:p>
            <w:pPr>
              <w:pStyle w:val="Compact"/>
              <w:jc w:val="left"/>
            </w:pPr>
            <w:r>
              <w:t xml:space="preserve">Orthogneiss du Mont Rose</w:t>
            </w:r>
          </w:p>
        </w:tc>
      </w:tr>
      <w:tr>
        <w:tc>
          <w:tcPr/>
          <w:p>
            <w:pPr>
              <w:pStyle w:val="Compact"/>
              <w:jc w:val="left"/>
            </w:pPr>
            <w:r>
              <w:t xml:space="preserve">15255257</w:t>
            </w:r>
          </w:p>
        </w:tc>
        <w:tc>
          <w:tcPr/>
          <w:p>
            <w:pPr>
              <w:pStyle w:val="Compact"/>
              <w:jc w:val="left"/>
            </w:pPr>
            <w:r>
              <w:t xml:space="preserve">Macugnaga-Augengneis</w:t>
            </w:r>
          </w:p>
        </w:tc>
        <w:tc>
          <w:tcPr/>
          <w:p>
            <w:pPr>
              <w:pStyle w:val="Compact"/>
              <w:jc w:val="left"/>
            </w:pPr>
            <w:r>
              <w:t xml:space="preserve">Gneiss oeillé de Macugnaga</w:t>
            </w:r>
          </w:p>
        </w:tc>
      </w:tr>
      <w:tr>
        <w:tc>
          <w:tcPr/>
          <w:p>
            <w:pPr>
              <w:pStyle w:val="Compact"/>
              <w:jc w:val="left"/>
            </w:pPr>
            <w:r>
              <w:t xml:space="preserve">15255258</w:t>
            </w:r>
          </w:p>
        </w:tc>
        <w:tc>
          <w:tcPr/>
          <w:p>
            <w:pPr>
              <w:pStyle w:val="Compact"/>
              <w:jc w:val="left"/>
            </w:pPr>
            <w:r>
              <w:t xml:space="preserve">Rottal-Migmatit</w:t>
            </w:r>
          </w:p>
        </w:tc>
        <w:tc>
          <w:tcPr/>
          <w:p>
            <w:pPr>
              <w:pStyle w:val="Compact"/>
              <w:jc w:val="left"/>
            </w:pPr>
            <w:r>
              <w:t xml:space="preserve">Migmatite du Rottal</w:t>
            </w:r>
          </w:p>
        </w:tc>
      </w:tr>
      <w:tr>
        <w:tc>
          <w:tcPr/>
          <w:p>
            <w:pPr>
              <w:pStyle w:val="Compact"/>
              <w:jc w:val="left"/>
            </w:pPr>
            <w:r>
              <w:t xml:space="preserve">15255259</w:t>
            </w:r>
          </w:p>
        </w:tc>
        <w:tc>
          <w:tcPr/>
          <w:p>
            <w:pPr>
              <w:pStyle w:val="Compact"/>
              <w:jc w:val="left"/>
            </w:pPr>
            <w:r>
              <w:t xml:space="preserve">Stellihorn-Mylonit</w:t>
            </w:r>
          </w:p>
        </w:tc>
        <w:tc>
          <w:tcPr/>
          <w:p>
            <w:pPr>
              <w:pStyle w:val="Compact"/>
              <w:jc w:val="left"/>
            </w:pPr>
            <w:r>
              <w:t xml:space="preserve">Mylonite du Stellihorn</w:t>
            </w:r>
          </w:p>
        </w:tc>
      </w:tr>
      <w:tr>
        <w:tc>
          <w:tcPr/>
          <w:p>
            <w:pPr>
              <w:pStyle w:val="Compact"/>
              <w:jc w:val="left"/>
            </w:pPr>
            <w:r>
              <w:t xml:space="preserve">15255260</w:t>
            </w:r>
          </w:p>
        </w:tc>
        <w:tc>
          <w:tcPr/>
          <w:p>
            <w:pPr>
              <w:pStyle w:val="Compact"/>
              <w:jc w:val="left"/>
            </w:pPr>
            <w:r>
              <w:t xml:space="preserve">Truzzo-Granit</w:t>
            </w:r>
          </w:p>
        </w:tc>
        <w:tc>
          <w:tcPr/>
          <w:p>
            <w:pPr>
              <w:pStyle w:val="Compact"/>
              <w:jc w:val="left"/>
            </w:pPr>
            <w:r>
              <w:t xml:space="preserve">Granite de Truzzo</w:t>
            </w:r>
          </w:p>
        </w:tc>
      </w:tr>
      <w:tr>
        <w:tc>
          <w:tcPr/>
          <w:p>
            <w:pPr>
              <w:pStyle w:val="Compact"/>
              <w:jc w:val="left"/>
            </w:pPr>
            <w:r>
              <w:t xml:space="preserve">15255261</w:t>
            </w:r>
          </w:p>
        </w:tc>
        <w:tc>
          <w:tcPr/>
          <w:p>
            <w:pPr>
              <w:pStyle w:val="Compact"/>
              <w:jc w:val="left"/>
            </w:pPr>
            <w:r>
              <w:t xml:space="preserve">Roffna-Gneis</w:t>
            </w:r>
          </w:p>
        </w:tc>
        <w:tc>
          <w:tcPr/>
          <w:p>
            <w:pPr>
              <w:pStyle w:val="Compact"/>
              <w:jc w:val="left"/>
            </w:pPr>
            <w:r>
              <w:t xml:space="preserve">Gneiss de la Roffna</w:t>
            </w:r>
          </w:p>
        </w:tc>
      </w:tr>
      <w:tr>
        <w:tc>
          <w:tcPr/>
          <w:p>
            <w:pPr>
              <w:pStyle w:val="Compact"/>
              <w:jc w:val="left"/>
            </w:pPr>
            <w:r>
              <w:t xml:space="preserve">15255262</w:t>
            </w:r>
          </w:p>
        </w:tc>
        <w:tc>
          <w:tcPr/>
          <w:p>
            <w:pPr>
              <w:pStyle w:val="Compact"/>
              <w:jc w:val="left"/>
            </w:pPr>
            <w:r>
              <w:t xml:space="preserve">Timun-Gneiskomplex</w:t>
            </w:r>
          </w:p>
        </w:tc>
        <w:tc>
          <w:tcPr/>
          <w:p>
            <w:pPr>
              <w:pStyle w:val="Compact"/>
              <w:jc w:val="left"/>
            </w:pPr>
            <w:r>
              <w:t xml:space="preserve">Complexe gneissique du Piz Timun</w:t>
            </w:r>
          </w:p>
        </w:tc>
      </w:tr>
      <w:tr>
        <w:tc>
          <w:tcPr/>
          <w:p>
            <w:pPr>
              <w:pStyle w:val="Compact"/>
              <w:jc w:val="left"/>
            </w:pPr>
            <w:r>
              <w:t xml:space="preserve">15255263</w:t>
            </w:r>
          </w:p>
        </w:tc>
        <w:tc>
          <w:tcPr/>
          <w:p>
            <w:pPr>
              <w:pStyle w:val="Compact"/>
              <w:jc w:val="left"/>
            </w:pPr>
            <w:r>
              <w:t xml:space="preserve">Gelbhorn-Flysch</w:t>
            </w:r>
          </w:p>
        </w:tc>
        <w:tc>
          <w:tcPr/>
          <w:p>
            <w:pPr>
              <w:pStyle w:val="Compact"/>
              <w:jc w:val="left"/>
            </w:pPr>
            <w:r>
              <w:t xml:space="preserve">Flysch du Gelbhorn</w:t>
            </w:r>
          </w:p>
        </w:tc>
      </w:tr>
      <w:tr>
        <w:tc>
          <w:tcPr/>
          <w:p>
            <w:pPr>
              <w:pStyle w:val="Compact"/>
              <w:jc w:val="left"/>
            </w:pPr>
            <w:r>
              <w:t xml:space="preserve">15255264</w:t>
            </w:r>
          </w:p>
        </w:tc>
        <w:tc>
          <w:tcPr/>
          <w:p>
            <w:pPr>
              <w:pStyle w:val="Compact"/>
              <w:jc w:val="left"/>
            </w:pPr>
            <w:r>
              <w:t xml:space="preserve">Obrist-Formation</w:t>
            </w:r>
          </w:p>
        </w:tc>
        <w:tc>
          <w:tcPr/>
          <w:p>
            <w:pPr>
              <w:pStyle w:val="Compact"/>
              <w:jc w:val="left"/>
            </w:pPr>
            <w:r>
              <w:t xml:space="preserve">Formation de l'Obrist</w:t>
            </w:r>
          </w:p>
        </w:tc>
      </w:tr>
      <w:tr>
        <w:tc>
          <w:tcPr/>
          <w:p>
            <w:pPr>
              <w:pStyle w:val="Compact"/>
              <w:jc w:val="left"/>
            </w:pPr>
            <w:r>
              <w:t xml:space="preserve">15255265</w:t>
            </w:r>
          </w:p>
        </w:tc>
        <w:tc>
          <w:tcPr/>
          <w:p>
            <w:pPr>
              <w:pStyle w:val="Compact"/>
              <w:jc w:val="left"/>
            </w:pPr>
            <w:r>
              <w:t xml:space="preserve">Vizan-Brekzie</w:t>
            </w:r>
          </w:p>
        </w:tc>
        <w:tc>
          <w:tcPr/>
          <w:p>
            <w:pPr>
              <w:pStyle w:val="Compact"/>
              <w:jc w:val="left"/>
            </w:pPr>
            <w:r>
              <w:t xml:space="preserve">Brèche du Vizan</w:t>
            </w:r>
          </w:p>
        </w:tc>
      </w:tr>
      <w:tr>
        <w:tc>
          <w:tcPr/>
          <w:p>
            <w:pPr>
              <w:pStyle w:val="Compact"/>
              <w:jc w:val="left"/>
            </w:pPr>
            <w:r>
              <w:t xml:space="preserve">15255266</w:t>
            </w:r>
          </w:p>
        </w:tc>
        <w:tc>
          <w:tcPr/>
          <w:p>
            <w:pPr>
              <w:pStyle w:val="Compact"/>
              <w:jc w:val="left"/>
            </w:pPr>
            <w:r>
              <w:t xml:space="preserve">Tschera-Marmor</w:t>
            </w:r>
          </w:p>
        </w:tc>
        <w:tc>
          <w:tcPr/>
          <w:p>
            <w:pPr>
              <w:pStyle w:val="Compact"/>
              <w:jc w:val="left"/>
            </w:pPr>
            <w:r>
              <w:t xml:space="preserve">Marbre du Tschera</w:t>
            </w:r>
          </w:p>
        </w:tc>
      </w:tr>
      <w:tr>
        <w:tc>
          <w:tcPr/>
          <w:p>
            <w:pPr>
              <w:pStyle w:val="Compact"/>
              <w:jc w:val="left"/>
            </w:pPr>
            <w:r>
              <w:t xml:space="preserve">15255268</w:t>
            </w:r>
          </w:p>
        </w:tc>
        <w:tc>
          <w:tcPr/>
          <w:p>
            <w:pPr>
              <w:pStyle w:val="Compact"/>
              <w:jc w:val="left"/>
            </w:pPr>
            <w:r>
              <w:t xml:space="preserve">Nisellas-Formation</w:t>
            </w:r>
          </w:p>
        </w:tc>
        <w:tc>
          <w:tcPr/>
          <w:p>
            <w:pPr>
              <w:pStyle w:val="Compact"/>
              <w:jc w:val="left"/>
            </w:pPr>
            <w:r>
              <w:t xml:space="preserve">Formation de Nisellas</w:t>
            </w:r>
          </w:p>
        </w:tc>
      </w:tr>
      <w:tr>
        <w:tc>
          <w:tcPr/>
          <w:p>
            <w:pPr>
              <w:pStyle w:val="Compact"/>
              <w:jc w:val="left"/>
            </w:pPr>
            <w:r>
              <w:t xml:space="preserve">15255269</w:t>
            </w:r>
          </w:p>
        </w:tc>
        <w:tc>
          <w:tcPr/>
          <w:p>
            <w:pPr>
              <w:pStyle w:val="Compact"/>
              <w:jc w:val="left"/>
            </w:pPr>
            <w:r>
              <w:t xml:space="preserve">Tumpriv-Formation</w:t>
            </w:r>
          </w:p>
        </w:tc>
        <w:tc>
          <w:tcPr/>
          <w:p>
            <w:pPr>
              <w:pStyle w:val="Compact"/>
              <w:jc w:val="left"/>
            </w:pPr>
            <w:r>
              <w:t xml:space="preserve">Formation de l'Alp Tumpriv</w:t>
            </w:r>
          </w:p>
        </w:tc>
      </w:tr>
      <w:tr>
        <w:tc>
          <w:tcPr/>
          <w:p>
            <w:pPr>
              <w:pStyle w:val="Compact"/>
              <w:jc w:val="left"/>
            </w:pPr>
            <w:r>
              <w:t xml:space="preserve">15255271</w:t>
            </w:r>
          </w:p>
        </w:tc>
        <w:tc>
          <w:tcPr/>
          <w:p>
            <w:pPr>
              <w:pStyle w:val="Compact"/>
              <w:jc w:val="left"/>
            </w:pPr>
            <w:r>
              <w:t xml:space="preserve">Kalkberg-Formation</w:t>
            </w:r>
          </w:p>
        </w:tc>
        <w:tc>
          <w:tcPr/>
          <w:p>
            <w:pPr>
              <w:pStyle w:val="Compact"/>
              <w:jc w:val="left"/>
            </w:pPr>
            <w:r>
              <w:t xml:space="preserve">Formation du Kalkberg</w:t>
            </w:r>
          </w:p>
        </w:tc>
      </w:tr>
      <w:tr>
        <w:tc>
          <w:tcPr/>
          <w:p>
            <w:pPr>
              <w:pStyle w:val="Compact"/>
              <w:jc w:val="left"/>
            </w:pPr>
            <w:r>
              <w:t xml:space="preserve">15255272</w:t>
            </w:r>
          </w:p>
        </w:tc>
        <w:tc>
          <w:tcPr/>
          <w:p>
            <w:pPr>
              <w:pStyle w:val="Compact"/>
              <w:jc w:val="left"/>
            </w:pPr>
            <w:r>
              <w:t xml:space="preserve">Bavugls-Formation</w:t>
            </w:r>
          </w:p>
        </w:tc>
        <w:tc>
          <w:tcPr/>
          <w:p>
            <w:pPr>
              <w:pStyle w:val="Compact"/>
              <w:jc w:val="left"/>
            </w:pPr>
            <w:r>
              <w:t xml:space="preserve">Formation de Bavugls</w:t>
            </w:r>
          </w:p>
        </w:tc>
      </w:tr>
      <w:tr>
        <w:tc>
          <w:tcPr/>
          <w:p>
            <w:pPr>
              <w:pStyle w:val="Compact"/>
              <w:jc w:val="left"/>
            </w:pPr>
            <w:r>
              <w:t xml:space="preserve">15255273</w:t>
            </w:r>
          </w:p>
        </w:tc>
        <w:tc>
          <w:tcPr/>
          <w:p>
            <w:pPr>
              <w:pStyle w:val="Compact"/>
              <w:jc w:val="left"/>
            </w:pPr>
            <w:r>
              <w:t xml:space="preserve">Taspegn-Gneis</w:t>
            </w:r>
          </w:p>
        </w:tc>
        <w:tc>
          <w:tcPr/>
          <w:p>
            <w:pPr>
              <w:pStyle w:val="Compact"/>
              <w:jc w:val="left"/>
            </w:pPr>
            <w:r>
              <w:t xml:space="preserve">Gneiss de Taspegn</w:t>
            </w:r>
          </w:p>
        </w:tc>
      </w:tr>
      <w:tr>
        <w:tc>
          <w:tcPr/>
          <w:p>
            <w:pPr>
              <w:pStyle w:val="Compact"/>
              <w:jc w:val="left"/>
            </w:pPr>
            <w:r>
              <w:t xml:space="preserve">15255274</w:t>
            </w:r>
          </w:p>
        </w:tc>
        <w:tc>
          <w:tcPr/>
          <w:p>
            <w:pPr>
              <w:pStyle w:val="Compact"/>
              <w:jc w:val="left"/>
            </w:pPr>
            <w:r>
              <w:t xml:space="preserve">Burgruinen-Gneis</w:t>
            </w:r>
          </w:p>
        </w:tc>
        <w:tc>
          <w:tcPr/>
          <w:p>
            <w:pPr>
              <w:pStyle w:val="Compact"/>
              <w:jc w:val="left"/>
            </w:pPr>
            <w:r>
              <w:t xml:space="preserve">Gneiss de la ruine du château de Splügen</w:t>
            </w:r>
          </w:p>
        </w:tc>
      </w:tr>
      <w:tr>
        <w:tc>
          <w:tcPr/>
          <w:p>
            <w:pPr>
              <w:pStyle w:val="Compact"/>
              <w:jc w:val="left"/>
            </w:pPr>
            <w:r>
              <w:t xml:space="preserve">15255275</w:t>
            </w:r>
          </w:p>
        </w:tc>
        <w:tc>
          <w:tcPr/>
          <w:p>
            <w:pPr>
              <w:pStyle w:val="Compact"/>
              <w:jc w:val="left"/>
            </w:pPr>
            <w:r>
              <w:t xml:space="preserve">Vignun-Gneis</w:t>
            </w:r>
          </w:p>
        </w:tc>
        <w:tc>
          <w:tcPr/>
          <w:p>
            <w:pPr>
              <w:pStyle w:val="Compact"/>
              <w:jc w:val="left"/>
            </w:pPr>
            <w:r>
              <w:t xml:space="preserve">Gneiss de Vignone</w:t>
            </w:r>
          </w:p>
        </w:tc>
      </w:tr>
      <w:tr>
        <w:tc>
          <w:tcPr/>
          <w:p>
            <w:pPr>
              <w:pStyle w:val="Compact"/>
              <w:jc w:val="left"/>
            </w:pPr>
            <w:r>
              <w:t xml:space="preserve">15255276</w:t>
            </w:r>
          </w:p>
        </w:tc>
        <w:tc>
          <w:tcPr/>
          <w:p>
            <w:pPr>
              <w:pStyle w:val="Compact"/>
              <w:jc w:val="left"/>
            </w:pPr>
            <w:r>
              <w:t xml:space="preserve">Areua-Bruschghorn-Melange</w:t>
            </w:r>
          </w:p>
        </w:tc>
        <w:tc>
          <w:tcPr/>
          <w:p>
            <w:pPr>
              <w:pStyle w:val="Compact"/>
              <w:jc w:val="left"/>
            </w:pPr>
            <w:r>
              <w:t xml:space="preserve">Mélange d'Areua-Bruschghorn</w:t>
            </w:r>
          </w:p>
        </w:tc>
      </w:tr>
      <w:tr>
        <w:tc>
          <w:tcPr/>
          <w:p>
            <w:pPr>
              <w:pStyle w:val="Compact"/>
              <w:jc w:val="left"/>
            </w:pPr>
            <w:r>
              <w:t xml:space="preserve">15255277</w:t>
            </w:r>
          </w:p>
        </w:tc>
        <w:tc>
          <w:tcPr/>
          <w:p>
            <w:pPr>
              <w:pStyle w:val="Compact"/>
              <w:jc w:val="left"/>
            </w:pPr>
            <w:r>
              <w:t xml:space="preserve">«Globorotalien-Schichten»</w:t>
            </w:r>
          </w:p>
        </w:tc>
        <w:tc>
          <w:tcPr/>
          <w:p>
            <w:pPr>
              <w:pStyle w:val="Compact"/>
              <w:jc w:val="left"/>
            </w:pPr>
            <w:r>
              <w:t xml:space="preserve">«Globorotalien-Schichten»</w:t>
            </w:r>
          </w:p>
        </w:tc>
      </w:tr>
      <w:tr>
        <w:tc>
          <w:tcPr/>
          <w:p>
            <w:pPr>
              <w:pStyle w:val="Compact"/>
              <w:jc w:val="left"/>
            </w:pPr>
            <w:r>
              <w:t xml:space="preserve">15255278</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15255279</w:t>
            </w:r>
          </w:p>
        </w:tc>
        <w:tc>
          <w:tcPr/>
          <w:p>
            <w:pPr>
              <w:pStyle w:val="Compact"/>
              <w:jc w:val="left"/>
            </w:pPr>
            <w:r>
              <w:t xml:space="preserve">Tristel-Formation</w:t>
            </w:r>
          </w:p>
        </w:tc>
        <w:tc>
          <w:tcPr/>
          <w:p>
            <w:pPr>
              <w:pStyle w:val="Compact"/>
              <w:jc w:val="left"/>
            </w:pPr>
            <w:r>
              <w:t xml:space="preserve">Formation de Tristel</w:t>
            </w:r>
          </w:p>
        </w:tc>
      </w:tr>
      <w:tr>
        <w:tc>
          <w:tcPr/>
          <w:p>
            <w:pPr>
              <w:pStyle w:val="Compact"/>
              <w:jc w:val="left"/>
            </w:pPr>
            <w:r>
              <w:t xml:space="preserve">15255280</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15255281</w:t>
            </w:r>
          </w:p>
        </w:tc>
        <w:tc>
          <w:tcPr/>
          <w:p>
            <w:pPr>
              <w:pStyle w:val="Compact"/>
              <w:jc w:val="left"/>
            </w:pPr>
            <w:r>
              <w:t xml:space="preserve">Jes-Formation</w:t>
            </w:r>
          </w:p>
        </w:tc>
        <w:tc>
          <w:tcPr/>
          <w:p>
            <w:pPr>
              <w:pStyle w:val="Compact"/>
              <w:jc w:val="left"/>
            </w:pPr>
            <w:r>
              <w:t xml:space="preserve">Formation de Jes</w:t>
            </w:r>
          </w:p>
        </w:tc>
      </w:tr>
      <w:tr>
        <w:tc>
          <w:tcPr/>
          <w:p>
            <w:pPr>
              <w:pStyle w:val="Compact"/>
              <w:jc w:val="left"/>
            </w:pPr>
            <w:r>
              <w:t xml:space="preserve">15255282</w:t>
            </w:r>
          </w:p>
        </w:tc>
        <w:tc>
          <w:tcPr/>
          <w:p>
            <w:pPr>
              <w:pStyle w:val="Compact"/>
              <w:jc w:val="left"/>
            </w:pPr>
            <w:r>
              <w:t xml:space="preserve">Falknis-Brekzie</w:t>
            </w:r>
          </w:p>
        </w:tc>
        <w:tc>
          <w:tcPr/>
          <w:p>
            <w:pPr>
              <w:pStyle w:val="Compact"/>
              <w:jc w:val="left"/>
            </w:pPr>
            <w:r>
              <w:t xml:space="preserve">Brèche du Falknis</w:t>
            </w:r>
          </w:p>
        </w:tc>
      </w:tr>
      <w:tr>
        <w:tc>
          <w:tcPr/>
          <w:p>
            <w:pPr>
              <w:pStyle w:val="Compact"/>
              <w:jc w:val="left"/>
            </w:pPr>
            <w:r>
              <w:t xml:space="preserve">15255283</w:t>
            </w:r>
          </w:p>
        </w:tc>
        <w:tc>
          <w:tcPr/>
          <w:p>
            <w:pPr>
              <w:pStyle w:val="Compact"/>
              <w:jc w:val="left"/>
            </w:pPr>
            <w:r>
              <w:t xml:space="preserve">Sanalada-Formation</w:t>
            </w:r>
          </w:p>
        </w:tc>
        <w:tc>
          <w:tcPr/>
          <w:p>
            <w:pPr>
              <w:pStyle w:val="Compact"/>
              <w:jc w:val="left"/>
            </w:pPr>
            <w:r>
              <w:t xml:space="preserve">Formation de Sanalada</w:t>
            </w:r>
          </w:p>
        </w:tc>
      </w:tr>
      <w:tr>
        <w:tc>
          <w:tcPr/>
          <w:p>
            <w:pPr>
              <w:pStyle w:val="Compact"/>
              <w:jc w:val="left"/>
            </w:pPr>
            <w:r>
              <w:t xml:space="preserve">15255284</w:t>
            </w:r>
          </w:p>
        </w:tc>
        <w:tc>
          <w:tcPr/>
          <w:p>
            <w:pPr>
              <w:pStyle w:val="Compact"/>
              <w:jc w:val="left"/>
            </w:pPr>
            <w:r>
              <w:t xml:space="preserve">Panier-Formation</w:t>
            </w:r>
          </w:p>
        </w:tc>
        <w:tc>
          <w:tcPr/>
          <w:p>
            <w:pPr>
              <w:pStyle w:val="Compact"/>
              <w:jc w:val="left"/>
            </w:pPr>
            <w:r>
              <w:t xml:space="preserve">Formation de Panier</w:t>
            </w:r>
          </w:p>
        </w:tc>
      </w:tr>
      <w:tr>
        <w:tc>
          <w:tcPr/>
          <w:p>
            <w:pPr>
              <w:pStyle w:val="Compact"/>
              <w:jc w:val="left"/>
            </w:pPr>
            <w:r>
              <w:t xml:space="preserve">15255285</w:t>
            </w:r>
          </w:p>
        </w:tc>
        <w:tc>
          <w:tcPr/>
          <w:p>
            <w:pPr>
              <w:pStyle w:val="Compact"/>
              <w:jc w:val="left"/>
            </w:pPr>
            <w:r>
              <w:t xml:space="preserve">Sulzfluh-Kalk</w:t>
            </w:r>
          </w:p>
        </w:tc>
        <w:tc>
          <w:tcPr/>
          <w:p>
            <w:pPr>
              <w:pStyle w:val="Compact"/>
              <w:jc w:val="left"/>
            </w:pPr>
            <w:r>
              <w:t xml:space="preserve">Calcaire de la Sulzfluh</w:t>
            </w:r>
          </w:p>
        </w:tc>
      </w:tr>
      <w:tr>
        <w:tc>
          <w:tcPr/>
          <w:p>
            <w:pPr>
              <w:pStyle w:val="Compact"/>
              <w:jc w:val="left"/>
            </w:pPr>
            <w:r>
              <w:t xml:space="preserve">15255287</w:t>
            </w:r>
          </w:p>
        </w:tc>
        <w:tc>
          <w:tcPr/>
          <w:p>
            <w:pPr>
              <w:pStyle w:val="Compact"/>
              <w:jc w:val="left"/>
            </w:pPr>
            <w:r>
              <w:t xml:space="preserve">Steinsberg-Kalk</w:t>
            </w:r>
          </w:p>
        </w:tc>
        <w:tc>
          <w:tcPr/>
          <w:p>
            <w:pPr>
              <w:pStyle w:val="Compact"/>
              <w:jc w:val="left"/>
            </w:pPr>
            <w:r>
              <w:t xml:space="preserve">Calcaire du Steinsberg</w:t>
            </w:r>
          </w:p>
        </w:tc>
      </w:tr>
      <w:tr>
        <w:tc>
          <w:tcPr/>
          <w:p>
            <w:pPr>
              <w:pStyle w:val="Compact"/>
              <w:jc w:val="left"/>
            </w:pPr>
            <w:r>
              <w:t xml:space="preserve">15255288</w:t>
            </w:r>
          </w:p>
        </w:tc>
        <w:tc>
          <w:tcPr/>
          <w:p>
            <w:pPr>
              <w:pStyle w:val="Compact"/>
              <w:jc w:val="left"/>
            </w:pPr>
            <w:r>
              <w:t xml:space="preserve">Plattamala-Granit</w:t>
            </w:r>
          </w:p>
        </w:tc>
        <w:tc>
          <w:tcPr/>
          <w:p>
            <w:pPr>
              <w:pStyle w:val="Compact"/>
              <w:jc w:val="left"/>
            </w:pPr>
            <w:r>
              <w:t xml:space="preserve">Granite de la Plattamala</w:t>
            </w:r>
          </w:p>
        </w:tc>
      </w:tr>
      <w:tr>
        <w:tc>
          <w:tcPr/>
          <w:p>
            <w:pPr>
              <w:pStyle w:val="Compact"/>
              <w:jc w:val="left"/>
            </w:pPr>
            <w:r>
              <w:t xml:space="preserve">15255289</w:t>
            </w:r>
          </w:p>
        </w:tc>
        <w:tc>
          <w:tcPr/>
          <w:p>
            <w:pPr>
              <w:pStyle w:val="Compact"/>
              <w:jc w:val="left"/>
            </w:pPr>
            <w:r>
              <w:t xml:space="preserve">Hundsrügg-Formation</w:t>
            </w:r>
          </w:p>
        </w:tc>
        <w:tc>
          <w:tcPr/>
          <w:p>
            <w:pPr>
              <w:pStyle w:val="Compact"/>
              <w:jc w:val="left"/>
            </w:pPr>
            <w:r>
              <w:t xml:space="preserve">Formation du Hundsrügg</w:t>
            </w:r>
          </w:p>
        </w:tc>
      </w:tr>
      <w:tr>
        <w:tc>
          <w:tcPr/>
          <w:p>
            <w:pPr>
              <w:pStyle w:val="Compact"/>
              <w:jc w:val="left"/>
            </w:pPr>
            <w:r>
              <w:t xml:space="preserve">15255290</w:t>
            </w:r>
          </w:p>
        </w:tc>
        <w:tc>
          <w:tcPr/>
          <w:p>
            <w:pPr>
              <w:pStyle w:val="Compact"/>
              <w:jc w:val="left"/>
            </w:pPr>
            <w:r>
              <w:t xml:space="preserve">Perrières-Formation</w:t>
            </w:r>
          </w:p>
        </w:tc>
        <w:tc>
          <w:tcPr/>
          <w:p>
            <w:pPr>
              <w:pStyle w:val="Compact"/>
              <w:jc w:val="left"/>
            </w:pPr>
            <w:r>
              <w:t xml:space="preserve">Formation des Perrières</w:t>
            </w:r>
          </w:p>
        </w:tc>
      </w:tr>
      <w:tr>
        <w:tc>
          <w:tcPr/>
          <w:p>
            <w:pPr>
              <w:pStyle w:val="Compact"/>
              <w:jc w:val="left"/>
            </w:pPr>
            <w:r>
              <w:t xml:space="preserve">15255292</w:t>
            </w:r>
          </w:p>
        </w:tc>
        <w:tc>
          <w:tcPr/>
          <w:p>
            <w:pPr>
              <w:pStyle w:val="Compact"/>
              <w:jc w:val="left"/>
            </w:pPr>
            <w:r>
              <w:t xml:space="preserve">Rodomonts-Formation</w:t>
            </w:r>
          </w:p>
        </w:tc>
        <w:tc>
          <w:tcPr/>
          <w:p>
            <w:pPr>
              <w:pStyle w:val="Compact"/>
              <w:jc w:val="left"/>
            </w:pPr>
            <w:r>
              <w:t xml:space="preserve">Formation des Rodomonts</w:t>
            </w:r>
          </w:p>
        </w:tc>
      </w:tr>
      <w:tr>
        <w:tc>
          <w:tcPr/>
          <w:p>
            <w:pPr>
              <w:pStyle w:val="Compact"/>
              <w:jc w:val="left"/>
            </w:pPr>
            <w:r>
              <w:t xml:space="preserve">15255294</w:t>
            </w:r>
          </w:p>
        </w:tc>
        <w:tc>
          <w:tcPr/>
          <w:p>
            <w:pPr>
              <w:pStyle w:val="Compact"/>
              <w:jc w:val="left"/>
            </w:pPr>
            <w:r>
              <w:t xml:space="preserve">Tissota-Melange</w:t>
            </w:r>
          </w:p>
        </w:tc>
        <w:tc>
          <w:tcPr/>
          <w:p>
            <w:pPr>
              <w:pStyle w:val="Compact"/>
              <w:jc w:val="left"/>
            </w:pPr>
            <w:r>
              <w:t xml:space="preserve">Mélange de la Tissota</w:t>
            </w:r>
          </w:p>
        </w:tc>
      </w:tr>
      <w:tr>
        <w:tc>
          <w:tcPr/>
          <w:p>
            <w:pPr>
              <w:pStyle w:val="Compact"/>
              <w:jc w:val="left"/>
            </w:pPr>
            <w:r>
              <w:t xml:space="preserve">15255301</w:t>
            </w:r>
          </w:p>
        </w:tc>
        <w:tc>
          <w:tcPr/>
          <w:p>
            <w:pPr>
              <w:pStyle w:val="Compact"/>
              <w:jc w:val="left"/>
            </w:pPr>
            <w:r>
              <w:t xml:space="preserve">Manche-Formation</w:t>
            </w:r>
          </w:p>
        </w:tc>
        <w:tc>
          <w:tcPr/>
          <w:p>
            <w:pPr>
              <w:pStyle w:val="Compact"/>
              <w:jc w:val="left"/>
            </w:pPr>
            <w:r>
              <w:t xml:space="preserve">Formation de la Manche</w:t>
            </w:r>
          </w:p>
        </w:tc>
      </w:tr>
      <w:tr>
        <w:tc>
          <w:tcPr/>
          <w:p>
            <w:pPr>
              <w:pStyle w:val="Compact"/>
              <w:jc w:val="left"/>
            </w:pPr>
            <w:r>
              <w:t xml:space="preserve">15255304</w:t>
            </w:r>
          </w:p>
        </w:tc>
        <w:tc>
          <w:tcPr/>
          <w:p>
            <w:pPr>
              <w:pStyle w:val="Compact"/>
              <w:jc w:val="left"/>
            </w:pPr>
            <w:r>
              <w:t xml:space="preserve">Fouyet-Formation</w:t>
            </w:r>
          </w:p>
        </w:tc>
        <w:tc>
          <w:tcPr/>
          <w:p>
            <w:pPr>
              <w:pStyle w:val="Compact"/>
              <w:jc w:val="left"/>
            </w:pPr>
            <w:r>
              <w:t xml:space="preserve">Formation du Fouyet</w:t>
            </w:r>
          </w:p>
        </w:tc>
      </w:tr>
      <w:tr>
        <w:tc>
          <w:tcPr/>
          <w:p>
            <w:pPr>
              <w:pStyle w:val="Compact"/>
              <w:jc w:val="left"/>
            </w:pPr>
            <w:r>
              <w:t xml:space="preserve">15255305</w:t>
            </w:r>
          </w:p>
        </w:tc>
        <w:tc>
          <w:tcPr/>
          <w:p>
            <w:pPr>
              <w:pStyle w:val="Compact"/>
              <w:jc w:val="left"/>
            </w:pPr>
            <w:r>
              <w:t xml:space="preserve">Biot-Formation</w:t>
            </w:r>
          </w:p>
        </w:tc>
        <w:tc>
          <w:tcPr/>
          <w:p>
            <w:pPr>
              <w:pStyle w:val="Compact"/>
              <w:jc w:val="left"/>
            </w:pPr>
            <w:r>
              <w:t xml:space="preserve">Formation du Biot</w:t>
            </w:r>
          </w:p>
        </w:tc>
      </w:tr>
      <w:tr>
        <w:tc>
          <w:tcPr/>
          <w:p>
            <w:pPr>
              <w:pStyle w:val="Compact"/>
              <w:jc w:val="left"/>
            </w:pPr>
            <w:r>
              <w:t xml:space="preserve">15255307</w:t>
            </w:r>
          </w:p>
        </w:tc>
        <w:tc>
          <w:tcPr/>
          <w:p>
            <w:pPr>
              <w:pStyle w:val="Compact"/>
              <w:jc w:val="left"/>
            </w:pPr>
            <w:r>
              <w:t xml:space="preserve">Chétillon-Formation</w:t>
            </w:r>
          </w:p>
        </w:tc>
        <w:tc>
          <w:tcPr/>
          <w:p>
            <w:pPr>
              <w:pStyle w:val="Compact"/>
              <w:jc w:val="left"/>
            </w:pPr>
            <w:r>
              <w:t xml:space="preserve">Formation de Chétillon</w:t>
            </w:r>
          </w:p>
        </w:tc>
      </w:tr>
      <w:tr>
        <w:tc>
          <w:tcPr/>
          <w:p>
            <w:pPr>
              <w:pStyle w:val="Compact"/>
              <w:jc w:val="left"/>
            </w:pPr>
            <w:r>
              <w:t xml:space="preserve">15255308</w:t>
            </w:r>
          </w:p>
        </w:tc>
        <w:tc>
          <w:tcPr/>
          <w:p>
            <w:pPr>
              <w:pStyle w:val="Compact"/>
              <w:jc w:val="left"/>
            </w:pPr>
            <w:r>
              <w:t xml:space="preserve">Estavannens-Flysch</w:t>
            </w:r>
          </w:p>
        </w:tc>
        <w:tc>
          <w:tcPr/>
          <w:p>
            <w:pPr>
              <w:pStyle w:val="Compact"/>
              <w:jc w:val="left"/>
            </w:pPr>
            <w:r>
              <w:t xml:space="preserve">Flysch d'Estavannens</w:t>
            </w:r>
          </w:p>
        </w:tc>
      </w:tr>
      <w:tr>
        <w:tc>
          <w:tcPr/>
          <w:p>
            <w:pPr>
              <w:pStyle w:val="Compact"/>
              <w:jc w:val="left"/>
            </w:pPr>
            <w:r>
              <w:t xml:space="preserve">15255309</w:t>
            </w:r>
          </w:p>
        </w:tc>
        <w:tc>
          <w:tcPr/>
          <w:p>
            <w:pPr>
              <w:pStyle w:val="Compact"/>
              <w:jc w:val="left"/>
            </w:pPr>
            <w:r>
              <w:t xml:space="preserve">Reidigen-Formation</w:t>
            </w:r>
          </w:p>
        </w:tc>
        <w:tc>
          <w:tcPr/>
          <w:p>
            <w:pPr>
              <w:pStyle w:val="Compact"/>
              <w:jc w:val="left"/>
            </w:pPr>
            <w:r>
              <w:t xml:space="preserve">Formation de Reidigen</w:t>
            </w:r>
          </w:p>
        </w:tc>
      </w:tr>
      <w:tr>
        <w:tc>
          <w:tcPr/>
          <w:p>
            <w:pPr>
              <w:pStyle w:val="Compact"/>
              <w:jc w:val="left"/>
            </w:pPr>
            <w:r>
              <w:t xml:space="preserve">15255310</w:t>
            </w:r>
          </w:p>
        </w:tc>
        <w:tc>
          <w:tcPr/>
          <w:p>
            <w:pPr>
              <w:pStyle w:val="Compact"/>
              <w:jc w:val="left"/>
            </w:pPr>
            <w:r>
              <w:t xml:space="preserve">Loranco-Amphibolit</w:t>
            </w:r>
          </w:p>
        </w:tc>
        <w:tc>
          <w:tcPr/>
          <w:p>
            <w:pPr>
              <w:pStyle w:val="Compact"/>
              <w:jc w:val="left"/>
            </w:pPr>
            <w:r>
              <w:t xml:space="preserve">Amphibolite du Val Loranco</w:t>
            </w:r>
          </w:p>
        </w:tc>
      </w:tr>
      <w:tr>
        <w:tc>
          <w:tcPr/>
          <w:p>
            <w:pPr>
              <w:pStyle w:val="Compact"/>
              <w:jc w:val="left"/>
            </w:pPr>
            <w:r>
              <w:t xml:space="preserve">15255311</w:t>
            </w:r>
          </w:p>
        </w:tc>
        <w:tc>
          <w:tcPr/>
          <w:p>
            <w:pPr>
              <w:pStyle w:val="Compact"/>
              <w:jc w:val="left"/>
            </w:pPr>
            <w:r>
              <w:t xml:space="preserve">Andolla-Eklogit</w:t>
            </w:r>
          </w:p>
        </w:tc>
        <w:tc>
          <w:tcPr/>
          <w:p>
            <w:pPr>
              <w:pStyle w:val="Compact"/>
              <w:jc w:val="left"/>
            </w:pPr>
            <w:r>
              <w:t xml:space="preserve">Éclogite d'Andolla</w:t>
            </w:r>
          </w:p>
        </w:tc>
      </w:tr>
      <w:tr>
        <w:tc>
          <w:tcPr/>
          <w:p>
            <w:pPr>
              <w:pStyle w:val="Compact"/>
              <w:jc w:val="left"/>
            </w:pPr>
            <w:r>
              <w:t xml:space="preserve">15255312</w:t>
            </w:r>
          </w:p>
        </w:tc>
        <w:tc>
          <w:tcPr/>
          <w:p>
            <w:pPr>
              <w:pStyle w:val="Compact"/>
              <w:jc w:val="left"/>
            </w:pPr>
            <w:r>
              <w:t xml:space="preserve">Riffelberg-Melange</w:t>
            </w:r>
          </w:p>
        </w:tc>
        <w:tc>
          <w:tcPr/>
          <w:p>
            <w:pPr>
              <w:pStyle w:val="Compact"/>
              <w:jc w:val="left"/>
            </w:pPr>
            <w:r>
              <w:t xml:space="preserve">Mélange du Riffelberg</w:t>
            </w:r>
          </w:p>
        </w:tc>
      </w:tr>
      <w:tr>
        <w:tc>
          <w:tcPr/>
          <w:p>
            <w:pPr>
              <w:pStyle w:val="Compact"/>
              <w:jc w:val="left"/>
            </w:pPr>
            <w:r>
              <w:t xml:space="preserve">15255313</w:t>
            </w:r>
          </w:p>
        </w:tc>
        <w:tc>
          <w:tcPr/>
          <w:p>
            <w:pPr>
              <w:pStyle w:val="Compact"/>
              <w:jc w:val="left"/>
            </w:pPr>
            <w:r>
              <w:t xml:space="preserve">Pfulwe-Metabasalt</w:t>
            </w:r>
          </w:p>
        </w:tc>
        <w:tc>
          <w:tcPr/>
          <w:p>
            <w:pPr>
              <w:pStyle w:val="Compact"/>
              <w:jc w:val="left"/>
            </w:pPr>
            <w:r>
              <w:t xml:space="preserve">Métabasalte du Pfulwe</w:t>
            </w:r>
          </w:p>
        </w:tc>
      </w:tr>
      <w:tr>
        <w:tc>
          <w:tcPr/>
          <w:p>
            <w:pPr>
              <w:pStyle w:val="Compact"/>
              <w:jc w:val="left"/>
            </w:pPr>
            <w:r>
              <w:t xml:space="preserve">15255314</w:t>
            </w:r>
          </w:p>
        </w:tc>
        <w:tc>
          <w:tcPr/>
          <w:p>
            <w:pPr>
              <w:pStyle w:val="Compact"/>
              <w:jc w:val="left"/>
            </w:pPr>
            <w:r>
              <w:t xml:space="preserve">Allalin-Gabbro</w:t>
            </w:r>
          </w:p>
        </w:tc>
        <w:tc>
          <w:tcPr/>
          <w:p>
            <w:pPr>
              <w:pStyle w:val="Compact"/>
              <w:jc w:val="left"/>
            </w:pPr>
            <w:r>
              <w:t xml:space="preserve">Gabbro de l'Allalin</w:t>
            </w:r>
          </w:p>
        </w:tc>
      </w:tr>
      <w:tr>
        <w:tc>
          <w:tcPr/>
          <w:p>
            <w:pPr>
              <w:pStyle w:val="Compact"/>
              <w:jc w:val="left"/>
            </w:pPr>
            <w:r>
              <w:t xml:space="preserve">15255316</w:t>
            </w:r>
          </w:p>
        </w:tc>
        <w:tc>
          <w:tcPr/>
          <w:p>
            <w:pPr>
              <w:pStyle w:val="Compact"/>
              <w:jc w:val="left"/>
            </w:pPr>
            <w:r>
              <w:t xml:space="preserve">«Série Grise»</w:t>
            </w:r>
          </w:p>
        </w:tc>
        <w:tc>
          <w:tcPr/>
          <w:p>
            <w:pPr>
              <w:pStyle w:val="Compact"/>
              <w:jc w:val="left"/>
            </w:pPr>
            <w:r>
              <w:t xml:space="preserve">«Série Grise»</w:t>
            </w:r>
          </w:p>
        </w:tc>
      </w:tr>
      <w:tr>
        <w:tc>
          <w:tcPr/>
          <w:p>
            <w:pPr>
              <w:pStyle w:val="Compact"/>
              <w:jc w:val="left"/>
            </w:pPr>
            <w:r>
              <w:t xml:space="preserve">15255317</w:t>
            </w:r>
          </w:p>
        </w:tc>
        <w:tc>
          <w:tcPr/>
          <w:p>
            <w:pPr>
              <w:pStyle w:val="Compact"/>
              <w:jc w:val="left"/>
            </w:pPr>
            <w:r>
              <w:t xml:space="preserve">Garda-Bordon-Formation</w:t>
            </w:r>
          </w:p>
        </w:tc>
        <w:tc>
          <w:tcPr/>
          <w:p>
            <w:pPr>
              <w:pStyle w:val="Compact"/>
              <w:jc w:val="left"/>
            </w:pPr>
            <w:r>
              <w:t xml:space="preserve">Formation de la Garda Bordon</w:t>
            </w:r>
          </w:p>
        </w:tc>
      </w:tr>
      <w:tr>
        <w:tc>
          <w:tcPr/>
          <w:p>
            <w:pPr>
              <w:pStyle w:val="Compact"/>
              <w:jc w:val="left"/>
            </w:pPr>
            <w:r>
              <w:t xml:space="preserve">15255318</w:t>
            </w:r>
          </w:p>
        </w:tc>
        <w:tc>
          <w:tcPr/>
          <w:p>
            <w:pPr>
              <w:pStyle w:val="Compact"/>
              <w:jc w:val="left"/>
            </w:pPr>
            <w:r>
              <w:t xml:space="preserve">Fêta-d'Août-Formation</w:t>
            </w:r>
          </w:p>
        </w:tc>
        <w:tc>
          <w:tcPr/>
          <w:p>
            <w:pPr>
              <w:pStyle w:val="Compact"/>
              <w:jc w:val="left"/>
            </w:pPr>
            <w:r>
              <w:t xml:space="preserve">Formation de la Fêta d'Août</w:t>
            </w:r>
          </w:p>
        </w:tc>
      </w:tr>
      <w:tr>
        <w:tc>
          <w:tcPr/>
          <w:p>
            <w:pPr>
              <w:pStyle w:val="Compact"/>
              <w:jc w:val="left"/>
            </w:pPr>
            <w:r>
              <w:t xml:space="preserve">15255319</w:t>
            </w:r>
          </w:p>
        </w:tc>
        <w:tc>
          <w:tcPr/>
          <w:p>
            <w:pPr>
              <w:pStyle w:val="Compact"/>
              <w:jc w:val="left"/>
            </w:pPr>
            <w:r>
              <w:t xml:space="preserve">Chanrion-Radiolarit</w:t>
            </w:r>
          </w:p>
        </w:tc>
        <w:tc>
          <w:tcPr/>
          <w:p>
            <w:pPr>
              <w:pStyle w:val="Compact"/>
              <w:jc w:val="left"/>
            </w:pPr>
            <w:r>
              <w:t xml:space="preserve">Radiolarite de Chanrion</w:t>
            </w:r>
          </w:p>
        </w:tc>
      </w:tr>
      <w:tr>
        <w:tc>
          <w:tcPr/>
          <w:p>
            <w:pPr>
              <w:pStyle w:val="Compact"/>
              <w:jc w:val="left"/>
            </w:pPr>
            <w:r>
              <w:t xml:space="preserve">15255320</w:t>
            </w:r>
          </w:p>
        </w:tc>
        <w:tc>
          <w:tcPr/>
          <w:p>
            <w:pPr>
              <w:pStyle w:val="Compact"/>
              <w:jc w:val="left"/>
            </w:pPr>
            <w:r>
              <w:t xml:space="preserve">Mont-des-Ritzes-Metabasalt</w:t>
            </w:r>
          </w:p>
        </w:tc>
        <w:tc>
          <w:tcPr/>
          <w:p>
            <w:pPr>
              <w:pStyle w:val="Compact"/>
              <w:jc w:val="left"/>
            </w:pPr>
            <w:r>
              <w:t xml:space="preserve">Métabasalte du Mont des Ritzes</w:t>
            </w:r>
          </w:p>
        </w:tc>
      </w:tr>
      <w:tr>
        <w:tc>
          <w:tcPr/>
          <w:p>
            <w:pPr>
              <w:pStyle w:val="Compact"/>
              <w:jc w:val="left"/>
            </w:pPr>
            <w:r>
              <w:t xml:space="preserve">15255321</w:t>
            </w:r>
          </w:p>
        </w:tc>
        <w:tc>
          <w:tcPr/>
          <w:p>
            <w:pPr>
              <w:pStyle w:val="Compact"/>
              <w:jc w:val="left"/>
            </w:pPr>
            <w:r>
              <w:t xml:space="preserve">Aiguilles-Rouges-d'Arolla-Metagabbro</w:t>
            </w:r>
          </w:p>
        </w:tc>
        <w:tc>
          <w:tcPr/>
          <w:p>
            <w:pPr>
              <w:pStyle w:val="Compact"/>
              <w:jc w:val="left"/>
            </w:pPr>
            <w:r>
              <w:t xml:space="preserve">Métagabbro des Aiguilles Rouges d'Arolla</w:t>
            </w:r>
          </w:p>
        </w:tc>
      </w:tr>
      <w:tr>
        <w:tc>
          <w:tcPr/>
          <w:p>
            <w:pPr>
              <w:pStyle w:val="Compact"/>
              <w:jc w:val="left"/>
            </w:pPr>
            <w:r>
              <w:t xml:space="preserve">15255323</w:t>
            </w:r>
          </w:p>
        </w:tc>
        <w:tc>
          <w:tcPr/>
          <w:p>
            <w:pPr>
              <w:pStyle w:val="Compact"/>
              <w:jc w:val="left"/>
            </w:pPr>
            <w:r>
              <w:t xml:space="preserve">Torrembey-Brekzie</w:t>
            </w:r>
          </w:p>
        </w:tc>
        <w:tc>
          <w:tcPr/>
          <w:p>
            <w:pPr>
              <w:pStyle w:val="Compact"/>
              <w:jc w:val="left"/>
            </w:pPr>
            <w:r>
              <w:t xml:space="preserve">Brèche de Torrembey</w:t>
            </w:r>
          </w:p>
        </w:tc>
      </w:tr>
      <w:tr>
        <w:tc>
          <w:tcPr/>
          <w:p>
            <w:pPr>
              <w:pStyle w:val="Compact"/>
              <w:jc w:val="left"/>
            </w:pPr>
            <w:r>
              <w:t xml:space="preserve">15255324</w:t>
            </w:r>
          </w:p>
        </w:tc>
        <w:tc>
          <w:tcPr/>
          <w:p>
            <w:pPr>
              <w:pStyle w:val="Compact"/>
              <w:jc w:val="left"/>
            </w:pPr>
            <w:r>
              <w:t xml:space="preserve">Muretto-Quarzit</w:t>
            </w:r>
          </w:p>
        </w:tc>
        <w:tc>
          <w:tcPr/>
          <w:p>
            <w:pPr>
              <w:pStyle w:val="Compact"/>
              <w:jc w:val="left"/>
            </w:pPr>
            <w:r>
              <w:t xml:space="preserve">Quartzite de Muretto</w:t>
            </w:r>
          </w:p>
        </w:tc>
      </w:tr>
      <w:tr>
        <w:tc>
          <w:tcPr/>
          <w:p>
            <w:pPr>
              <w:pStyle w:val="Compact"/>
              <w:jc w:val="left"/>
            </w:pPr>
            <w:r>
              <w:t xml:space="preserve">15255325</w:t>
            </w:r>
          </w:p>
        </w:tc>
        <w:tc>
          <w:tcPr/>
          <w:p>
            <w:pPr>
              <w:pStyle w:val="Compact"/>
              <w:jc w:val="left"/>
            </w:pPr>
            <w:r>
              <w:t xml:space="preserve">Rossi-Formation</w:t>
            </w:r>
          </w:p>
        </w:tc>
        <w:tc>
          <w:tcPr/>
          <w:p>
            <w:pPr>
              <w:pStyle w:val="Compact"/>
              <w:jc w:val="left"/>
            </w:pPr>
            <w:r>
              <w:t xml:space="preserve">Formation des Rossi</w:t>
            </w:r>
          </w:p>
        </w:tc>
      </w:tr>
      <w:tr>
        <w:tc>
          <w:tcPr/>
          <w:p>
            <w:pPr>
              <w:pStyle w:val="Compact"/>
              <w:jc w:val="left"/>
            </w:pPr>
            <w:r>
              <w:t xml:space="preserve">15255326</w:t>
            </w:r>
          </w:p>
        </w:tc>
        <w:tc>
          <w:tcPr/>
          <w:p>
            <w:pPr>
              <w:pStyle w:val="Compact"/>
              <w:jc w:val="left"/>
            </w:pPr>
            <w:r>
              <w:t xml:space="preserve">Lizun-Prasinit</w:t>
            </w:r>
          </w:p>
        </w:tc>
        <w:tc>
          <w:tcPr/>
          <w:p>
            <w:pPr>
              <w:pStyle w:val="Compact"/>
              <w:jc w:val="left"/>
            </w:pPr>
            <w:r>
              <w:t xml:space="preserve">Schiste du Piz Lizun</w:t>
            </w:r>
          </w:p>
        </w:tc>
      </w:tr>
      <w:tr>
        <w:tc>
          <w:tcPr/>
          <w:p>
            <w:pPr>
              <w:pStyle w:val="Compact"/>
              <w:jc w:val="left"/>
            </w:pPr>
            <w:r>
              <w:t xml:space="preserve">15255327</w:t>
            </w:r>
          </w:p>
        </w:tc>
        <w:tc>
          <w:tcPr/>
          <w:p>
            <w:pPr>
              <w:pStyle w:val="Compact"/>
              <w:jc w:val="left"/>
            </w:pPr>
            <w:r>
              <w:t xml:space="preserve">Forno-Amphibolit</w:t>
            </w:r>
          </w:p>
        </w:tc>
        <w:tc>
          <w:tcPr/>
          <w:p>
            <w:pPr>
              <w:pStyle w:val="Compact"/>
              <w:jc w:val="left"/>
            </w:pPr>
            <w:r>
              <w:t xml:space="preserve">Amphibolite du Forno</w:t>
            </w:r>
          </w:p>
        </w:tc>
      </w:tr>
      <w:tr>
        <w:tc>
          <w:tcPr/>
          <w:p>
            <w:pPr>
              <w:pStyle w:val="Compact"/>
              <w:jc w:val="left"/>
            </w:pPr>
            <w:r>
              <w:t xml:space="preserve">15255328</w:t>
            </w:r>
          </w:p>
        </w:tc>
        <w:tc>
          <w:tcPr/>
          <w:p>
            <w:pPr>
              <w:pStyle w:val="Compact"/>
              <w:jc w:val="left"/>
            </w:pPr>
            <w:r>
              <w:t xml:space="preserve">Ur-Brekzie</w:t>
            </w:r>
          </w:p>
        </w:tc>
        <w:tc>
          <w:tcPr/>
          <w:p>
            <w:pPr>
              <w:pStyle w:val="Compact"/>
              <w:jc w:val="left"/>
            </w:pPr>
            <w:r>
              <w:t xml:space="preserve">Brèche du Passo d'Ur</w:t>
            </w:r>
          </w:p>
        </w:tc>
      </w:tr>
      <w:tr>
        <w:tc>
          <w:tcPr/>
          <w:p>
            <w:pPr>
              <w:pStyle w:val="Compact"/>
              <w:jc w:val="left"/>
            </w:pPr>
            <w:r>
              <w:t xml:space="preserve">15255329</w:t>
            </w:r>
          </w:p>
        </w:tc>
        <w:tc>
          <w:tcPr/>
          <w:p>
            <w:pPr>
              <w:pStyle w:val="Compact"/>
              <w:jc w:val="left"/>
            </w:pPr>
            <w:r>
              <w:t xml:space="preserve">Malenco-Serpentinit</w:t>
            </w:r>
          </w:p>
        </w:tc>
        <w:tc>
          <w:tcPr/>
          <w:p>
            <w:pPr>
              <w:pStyle w:val="Compact"/>
              <w:jc w:val="left"/>
            </w:pPr>
            <w:r>
              <w:t xml:space="preserve">Serpentinite du Val Malenco</w:t>
            </w:r>
          </w:p>
        </w:tc>
      </w:tr>
      <w:tr>
        <w:tc>
          <w:tcPr/>
          <w:p>
            <w:pPr>
              <w:pStyle w:val="Compact"/>
              <w:jc w:val="left"/>
            </w:pPr>
            <w:r>
              <w:t xml:space="preserve">15255330</w:t>
            </w:r>
          </w:p>
        </w:tc>
        <w:tc>
          <w:tcPr/>
          <w:p>
            <w:pPr>
              <w:pStyle w:val="Compact"/>
              <w:jc w:val="left"/>
            </w:pPr>
            <w:r>
              <w:t xml:space="preserve">Flix-Schichten</w:t>
            </w:r>
          </w:p>
        </w:tc>
        <w:tc>
          <w:tcPr/>
          <w:p>
            <w:pPr>
              <w:pStyle w:val="Compact"/>
              <w:jc w:val="left"/>
            </w:pPr>
            <w:r>
              <w:t xml:space="preserve">Couches de l'Alp Flix</w:t>
            </w:r>
          </w:p>
        </w:tc>
      </w:tr>
      <w:tr>
        <w:tc>
          <w:tcPr/>
          <w:p>
            <w:pPr>
              <w:pStyle w:val="Compact"/>
              <w:jc w:val="left"/>
            </w:pPr>
            <w:r>
              <w:t xml:space="preserve">15255331</w:t>
            </w:r>
          </w:p>
        </w:tc>
        <w:tc>
          <w:tcPr/>
          <w:p>
            <w:pPr>
              <w:pStyle w:val="Compact"/>
              <w:jc w:val="left"/>
            </w:pPr>
            <w:r>
              <w:t xml:space="preserve">Falotta-Radiolarit</w:t>
            </w:r>
          </w:p>
        </w:tc>
        <w:tc>
          <w:tcPr/>
          <w:p>
            <w:pPr>
              <w:pStyle w:val="Compact"/>
              <w:jc w:val="left"/>
            </w:pPr>
            <w:r>
              <w:t xml:space="preserve">Radiolarite de la Falotta</w:t>
            </w:r>
          </w:p>
        </w:tc>
      </w:tr>
      <w:tr>
        <w:tc>
          <w:tcPr/>
          <w:p>
            <w:pPr>
              <w:pStyle w:val="Compact"/>
              <w:jc w:val="left"/>
            </w:pPr>
            <w:r>
              <w:t xml:space="preserve">15255332</w:t>
            </w:r>
          </w:p>
        </w:tc>
        <w:tc>
          <w:tcPr/>
          <w:p>
            <w:pPr>
              <w:pStyle w:val="Compact"/>
              <w:jc w:val="left"/>
            </w:pPr>
            <w:r>
              <w:t xml:space="preserve">«Cenomanbrekzien-Serie»</w:t>
            </w:r>
          </w:p>
        </w:tc>
        <w:tc>
          <w:tcPr/>
          <w:p>
            <w:pPr>
              <w:pStyle w:val="Compact"/>
              <w:jc w:val="left"/>
            </w:pPr>
            <w:r>
              <w:t xml:space="preserve">«Cenomanbrekzien-Serie»</w:t>
            </w:r>
          </w:p>
        </w:tc>
      </w:tr>
      <w:tr>
        <w:tc>
          <w:tcPr/>
          <w:p>
            <w:pPr>
              <w:pStyle w:val="Compact"/>
              <w:jc w:val="left"/>
            </w:pPr>
            <w:r>
              <w:t xml:space="preserve">15255333</w:t>
            </w:r>
          </w:p>
        </w:tc>
        <w:tc>
          <w:tcPr/>
          <w:p>
            <w:pPr>
              <w:pStyle w:val="Compact"/>
              <w:jc w:val="left"/>
            </w:pPr>
            <w:r>
              <w:t xml:space="preserve">Bettlerjoch-Brekzie</w:t>
            </w:r>
          </w:p>
        </w:tc>
        <w:tc>
          <w:tcPr/>
          <w:p>
            <w:pPr>
              <w:pStyle w:val="Compact"/>
              <w:jc w:val="left"/>
            </w:pPr>
            <w:r>
              <w:t xml:space="preserve">Brèche du Bettlerjoch</w:t>
            </w:r>
          </w:p>
        </w:tc>
      </w:tr>
      <w:tr>
        <w:tc>
          <w:tcPr/>
          <w:p>
            <w:pPr>
              <w:pStyle w:val="Compact"/>
              <w:jc w:val="left"/>
            </w:pPr>
            <w:r>
              <w:t xml:space="preserve">15255334</w:t>
            </w:r>
          </w:p>
        </w:tc>
        <w:tc>
          <w:tcPr/>
          <w:p>
            <w:pPr>
              <w:pStyle w:val="Compact"/>
              <w:jc w:val="left"/>
            </w:pPr>
            <w:r>
              <w:t xml:space="preserve">Bargella-Brekzie</w:t>
            </w:r>
          </w:p>
        </w:tc>
        <w:tc>
          <w:tcPr/>
          <w:p>
            <w:pPr>
              <w:pStyle w:val="Compact"/>
              <w:jc w:val="left"/>
            </w:pPr>
            <w:r>
              <w:t xml:space="preserve">Brèche du Bargellajoch</w:t>
            </w:r>
          </w:p>
        </w:tc>
      </w:tr>
      <w:tr>
        <w:tc>
          <w:tcPr/>
          <w:p>
            <w:pPr>
              <w:pStyle w:val="Compact"/>
              <w:jc w:val="left"/>
            </w:pPr>
            <w:r>
              <w:t xml:space="preserve">15255335</w:t>
            </w:r>
          </w:p>
        </w:tc>
        <w:tc>
          <w:tcPr/>
          <w:p>
            <w:pPr>
              <w:pStyle w:val="Compact"/>
              <w:jc w:val="left"/>
            </w:pPr>
            <w:r>
              <w:t xml:space="preserve">Verspala-Formation</w:t>
            </w:r>
          </w:p>
        </w:tc>
        <w:tc>
          <w:tcPr/>
          <w:p>
            <w:pPr>
              <w:pStyle w:val="Compact"/>
              <w:jc w:val="left"/>
            </w:pPr>
            <w:r>
              <w:t xml:space="preserve">Formation de la Verspala</w:t>
            </w:r>
          </w:p>
        </w:tc>
      </w:tr>
      <w:tr>
        <w:tc>
          <w:tcPr/>
          <w:p>
            <w:pPr>
              <w:pStyle w:val="Compact"/>
              <w:jc w:val="left"/>
            </w:pPr>
            <w:r>
              <w:t xml:space="preserve">15255336</w:t>
            </w:r>
          </w:p>
        </w:tc>
        <w:tc>
          <w:tcPr/>
          <w:p>
            <w:pPr>
              <w:pStyle w:val="Compact"/>
              <w:jc w:val="left"/>
            </w:pPr>
            <w:r>
              <w:t xml:space="preserve">Alpbach-Schiefer</w:t>
            </w:r>
          </w:p>
        </w:tc>
        <w:tc>
          <w:tcPr/>
          <w:p>
            <w:pPr>
              <w:pStyle w:val="Compact"/>
              <w:jc w:val="left"/>
            </w:pPr>
            <w:r>
              <w:t xml:space="preserve">Schiste de l'Alpbach</w:t>
            </w:r>
          </w:p>
        </w:tc>
      </w:tr>
      <w:tr>
        <w:tc>
          <w:tcPr/>
          <w:p>
            <w:pPr>
              <w:pStyle w:val="Compact"/>
              <w:jc w:val="left"/>
            </w:pPr>
            <w:r>
              <w:t xml:space="preserve">15255337</w:t>
            </w:r>
          </w:p>
        </w:tc>
        <w:tc>
          <w:tcPr/>
          <w:p>
            <w:pPr>
              <w:pStyle w:val="Compact"/>
              <w:jc w:val="left"/>
            </w:pPr>
            <w:r>
              <w:t xml:space="preserve">Lavagna-Formation</w:t>
            </w:r>
          </w:p>
        </w:tc>
        <w:tc>
          <w:tcPr/>
          <w:p>
            <w:pPr>
              <w:pStyle w:val="Compact"/>
              <w:jc w:val="left"/>
            </w:pPr>
            <w:r>
              <w:t xml:space="preserve">Formation de Lavagna</w:t>
            </w:r>
          </w:p>
        </w:tc>
      </w:tr>
      <w:tr>
        <w:tc>
          <w:tcPr/>
          <w:p>
            <w:pPr>
              <w:pStyle w:val="Compact"/>
              <w:jc w:val="left"/>
            </w:pPr>
            <w:r>
              <w:t xml:space="preserve">15255338</w:t>
            </w:r>
          </w:p>
        </w:tc>
        <w:tc>
          <w:tcPr/>
          <w:p>
            <w:pPr>
              <w:pStyle w:val="Compact"/>
              <w:jc w:val="left"/>
            </w:pPr>
            <w:r>
              <w:t xml:space="preserve">«Palombini-Formation»</w:t>
            </w:r>
          </w:p>
        </w:tc>
        <w:tc>
          <w:tcPr/>
          <w:p>
            <w:pPr>
              <w:pStyle w:val="Compact"/>
              <w:jc w:val="left"/>
            </w:pPr>
            <w:r>
              <w:t xml:space="preserve">«Formation à Palombini»</w:t>
            </w:r>
          </w:p>
        </w:tc>
      </w:tr>
      <w:tr>
        <w:tc>
          <w:tcPr/>
          <w:p>
            <w:pPr>
              <w:pStyle w:val="Compact"/>
              <w:jc w:val="left"/>
            </w:pPr>
            <w:r>
              <w:t xml:space="preserve">15255339</w:t>
            </w:r>
          </w:p>
        </w:tc>
        <w:tc>
          <w:tcPr/>
          <w:p>
            <w:pPr>
              <w:pStyle w:val="Compact"/>
              <w:jc w:val="left"/>
            </w:pPr>
            <w:r>
              <w:t xml:space="preserve">Maran-Brekzie</w:t>
            </w:r>
          </w:p>
        </w:tc>
        <w:tc>
          <w:tcPr/>
          <w:p>
            <w:pPr>
              <w:pStyle w:val="Compact"/>
              <w:jc w:val="left"/>
            </w:pPr>
            <w:r>
              <w:t xml:space="preserve">Brèche de Maran</w:t>
            </w:r>
          </w:p>
        </w:tc>
      </w:tr>
      <w:tr>
        <w:tc>
          <w:tcPr/>
          <w:p>
            <w:pPr>
              <w:pStyle w:val="Compact"/>
              <w:jc w:val="left"/>
            </w:pPr>
            <w:r>
              <w:t xml:space="preserve">15255340</w:t>
            </w:r>
          </w:p>
        </w:tc>
        <w:tc>
          <w:tcPr/>
          <w:p>
            <w:pPr>
              <w:pStyle w:val="Compact"/>
              <w:jc w:val="left"/>
            </w:pPr>
            <w:r>
              <w:t xml:space="preserve">Haupter-Brekzie</w:t>
            </w:r>
          </w:p>
        </w:tc>
        <w:tc>
          <w:tcPr/>
          <w:p>
            <w:pPr>
              <w:pStyle w:val="Compact"/>
              <w:jc w:val="left"/>
            </w:pPr>
            <w:r>
              <w:t xml:space="preserve">Brèche du Haupterhorn</w:t>
            </w:r>
          </w:p>
        </w:tc>
      </w:tr>
      <w:tr>
        <w:tc>
          <w:tcPr/>
          <w:p>
            <w:pPr>
              <w:pStyle w:val="Compact"/>
              <w:jc w:val="left"/>
            </w:pPr>
            <w:r>
              <w:t xml:space="preserve">15255341</w:t>
            </w:r>
          </w:p>
        </w:tc>
        <w:tc>
          <w:tcPr/>
          <w:p>
            <w:pPr>
              <w:pStyle w:val="Compact"/>
              <w:jc w:val="left"/>
            </w:pPr>
            <w:r>
              <w:t xml:space="preserve">Totalp-Serpentinit</w:t>
            </w:r>
          </w:p>
        </w:tc>
        <w:tc>
          <w:tcPr/>
          <w:p>
            <w:pPr>
              <w:pStyle w:val="Compact"/>
              <w:jc w:val="left"/>
            </w:pPr>
            <w:r>
              <w:t xml:space="preserve">Serpentinite de la Totalp</w:t>
            </w:r>
          </w:p>
        </w:tc>
      </w:tr>
      <w:tr>
        <w:tc>
          <w:tcPr/>
          <w:p>
            <w:pPr>
              <w:pStyle w:val="Compact"/>
              <w:jc w:val="left"/>
            </w:pPr>
            <w:r>
              <w:t xml:space="preserve">15255342</w:t>
            </w:r>
          </w:p>
        </w:tc>
        <w:tc>
          <w:tcPr/>
          <w:p>
            <w:pPr>
              <w:pStyle w:val="Compact"/>
              <w:jc w:val="left"/>
            </w:pPr>
            <w:r>
              <w:t xml:space="preserve">Plän-Vest-Formation</w:t>
            </w:r>
          </w:p>
        </w:tc>
        <w:tc>
          <w:tcPr/>
          <w:p>
            <w:pPr>
              <w:pStyle w:val="Compact"/>
              <w:jc w:val="left"/>
            </w:pPr>
            <w:r>
              <w:t xml:space="preserve">Formation du Plän Vest</w:t>
            </w:r>
          </w:p>
        </w:tc>
      </w:tr>
      <w:tr>
        <w:tc>
          <w:tcPr/>
          <w:p>
            <w:pPr>
              <w:pStyle w:val="Compact"/>
              <w:jc w:val="left"/>
            </w:pPr>
            <w:r>
              <w:t xml:space="preserve">15255343</w:t>
            </w:r>
          </w:p>
        </w:tc>
        <w:tc>
          <w:tcPr/>
          <w:p>
            <w:pPr>
              <w:pStyle w:val="Compact"/>
              <w:jc w:val="left"/>
            </w:pPr>
            <w:r>
              <w:t xml:space="preserve">Läira-Augengneis</w:t>
            </w:r>
          </w:p>
        </w:tc>
        <w:tc>
          <w:tcPr/>
          <w:p>
            <w:pPr>
              <w:pStyle w:val="Compact"/>
              <w:jc w:val="left"/>
            </w:pPr>
            <w:r>
              <w:t xml:space="preserve">Gneiss oeillé de Läira</w:t>
            </w:r>
          </w:p>
        </w:tc>
      </w:tr>
      <w:tr>
        <w:tc>
          <w:tcPr/>
          <w:p>
            <w:pPr>
              <w:pStyle w:val="Compact"/>
              <w:jc w:val="left"/>
            </w:pPr>
            <w:r>
              <w:t xml:space="preserve">15255344</w:t>
            </w:r>
          </w:p>
        </w:tc>
        <w:tc>
          <w:tcPr/>
          <w:p>
            <w:pPr>
              <w:pStyle w:val="Compact"/>
              <w:jc w:val="left"/>
            </w:pPr>
            <w:r>
              <w:t xml:space="preserve">Lägh-da-Cam-Formation</w:t>
            </w:r>
          </w:p>
        </w:tc>
        <w:tc>
          <w:tcPr/>
          <w:p>
            <w:pPr>
              <w:pStyle w:val="Compact"/>
              <w:jc w:val="left"/>
            </w:pPr>
            <w:r>
              <w:t xml:space="preserve">Formation du Lägh da Cam</w:t>
            </w:r>
          </w:p>
        </w:tc>
      </w:tr>
      <w:tr>
        <w:tc>
          <w:tcPr/>
          <w:p>
            <w:pPr>
              <w:pStyle w:val="Compact"/>
              <w:jc w:val="left"/>
            </w:pPr>
            <w:r>
              <w:t xml:space="preserve">15255345</w:t>
            </w:r>
          </w:p>
        </w:tc>
        <w:tc>
          <w:tcPr/>
          <w:p>
            <w:pPr>
              <w:pStyle w:val="Compact"/>
              <w:jc w:val="left"/>
            </w:pPr>
            <w:r>
              <w:t xml:space="preserve">Russapass-Formation</w:t>
            </w:r>
          </w:p>
        </w:tc>
        <w:tc>
          <w:tcPr/>
          <w:p>
            <w:pPr>
              <w:pStyle w:val="Compact"/>
              <w:jc w:val="left"/>
            </w:pPr>
            <w:r>
              <w:t xml:space="preserve">Formation du Russapass</w:t>
            </w:r>
          </w:p>
        </w:tc>
      </w:tr>
      <w:tr>
        <w:tc>
          <w:tcPr/>
          <w:p>
            <w:pPr>
              <w:pStyle w:val="Compact"/>
              <w:jc w:val="left"/>
            </w:pPr>
            <w:r>
              <w:t xml:space="preserve">15255346</w:t>
            </w:r>
          </w:p>
        </w:tc>
        <w:tc>
          <w:tcPr/>
          <w:p>
            <w:pPr>
              <w:pStyle w:val="Compact"/>
              <w:jc w:val="left"/>
            </w:pPr>
            <w:r>
              <w:t xml:space="preserve">Valle-di-Lei-Formation</w:t>
            </w:r>
          </w:p>
        </w:tc>
        <w:tc>
          <w:tcPr/>
          <w:p>
            <w:pPr>
              <w:pStyle w:val="Compact"/>
              <w:jc w:val="left"/>
            </w:pPr>
            <w:r>
              <w:t xml:space="preserve">Formation de la Valle di Lei</w:t>
            </w:r>
          </w:p>
        </w:tc>
      </w:tr>
      <w:tr>
        <w:tc>
          <w:tcPr/>
          <w:p>
            <w:pPr>
              <w:pStyle w:val="Compact"/>
              <w:jc w:val="left"/>
            </w:pPr>
            <w:r>
              <w:t xml:space="preserve">15255347</w:t>
            </w:r>
          </w:p>
        </w:tc>
        <w:tc>
          <w:tcPr/>
          <w:p>
            <w:pPr>
              <w:pStyle w:val="Compact"/>
              <w:jc w:val="left"/>
            </w:pPr>
            <w:r>
              <w:t xml:space="preserve">Val-da-Roda-Augengneis</w:t>
            </w:r>
          </w:p>
        </w:tc>
        <w:tc>
          <w:tcPr/>
          <w:p>
            <w:pPr>
              <w:pStyle w:val="Compact"/>
              <w:jc w:val="left"/>
            </w:pPr>
            <w:r>
              <w:t xml:space="preserve">Gneiss oeillé du Val da Roda</w:t>
            </w:r>
          </w:p>
        </w:tc>
      </w:tr>
      <w:tr>
        <w:tc>
          <w:tcPr/>
          <w:p>
            <w:pPr>
              <w:pStyle w:val="Compact"/>
              <w:jc w:val="left"/>
            </w:pPr>
            <w:r>
              <w:t xml:space="preserve">15255348</w:t>
            </w:r>
          </w:p>
        </w:tc>
        <w:tc>
          <w:tcPr/>
          <w:p>
            <w:pPr>
              <w:pStyle w:val="Compact"/>
              <w:jc w:val="left"/>
            </w:pPr>
            <w:r>
              <w:t xml:space="preserve">Wengahorn-Formation</w:t>
            </w:r>
          </w:p>
        </w:tc>
        <w:tc>
          <w:tcPr/>
          <w:p>
            <w:pPr>
              <w:pStyle w:val="Compact"/>
              <w:jc w:val="left"/>
            </w:pPr>
            <w:r>
              <w:t xml:space="preserve">Formation du Wengahorn</w:t>
            </w:r>
          </w:p>
        </w:tc>
      </w:tr>
      <w:tr>
        <w:tc>
          <w:tcPr/>
          <w:p>
            <w:pPr>
              <w:pStyle w:val="Compact"/>
              <w:jc w:val="left"/>
            </w:pPr>
            <w:r>
              <w:t xml:space="preserve">15255349</w:t>
            </w:r>
          </w:p>
        </w:tc>
        <w:tc>
          <w:tcPr/>
          <w:p>
            <w:pPr>
              <w:pStyle w:val="Compact"/>
              <w:jc w:val="left"/>
            </w:pPr>
            <w:r>
              <w:t xml:space="preserve">Mäder-Formation</w:t>
            </w:r>
          </w:p>
        </w:tc>
        <w:tc>
          <w:tcPr/>
          <w:p>
            <w:pPr>
              <w:pStyle w:val="Compact"/>
              <w:jc w:val="left"/>
            </w:pPr>
            <w:r>
              <w:t xml:space="preserve">Formation du Piz Mäder</w:t>
            </w:r>
          </w:p>
        </w:tc>
      </w:tr>
      <w:tr>
        <w:tc>
          <w:tcPr/>
          <w:p>
            <w:pPr>
              <w:pStyle w:val="Compact"/>
              <w:jc w:val="left"/>
            </w:pPr>
            <w:r>
              <w:t xml:space="preserve">15255350</w:t>
            </w:r>
          </w:p>
        </w:tc>
        <w:tc>
          <w:tcPr/>
          <w:p>
            <w:pPr>
              <w:pStyle w:val="Compact"/>
              <w:jc w:val="left"/>
            </w:pPr>
            <w:r>
              <w:t xml:space="preserve">Piot-Formation</w:t>
            </w:r>
          </w:p>
        </w:tc>
        <w:tc>
          <w:tcPr/>
          <w:p>
            <w:pPr>
              <w:pStyle w:val="Compact"/>
              <w:jc w:val="left"/>
            </w:pPr>
            <w:r>
              <w:t xml:space="preserve">Formation de Piot</w:t>
            </w:r>
          </w:p>
        </w:tc>
      </w:tr>
      <w:tr>
        <w:tc>
          <w:tcPr/>
          <w:p>
            <w:pPr>
              <w:pStyle w:val="Compact"/>
              <w:jc w:val="left"/>
            </w:pPr>
            <w:r>
              <w:t xml:space="preserve">15255351</w:t>
            </w:r>
          </w:p>
        </w:tc>
        <w:tc>
          <w:tcPr/>
          <w:p>
            <w:pPr>
              <w:pStyle w:val="Compact"/>
              <w:jc w:val="left"/>
            </w:pPr>
            <w:r>
              <w:t xml:space="preserve">Tscheischhorn-Formation</w:t>
            </w:r>
          </w:p>
        </w:tc>
        <w:tc>
          <w:tcPr/>
          <w:p>
            <w:pPr>
              <w:pStyle w:val="Compact"/>
              <w:jc w:val="left"/>
            </w:pPr>
            <w:r>
              <w:t xml:space="preserve">Formation du Tscheischhorn</w:t>
            </w:r>
          </w:p>
        </w:tc>
      </w:tr>
      <w:tr>
        <w:tc>
          <w:tcPr/>
          <w:p>
            <w:pPr>
              <w:pStyle w:val="Compact"/>
              <w:jc w:val="left"/>
            </w:pPr>
            <w:r>
              <w:t xml:space="preserve">15255352</w:t>
            </w:r>
          </w:p>
        </w:tc>
        <w:tc>
          <w:tcPr/>
          <w:p>
            <w:pPr>
              <w:pStyle w:val="Compact"/>
              <w:jc w:val="left"/>
            </w:pPr>
            <w:r>
              <w:t xml:space="preserve">Predarossa-Formation</w:t>
            </w:r>
          </w:p>
        </w:tc>
        <w:tc>
          <w:tcPr/>
          <w:p>
            <w:pPr>
              <w:pStyle w:val="Compact"/>
              <w:jc w:val="left"/>
            </w:pPr>
            <w:r>
              <w:t xml:space="preserve">Formation de Predarossa</w:t>
            </w:r>
          </w:p>
        </w:tc>
      </w:tr>
      <w:tr>
        <w:tc>
          <w:tcPr/>
          <w:p>
            <w:pPr>
              <w:pStyle w:val="Compact"/>
              <w:jc w:val="left"/>
            </w:pPr>
            <w:r>
              <w:t xml:space="preserve">15256001</w:t>
            </w:r>
          </w:p>
        </w:tc>
        <w:tc>
          <w:tcPr/>
          <w:p>
            <w:pPr>
              <w:pStyle w:val="Compact"/>
              <w:jc w:val="left"/>
            </w:pPr>
            <w:r>
              <w:t xml:space="preserve">Matterhorn-Gabbro</w:t>
            </w:r>
          </w:p>
        </w:tc>
        <w:tc>
          <w:tcPr/>
          <w:p>
            <w:pPr>
              <w:pStyle w:val="Compact"/>
              <w:jc w:val="left"/>
            </w:pPr>
            <w:r>
              <w:t xml:space="preserve">Gabbro du Matterhorn</w:t>
            </w:r>
          </w:p>
        </w:tc>
      </w:tr>
      <w:tr>
        <w:tc>
          <w:tcPr/>
          <w:p>
            <w:pPr>
              <w:pStyle w:val="Compact"/>
              <w:jc w:val="left"/>
            </w:pPr>
            <w:r>
              <w:t xml:space="preserve">15256002</w:t>
            </w:r>
          </w:p>
        </w:tc>
        <w:tc>
          <w:tcPr/>
          <w:p>
            <w:pPr>
              <w:pStyle w:val="Compact"/>
              <w:jc w:val="left"/>
            </w:pPr>
            <w:r>
              <w:t xml:space="preserve">Grand-Dolin-Brekzie</w:t>
            </w:r>
          </w:p>
        </w:tc>
        <w:tc>
          <w:tcPr/>
          <w:p>
            <w:pPr>
              <w:pStyle w:val="Compact"/>
              <w:jc w:val="left"/>
            </w:pPr>
            <w:r>
              <w:t xml:space="preserve">Brèche du Grand Dolin</w:t>
            </w:r>
          </w:p>
        </w:tc>
      </w:tr>
      <w:tr>
        <w:tc>
          <w:tcPr/>
          <w:p>
            <w:pPr>
              <w:pStyle w:val="Compact"/>
              <w:jc w:val="left"/>
            </w:pPr>
            <w:r>
              <w:t xml:space="preserve">15256003</w:t>
            </w:r>
          </w:p>
        </w:tc>
        <w:tc>
          <w:tcPr/>
          <w:p>
            <w:pPr>
              <w:pStyle w:val="Compact"/>
              <w:jc w:val="left"/>
            </w:pPr>
            <w:r>
              <w:t xml:space="preserve">Petit-Dolin-Kalkbrekzie</w:t>
            </w:r>
          </w:p>
        </w:tc>
        <w:tc>
          <w:tcPr/>
          <w:p>
            <w:pPr>
              <w:pStyle w:val="Compact"/>
              <w:jc w:val="left"/>
            </w:pPr>
            <w:r>
              <w:t xml:space="preserve">Brèche du Petit Dolin</w:t>
            </w:r>
          </w:p>
        </w:tc>
      </w:tr>
      <w:tr>
        <w:tc>
          <w:tcPr/>
          <w:p>
            <w:pPr>
              <w:pStyle w:val="Compact"/>
              <w:jc w:val="left"/>
            </w:pPr>
            <w:r>
              <w:t xml:space="preserve">15256004</w:t>
            </w:r>
          </w:p>
        </w:tc>
        <w:tc>
          <w:tcPr/>
          <w:p>
            <w:pPr>
              <w:pStyle w:val="Compact"/>
              <w:jc w:val="left"/>
            </w:pPr>
            <w:r>
              <w:t xml:space="preserve">Mont-Morion-Granit</w:t>
            </w:r>
          </w:p>
        </w:tc>
        <w:tc>
          <w:tcPr/>
          <w:p>
            <w:pPr>
              <w:pStyle w:val="Compact"/>
              <w:jc w:val="left"/>
            </w:pPr>
            <w:r>
              <w:t xml:space="preserve">Granite du Mont Morion</w:t>
            </w:r>
          </w:p>
        </w:tc>
      </w:tr>
      <w:tr>
        <w:tc>
          <w:tcPr/>
          <w:p>
            <w:pPr>
              <w:pStyle w:val="Compact"/>
              <w:jc w:val="left"/>
            </w:pPr>
            <w:r>
              <w:t xml:space="preserve">15256005</w:t>
            </w:r>
          </w:p>
        </w:tc>
        <w:tc>
          <w:tcPr/>
          <w:p>
            <w:pPr>
              <w:pStyle w:val="Compact"/>
              <w:jc w:val="left"/>
            </w:pPr>
            <w:r>
              <w:t xml:space="preserve">Pointe-d'Otemma-Granodiorit</w:t>
            </w:r>
          </w:p>
        </w:tc>
        <w:tc>
          <w:tcPr/>
          <w:p>
            <w:pPr>
              <w:pStyle w:val="Compact"/>
              <w:jc w:val="left"/>
            </w:pPr>
            <w:r>
              <w:t xml:space="preserve">Granodiorite de la Pointe d'Otemma</w:t>
            </w:r>
          </w:p>
        </w:tc>
      </w:tr>
      <w:tr>
        <w:tc>
          <w:tcPr/>
          <w:p>
            <w:pPr>
              <w:pStyle w:val="Compact"/>
              <w:jc w:val="left"/>
            </w:pPr>
            <w:r>
              <w:t xml:space="preserve">15256006</w:t>
            </w:r>
          </w:p>
        </w:tc>
        <w:tc>
          <w:tcPr/>
          <w:p>
            <w:pPr>
              <w:pStyle w:val="Compact"/>
              <w:jc w:val="left"/>
            </w:pPr>
            <w:r>
              <w:t xml:space="preserve">Bouquetins-Quarzdiorit</w:t>
            </w:r>
          </w:p>
        </w:tc>
        <w:tc>
          <w:tcPr/>
          <w:p>
            <w:pPr>
              <w:pStyle w:val="Compact"/>
              <w:jc w:val="left"/>
            </w:pPr>
            <w:r>
              <w:t xml:space="preserve">Quartzdiorite des Bouquetins</w:t>
            </w:r>
          </w:p>
        </w:tc>
      </w:tr>
      <w:tr>
        <w:tc>
          <w:tcPr/>
          <w:p>
            <w:pPr>
              <w:pStyle w:val="Compact"/>
              <w:jc w:val="left"/>
            </w:pPr>
            <w:r>
              <w:t xml:space="preserve">15256007</w:t>
            </w:r>
          </w:p>
        </w:tc>
        <w:tc>
          <w:tcPr/>
          <w:p>
            <w:pPr>
              <w:pStyle w:val="Compact"/>
              <w:jc w:val="left"/>
            </w:pPr>
            <w:r>
              <w:t xml:space="preserve">Arolla-Orthogneis</w:t>
            </w:r>
          </w:p>
        </w:tc>
        <w:tc>
          <w:tcPr/>
          <w:p>
            <w:pPr>
              <w:pStyle w:val="Compact"/>
              <w:jc w:val="left"/>
            </w:pPr>
            <w:r>
              <w:t xml:space="preserve">Orthogneiss d'Arolla</w:t>
            </w:r>
          </w:p>
        </w:tc>
      </w:tr>
      <w:tr>
        <w:tc>
          <w:tcPr/>
          <w:p>
            <w:pPr>
              <w:pStyle w:val="Compact"/>
              <w:jc w:val="left"/>
            </w:pPr>
            <w:r>
              <w:t xml:space="preserve">15256008</w:t>
            </w:r>
          </w:p>
        </w:tc>
        <w:tc>
          <w:tcPr/>
          <w:p>
            <w:pPr>
              <w:pStyle w:val="Compact"/>
              <w:jc w:val="left"/>
            </w:pPr>
            <w:r>
              <w:t xml:space="preserve">«Série Rubanée»</w:t>
            </w:r>
          </w:p>
        </w:tc>
        <w:tc>
          <w:tcPr/>
          <w:p>
            <w:pPr>
              <w:pStyle w:val="Compact"/>
              <w:jc w:val="left"/>
            </w:pPr>
            <w:r>
              <w:t xml:space="preserve">«Série Rubanée»</w:t>
            </w:r>
          </w:p>
        </w:tc>
      </w:tr>
      <w:tr>
        <w:tc>
          <w:tcPr/>
          <w:p>
            <w:pPr>
              <w:pStyle w:val="Compact"/>
              <w:jc w:val="left"/>
            </w:pPr>
            <w:r>
              <w:t xml:space="preserve">15256009</w:t>
            </w:r>
          </w:p>
        </w:tc>
        <w:tc>
          <w:tcPr/>
          <w:p>
            <w:pPr>
              <w:pStyle w:val="Compact"/>
              <w:jc w:val="left"/>
            </w:pPr>
            <w:r>
              <w:t xml:space="preserve">Mont-Collon-Gabbro</w:t>
            </w:r>
          </w:p>
        </w:tc>
        <w:tc>
          <w:tcPr/>
          <w:p>
            <w:pPr>
              <w:pStyle w:val="Compact"/>
              <w:jc w:val="left"/>
            </w:pPr>
            <w:r>
              <w:t xml:space="preserve">Gabbro du Mont Collon</w:t>
            </w:r>
          </w:p>
        </w:tc>
      </w:tr>
      <w:tr>
        <w:tc>
          <w:tcPr/>
          <w:p>
            <w:pPr>
              <w:pStyle w:val="Compact"/>
              <w:jc w:val="left"/>
            </w:pPr>
            <w:r>
              <w:t xml:space="preserve">15256010</w:t>
            </w:r>
          </w:p>
        </w:tc>
        <w:tc>
          <w:tcPr/>
          <w:p>
            <w:pPr>
              <w:pStyle w:val="Compact"/>
              <w:jc w:val="left"/>
            </w:pPr>
            <w:r>
              <w:t xml:space="preserve">Sassa-Metagabbro</w:t>
            </w:r>
          </w:p>
        </w:tc>
        <w:tc>
          <w:tcPr/>
          <w:p>
            <w:pPr>
              <w:pStyle w:val="Compact"/>
              <w:jc w:val="left"/>
            </w:pPr>
            <w:r>
              <w:t xml:space="preserve">Gabbro de la Sassa</w:t>
            </w:r>
          </w:p>
        </w:tc>
      </w:tr>
      <w:tr>
        <w:tc>
          <w:tcPr/>
          <w:p>
            <w:pPr>
              <w:pStyle w:val="Compact"/>
              <w:jc w:val="left"/>
            </w:pPr>
            <w:r>
              <w:t xml:space="preserve">15256011</w:t>
            </w:r>
          </w:p>
        </w:tc>
        <w:tc>
          <w:tcPr/>
          <w:p>
            <w:pPr>
              <w:pStyle w:val="Compact"/>
              <w:jc w:val="left"/>
            </w:pPr>
            <w:r>
              <w:t xml:space="preserve">Berrio-Gabbro</w:t>
            </w:r>
          </w:p>
        </w:tc>
        <w:tc>
          <w:tcPr/>
          <w:p>
            <w:pPr>
              <w:pStyle w:val="Compact"/>
              <w:jc w:val="left"/>
            </w:pPr>
            <w:r>
              <w:t xml:space="preserve">Gabbro de Berrio</w:t>
            </w:r>
          </w:p>
        </w:tc>
      </w:tr>
      <w:tr>
        <w:tc>
          <w:tcPr/>
          <w:p>
            <w:pPr>
              <w:pStyle w:val="Compact"/>
              <w:jc w:val="left"/>
            </w:pPr>
            <w:r>
              <w:t xml:space="preserve">15256012</w:t>
            </w:r>
          </w:p>
        </w:tc>
        <w:tc>
          <w:tcPr/>
          <w:p>
            <w:pPr>
              <w:pStyle w:val="Compact"/>
              <w:jc w:val="left"/>
            </w:pPr>
            <w:r>
              <w:t xml:space="preserve">Tête-de-Valpelline-Phyllit</w:t>
            </w:r>
          </w:p>
        </w:tc>
        <w:tc>
          <w:tcPr/>
          <w:p>
            <w:pPr>
              <w:pStyle w:val="Compact"/>
              <w:jc w:val="left"/>
            </w:pPr>
            <w:r>
              <w:t xml:space="preserve">Phyllite de la Tête de Valpelline</w:t>
            </w:r>
          </w:p>
        </w:tc>
      </w:tr>
      <w:tr>
        <w:tc>
          <w:tcPr/>
          <w:p>
            <w:pPr>
              <w:pStyle w:val="Compact"/>
              <w:jc w:val="left"/>
            </w:pPr>
            <w:r>
              <w:t xml:space="preserve">15256013</w:t>
            </w:r>
          </w:p>
        </w:tc>
        <w:tc>
          <w:tcPr/>
          <w:p>
            <w:pPr>
              <w:pStyle w:val="Compact"/>
              <w:jc w:val="left"/>
            </w:pPr>
            <w:r>
              <w:t xml:space="preserve">Maia-Metagabbro</w:t>
            </w:r>
          </w:p>
        </w:tc>
        <w:tc>
          <w:tcPr/>
          <w:p>
            <w:pPr>
              <w:pStyle w:val="Compact"/>
              <w:jc w:val="left"/>
            </w:pPr>
            <w:r>
              <w:t xml:space="preserve">Metagabbro de Maia</w:t>
            </w:r>
          </w:p>
        </w:tc>
      </w:tr>
      <w:tr>
        <w:tc>
          <w:tcPr/>
          <w:p>
            <w:pPr>
              <w:pStyle w:val="Compact"/>
              <w:jc w:val="left"/>
            </w:pPr>
            <w:r>
              <w:t xml:space="preserve">15256014</w:t>
            </w:r>
          </w:p>
        </w:tc>
        <w:tc>
          <w:tcPr/>
          <w:p>
            <w:pPr>
              <w:pStyle w:val="Compact"/>
              <w:jc w:val="left"/>
            </w:pPr>
            <w:r>
              <w:t xml:space="preserve">Losone-Schiefer</w:t>
            </w:r>
          </w:p>
        </w:tc>
        <w:tc>
          <w:tcPr/>
          <w:p>
            <w:pPr>
              <w:pStyle w:val="Compact"/>
              <w:jc w:val="left"/>
            </w:pPr>
            <w:r>
              <w:t xml:space="preserve">Schiste de Losone</w:t>
            </w:r>
          </w:p>
        </w:tc>
      </w:tr>
      <w:tr>
        <w:tc>
          <w:tcPr/>
          <w:p>
            <w:pPr>
              <w:pStyle w:val="Compact"/>
              <w:jc w:val="left"/>
            </w:pPr>
            <w:r>
              <w:t xml:space="preserve">15256015</w:t>
            </w:r>
          </w:p>
        </w:tc>
        <w:tc>
          <w:tcPr/>
          <w:p>
            <w:pPr>
              <w:pStyle w:val="Compact"/>
              <w:jc w:val="left"/>
            </w:pPr>
            <w:r>
              <w:t xml:space="preserve">Maloja-Orthogneis</w:t>
            </w:r>
          </w:p>
        </w:tc>
        <w:tc>
          <w:tcPr/>
          <w:p>
            <w:pPr>
              <w:pStyle w:val="Compact"/>
              <w:jc w:val="left"/>
            </w:pPr>
            <w:r>
              <w:t xml:space="preserve">Orthogneiss du Maloja</w:t>
            </w:r>
          </w:p>
        </w:tc>
      </w:tr>
      <w:tr>
        <w:tc>
          <w:tcPr/>
          <w:p>
            <w:pPr>
              <w:pStyle w:val="Compact"/>
              <w:jc w:val="left"/>
            </w:pPr>
            <w:r>
              <w:t xml:space="preserve">15256016</w:t>
            </w:r>
          </w:p>
        </w:tc>
        <w:tc>
          <w:tcPr/>
          <w:p>
            <w:pPr>
              <w:pStyle w:val="Compact"/>
              <w:jc w:val="left"/>
            </w:pPr>
            <w:r>
              <w:t xml:space="preserve">Fedoz-Metagabbro</w:t>
            </w:r>
          </w:p>
        </w:tc>
        <w:tc>
          <w:tcPr/>
          <w:p>
            <w:pPr>
              <w:pStyle w:val="Compact"/>
              <w:jc w:val="left"/>
            </w:pPr>
            <w:r>
              <w:t xml:space="preserve">Métaggabro de Fedoz</w:t>
            </w:r>
          </w:p>
        </w:tc>
      </w:tr>
      <w:tr>
        <w:tc>
          <w:tcPr/>
          <w:p>
            <w:pPr>
              <w:pStyle w:val="Compact"/>
              <w:jc w:val="left"/>
            </w:pPr>
            <w:r>
              <w:t xml:space="preserve">15256017</w:t>
            </w:r>
          </w:p>
        </w:tc>
        <w:tc>
          <w:tcPr/>
          <w:p>
            <w:pPr>
              <w:pStyle w:val="Compact"/>
              <w:jc w:val="left"/>
            </w:pPr>
            <w:r>
              <w:t xml:space="preserve">Maloja-Gneiskomplex</w:t>
            </w:r>
          </w:p>
        </w:tc>
        <w:tc>
          <w:tcPr/>
          <w:p>
            <w:pPr>
              <w:pStyle w:val="Compact"/>
              <w:jc w:val="left"/>
            </w:pPr>
            <w:r>
              <w:t xml:space="preserve">Complexe gneissique du Maloja</w:t>
            </w:r>
          </w:p>
        </w:tc>
      </w:tr>
      <w:tr>
        <w:tc>
          <w:tcPr/>
          <w:p>
            <w:pPr>
              <w:pStyle w:val="Compact"/>
              <w:jc w:val="left"/>
            </w:pPr>
            <w:r>
              <w:t xml:space="preserve">15256018</w:t>
            </w:r>
          </w:p>
        </w:tc>
        <w:tc>
          <w:tcPr/>
          <w:p>
            <w:pPr>
              <w:pStyle w:val="Compact"/>
              <w:jc w:val="left"/>
            </w:pPr>
            <w:r>
              <w:t xml:space="preserve">Fedoz-Gneiskomplex</w:t>
            </w:r>
          </w:p>
        </w:tc>
        <w:tc>
          <w:tcPr/>
          <w:p>
            <w:pPr>
              <w:pStyle w:val="Compact"/>
              <w:jc w:val="left"/>
            </w:pPr>
            <w:r>
              <w:t xml:space="preserve">Complexe gneissique de Fedoz</w:t>
            </w:r>
          </w:p>
        </w:tc>
      </w:tr>
      <w:tr>
        <w:tc>
          <w:tcPr/>
          <w:p>
            <w:pPr>
              <w:pStyle w:val="Compact"/>
              <w:jc w:val="left"/>
            </w:pPr>
            <w:r>
              <w:t xml:space="preserve">15256019</w:t>
            </w:r>
          </w:p>
        </w:tc>
        <w:tc>
          <w:tcPr/>
          <w:p>
            <w:pPr>
              <w:pStyle w:val="Compact"/>
              <w:jc w:val="left"/>
            </w:pPr>
            <w:r>
              <w:t xml:space="preserve">Musella-Granit</w:t>
            </w:r>
          </w:p>
        </w:tc>
        <w:tc>
          <w:tcPr/>
          <w:p>
            <w:pPr>
              <w:pStyle w:val="Compact"/>
              <w:jc w:val="left"/>
            </w:pPr>
            <w:r>
              <w:t xml:space="preserve">Granite de Musella</w:t>
            </w:r>
          </w:p>
        </w:tc>
      </w:tr>
      <w:tr>
        <w:tc>
          <w:tcPr/>
          <w:p>
            <w:pPr>
              <w:pStyle w:val="Compact"/>
              <w:jc w:val="left"/>
            </w:pPr>
            <w:r>
              <w:t xml:space="preserve">15256020</w:t>
            </w:r>
          </w:p>
        </w:tc>
        <w:tc>
          <w:tcPr/>
          <w:p>
            <w:pPr>
              <w:pStyle w:val="Compact"/>
              <w:jc w:val="left"/>
            </w:pPr>
            <w:r>
              <w:t xml:space="preserve">Sella-Granodiorit</w:t>
            </w:r>
          </w:p>
        </w:tc>
        <w:tc>
          <w:tcPr/>
          <w:p>
            <w:pPr>
              <w:pStyle w:val="Compact"/>
              <w:jc w:val="left"/>
            </w:pPr>
            <w:r>
              <w:t xml:space="preserve">Granodiorite de la Sella</w:t>
            </w:r>
          </w:p>
        </w:tc>
      </w:tr>
      <w:tr>
        <w:tc>
          <w:tcPr/>
          <w:p>
            <w:pPr>
              <w:pStyle w:val="Compact"/>
              <w:jc w:val="left"/>
            </w:pPr>
            <w:r>
              <w:t xml:space="preserve">15256021</w:t>
            </w:r>
          </w:p>
        </w:tc>
        <w:tc>
          <w:tcPr/>
          <w:p>
            <w:pPr>
              <w:pStyle w:val="Compact"/>
              <w:jc w:val="left"/>
            </w:pPr>
            <w:r>
              <w:t xml:space="preserve">Marinelli-Formation</w:t>
            </w:r>
          </w:p>
        </w:tc>
        <w:tc>
          <w:tcPr/>
          <w:p>
            <w:pPr>
              <w:pStyle w:val="Compact"/>
              <w:jc w:val="left"/>
            </w:pPr>
            <w:r>
              <w:t xml:space="preserve">Formation du Rifugio Marinelli</w:t>
            </w:r>
          </w:p>
        </w:tc>
      </w:tr>
      <w:tr>
        <w:tc>
          <w:tcPr/>
          <w:p>
            <w:pPr>
              <w:pStyle w:val="Compact"/>
              <w:jc w:val="left"/>
            </w:pPr>
            <w:r>
              <w:t xml:space="preserve">15256022</w:t>
            </w:r>
          </w:p>
        </w:tc>
        <w:tc>
          <w:tcPr/>
          <w:p>
            <w:pPr>
              <w:pStyle w:val="Compact"/>
              <w:jc w:val="left"/>
            </w:pPr>
            <w:r>
              <w:t xml:space="preserve">Chastè-Gneis</w:t>
            </w:r>
          </w:p>
        </w:tc>
        <w:tc>
          <w:tcPr/>
          <w:p>
            <w:pPr>
              <w:pStyle w:val="Compact"/>
              <w:jc w:val="left"/>
            </w:pPr>
            <w:r>
              <w:t xml:space="preserve">Gneiss du Chastè</w:t>
            </w:r>
          </w:p>
        </w:tc>
      </w:tr>
      <w:tr>
        <w:tc>
          <w:tcPr/>
          <w:p>
            <w:pPr>
              <w:pStyle w:val="Compact"/>
              <w:jc w:val="left"/>
            </w:pPr>
            <w:r>
              <w:t xml:space="preserve">15256023</w:t>
            </w:r>
          </w:p>
        </w:tc>
        <w:tc>
          <w:tcPr/>
          <w:p>
            <w:pPr>
              <w:pStyle w:val="Compact"/>
              <w:jc w:val="left"/>
            </w:pPr>
            <w:r>
              <w:t xml:space="preserve">Lunghin-Augengneis</w:t>
            </w:r>
          </w:p>
        </w:tc>
        <w:tc>
          <w:tcPr/>
          <w:p>
            <w:pPr>
              <w:pStyle w:val="Compact"/>
              <w:jc w:val="left"/>
            </w:pPr>
            <w:r>
              <w:t xml:space="preserve">Gneiss oeillé du Lunghin</w:t>
            </w:r>
          </w:p>
        </w:tc>
      </w:tr>
      <w:tr>
        <w:tc>
          <w:tcPr/>
          <w:p>
            <w:pPr>
              <w:pStyle w:val="Compact"/>
              <w:jc w:val="left"/>
            </w:pPr>
            <w:r>
              <w:t xml:space="preserve">15257001</w:t>
            </w:r>
          </w:p>
        </w:tc>
        <w:tc>
          <w:tcPr/>
          <w:p>
            <w:pPr>
              <w:pStyle w:val="Compact"/>
              <w:jc w:val="left"/>
            </w:pPr>
            <w:r>
              <w:t xml:space="preserve">God-Drosa-Flysch</w:t>
            </w:r>
          </w:p>
        </w:tc>
        <w:tc>
          <w:tcPr/>
          <w:p>
            <w:pPr>
              <w:pStyle w:val="Compact"/>
              <w:jc w:val="left"/>
            </w:pPr>
            <w:r>
              <w:t xml:space="preserve">Flysch du God Drosa</w:t>
            </w:r>
          </w:p>
        </w:tc>
      </w:tr>
      <w:tr>
        <w:tc>
          <w:tcPr/>
          <w:p>
            <w:pPr>
              <w:pStyle w:val="Compact"/>
              <w:jc w:val="left"/>
            </w:pPr>
            <w:r>
              <w:t xml:space="preserve">15257003</w:t>
            </w:r>
          </w:p>
        </w:tc>
        <w:tc>
          <w:tcPr/>
          <w:p>
            <w:pPr>
              <w:pStyle w:val="Compact"/>
              <w:jc w:val="left"/>
            </w:pPr>
            <w:r>
              <w:t xml:space="preserve">Chanèls-Formation</w:t>
            </w:r>
          </w:p>
        </w:tc>
        <w:tc>
          <w:tcPr/>
          <w:p>
            <w:pPr>
              <w:pStyle w:val="Compact"/>
              <w:jc w:val="left"/>
            </w:pPr>
            <w:r>
              <w:t xml:space="preserve">Formation de Chanèls</w:t>
            </w:r>
          </w:p>
        </w:tc>
      </w:tr>
      <w:tr>
        <w:tc>
          <w:tcPr/>
          <w:p>
            <w:pPr>
              <w:pStyle w:val="Compact"/>
              <w:jc w:val="left"/>
            </w:pPr>
            <w:r>
              <w:t xml:space="preserve">15257004</w:t>
            </w:r>
          </w:p>
        </w:tc>
        <w:tc>
          <w:tcPr/>
          <w:p>
            <w:pPr>
              <w:pStyle w:val="Compact"/>
              <w:jc w:val="left"/>
            </w:pPr>
            <w:r>
              <w:t xml:space="preserve">Emmat-Formation</w:t>
            </w:r>
          </w:p>
        </w:tc>
        <w:tc>
          <w:tcPr/>
          <w:p>
            <w:pPr>
              <w:pStyle w:val="Compact"/>
              <w:jc w:val="left"/>
            </w:pPr>
            <w:r>
              <w:t xml:space="preserve">Formation d'Emmat</w:t>
            </w:r>
          </w:p>
        </w:tc>
      </w:tr>
      <w:tr>
        <w:tc>
          <w:tcPr/>
          <w:p>
            <w:pPr>
              <w:pStyle w:val="Compact"/>
              <w:jc w:val="left"/>
            </w:pPr>
            <w:r>
              <w:t xml:space="preserve">15257005</w:t>
            </w:r>
          </w:p>
        </w:tc>
        <w:tc>
          <w:tcPr/>
          <w:p>
            <w:pPr>
              <w:pStyle w:val="Compact"/>
              <w:jc w:val="left"/>
            </w:pPr>
            <w:r>
              <w:t xml:space="preserve">Russenna-Formation</w:t>
            </w:r>
          </w:p>
        </w:tc>
        <w:tc>
          <w:tcPr/>
          <w:p>
            <w:pPr>
              <w:pStyle w:val="Compact"/>
              <w:jc w:val="left"/>
            </w:pPr>
            <w:r>
              <w:t xml:space="preserve">Formation du Munt Russenna</w:t>
            </w:r>
          </w:p>
        </w:tc>
      </w:tr>
      <w:tr>
        <w:tc>
          <w:tcPr/>
          <w:p>
            <w:pPr>
              <w:pStyle w:val="Compact"/>
              <w:jc w:val="left"/>
            </w:pPr>
            <w:r>
              <w:t xml:space="preserve">15257006</w:t>
            </w:r>
          </w:p>
        </w:tc>
        <w:tc>
          <w:tcPr/>
          <w:p>
            <w:pPr>
              <w:pStyle w:val="Compact"/>
              <w:jc w:val="left"/>
            </w:pPr>
            <w:r>
              <w:t xml:space="preserve">Blais-Radiolarit</w:t>
            </w:r>
          </w:p>
        </w:tc>
        <w:tc>
          <w:tcPr/>
          <w:p>
            <w:pPr>
              <w:pStyle w:val="Compact"/>
              <w:jc w:val="left"/>
            </w:pPr>
            <w:r>
              <w:t xml:space="preserve">Formation du Munt Blais</w:t>
            </w:r>
          </w:p>
        </w:tc>
      </w:tr>
      <w:tr>
        <w:tc>
          <w:tcPr/>
          <w:p>
            <w:pPr>
              <w:pStyle w:val="Compact"/>
              <w:jc w:val="left"/>
            </w:pPr>
            <w:r>
              <w:t xml:space="preserve">15257008</w:t>
            </w:r>
          </w:p>
        </w:tc>
        <w:tc>
          <w:tcPr/>
          <w:p>
            <w:pPr>
              <w:pStyle w:val="Compact"/>
              <w:jc w:val="left"/>
            </w:pPr>
            <w:r>
              <w:t xml:space="preserve">Saluver-Formation</w:t>
            </w:r>
          </w:p>
        </w:tc>
        <w:tc>
          <w:tcPr/>
          <w:p>
            <w:pPr>
              <w:pStyle w:val="Compact"/>
              <w:jc w:val="left"/>
            </w:pPr>
            <w:r>
              <w:t xml:space="preserve">Formation du Val Saluver</w:t>
            </w:r>
          </w:p>
        </w:tc>
      </w:tr>
      <w:tr>
        <w:tc>
          <w:tcPr/>
          <w:p>
            <w:pPr>
              <w:pStyle w:val="Compact"/>
              <w:jc w:val="left"/>
            </w:pPr>
            <w:r>
              <w:t xml:space="preserve">15257009</w:t>
            </w:r>
          </w:p>
        </w:tc>
        <w:tc>
          <w:tcPr/>
          <w:p>
            <w:pPr>
              <w:pStyle w:val="Compact"/>
              <w:jc w:val="left"/>
            </w:pPr>
            <w:r>
              <w:t xml:space="preserve">Allgäu-Formation</w:t>
            </w:r>
          </w:p>
        </w:tc>
        <w:tc>
          <w:tcPr/>
          <w:p>
            <w:pPr>
              <w:pStyle w:val="Compact"/>
              <w:jc w:val="left"/>
            </w:pPr>
            <w:r>
              <w:t xml:space="preserve">Formation de l'Allgäu</w:t>
            </w:r>
          </w:p>
        </w:tc>
      </w:tr>
      <w:tr>
        <w:tc>
          <w:tcPr/>
          <w:p>
            <w:pPr>
              <w:pStyle w:val="Compact"/>
              <w:jc w:val="left"/>
            </w:pPr>
            <w:r>
              <w:t xml:space="preserve">15257014</w:t>
            </w:r>
          </w:p>
        </w:tc>
        <w:tc>
          <w:tcPr/>
          <w:p>
            <w:pPr>
              <w:pStyle w:val="Compact"/>
              <w:jc w:val="left"/>
            </w:pPr>
            <w:r>
              <w:t xml:space="preserve">Agnelli-Formation</w:t>
            </w:r>
          </w:p>
        </w:tc>
        <w:tc>
          <w:tcPr/>
          <w:p>
            <w:pPr>
              <w:pStyle w:val="Compact"/>
              <w:jc w:val="left"/>
            </w:pPr>
            <w:r>
              <w:t xml:space="preserve">Formation d'Agnelli</w:t>
            </w:r>
          </w:p>
        </w:tc>
      </w:tr>
      <w:tr>
        <w:tc>
          <w:tcPr/>
          <w:p>
            <w:pPr>
              <w:pStyle w:val="Compact"/>
              <w:jc w:val="left"/>
            </w:pPr>
            <w:r>
              <w:t xml:space="preserve">15257015</w:t>
            </w:r>
          </w:p>
        </w:tc>
        <w:tc>
          <w:tcPr/>
          <w:p>
            <w:pPr>
              <w:pStyle w:val="Compact"/>
              <w:jc w:val="left"/>
            </w:pPr>
            <w:r>
              <w:t xml:space="preserve">Alv-Brekzie</w:t>
            </w:r>
          </w:p>
        </w:tc>
        <w:tc>
          <w:tcPr/>
          <w:p>
            <w:pPr>
              <w:pStyle w:val="Compact"/>
              <w:jc w:val="left"/>
            </w:pPr>
            <w:r>
              <w:t xml:space="preserve">Brèche d'Alv</w:t>
            </w:r>
          </w:p>
        </w:tc>
      </w:tr>
      <w:tr>
        <w:tc>
          <w:tcPr/>
          <w:p>
            <w:pPr>
              <w:pStyle w:val="Compact"/>
              <w:jc w:val="left"/>
            </w:pPr>
            <w:r>
              <w:t xml:space="preserve">15257016</w:t>
            </w:r>
          </w:p>
        </w:tc>
        <w:tc>
          <w:tcPr/>
          <w:p>
            <w:pPr>
              <w:pStyle w:val="Compact"/>
              <w:jc w:val="left"/>
            </w:pPr>
            <w:r>
              <w:t xml:space="preserve">Kössen-Formation</w:t>
            </w:r>
          </w:p>
        </w:tc>
        <w:tc>
          <w:tcPr/>
          <w:p>
            <w:pPr>
              <w:pStyle w:val="Compact"/>
              <w:jc w:val="left"/>
            </w:pPr>
            <w:r>
              <w:t xml:space="preserve">Formation de Kössen</w:t>
            </w:r>
          </w:p>
        </w:tc>
      </w:tr>
      <w:tr>
        <w:tc>
          <w:tcPr/>
          <w:p>
            <w:pPr>
              <w:pStyle w:val="Compact"/>
              <w:jc w:val="left"/>
            </w:pPr>
            <w:r>
              <w:t xml:space="preserve">15257022</w:t>
            </w:r>
          </w:p>
        </w:tc>
        <w:tc>
          <w:tcPr/>
          <w:p>
            <w:pPr>
              <w:pStyle w:val="Compact"/>
              <w:jc w:val="left"/>
            </w:pPr>
            <w:r>
              <w:t xml:space="preserve">Murtèr-Plattenkalk</w:t>
            </w:r>
          </w:p>
        </w:tc>
        <w:tc>
          <w:tcPr/>
          <w:p>
            <w:pPr>
              <w:pStyle w:val="Compact"/>
              <w:jc w:val="left"/>
            </w:pPr>
            <w:r>
              <w:t xml:space="preserve">Calcaire plaqueté du Piz Murtèr</w:t>
            </w:r>
          </w:p>
        </w:tc>
      </w:tr>
      <w:tr>
        <w:tc>
          <w:tcPr/>
          <w:p>
            <w:pPr>
              <w:pStyle w:val="Compact"/>
              <w:jc w:val="left"/>
            </w:pPr>
            <w:r>
              <w:t xml:space="preserve">15257023</w:t>
            </w:r>
          </w:p>
        </w:tc>
        <w:tc>
          <w:tcPr/>
          <w:p>
            <w:pPr>
              <w:pStyle w:val="Compact"/>
              <w:jc w:val="left"/>
            </w:pPr>
            <w:r>
              <w:t xml:space="preserve">Uglix-Plattenkalk</w:t>
            </w:r>
          </w:p>
        </w:tc>
        <w:tc>
          <w:tcPr/>
          <w:p>
            <w:pPr>
              <w:pStyle w:val="Compact"/>
              <w:jc w:val="left"/>
            </w:pPr>
            <w:r>
              <w:t xml:space="preserve">Calcaire plaqueté du Piz Uglix</w:t>
            </w:r>
          </w:p>
        </w:tc>
      </w:tr>
      <w:tr>
        <w:tc>
          <w:tcPr/>
          <w:p>
            <w:pPr>
              <w:pStyle w:val="Compact"/>
              <w:jc w:val="left"/>
            </w:pPr>
            <w:r>
              <w:t xml:space="preserve">15257024</w:t>
            </w:r>
          </w:p>
        </w:tc>
        <w:tc>
          <w:tcPr/>
          <w:p>
            <w:pPr>
              <w:pStyle w:val="Compact"/>
              <w:jc w:val="left"/>
            </w:pPr>
            <w:r>
              <w:t xml:space="preserve">Murteret-Dolomit</w:t>
            </w:r>
          </w:p>
        </w:tc>
        <w:tc>
          <w:tcPr/>
          <w:p>
            <w:pPr>
              <w:pStyle w:val="Compact"/>
              <w:jc w:val="left"/>
            </w:pPr>
            <w:r>
              <w:t xml:space="preserve">Dolomie de Murteret</w:t>
            </w:r>
          </w:p>
        </w:tc>
      </w:tr>
      <w:tr>
        <w:tc>
          <w:tcPr/>
          <w:p>
            <w:pPr>
              <w:pStyle w:val="Compact"/>
              <w:jc w:val="left"/>
            </w:pPr>
            <w:r>
              <w:t xml:space="preserve">15257025</w:t>
            </w:r>
          </w:p>
        </w:tc>
        <w:tc>
          <w:tcPr/>
          <w:p>
            <w:pPr>
              <w:pStyle w:val="Compact"/>
              <w:jc w:val="left"/>
            </w:pPr>
            <w:r>
              <w:t xml:space="preserve">Diavel-Formation</w:t>
            </w:r>
          </w:p>
        </w:tc>
        <w:tc>
          <w:tcPr/>
          <w:p>
            <w:pPr>
              <w:pStyle w:val="Compact"/>
              <w:jc w:val="left"/>
            </w:pPr>
            <w:r>
              <w:t xml:space="preserve">Formation du Diavel</w:t>
            </w:r>
          </w:p>
        </w:tc>
      </w:tr>
      <w:tr>
        <w:tc>
          <w:tcPr/>
          <w:p>
            <w:pPr>
              <w:pStyle w:val="Compact"/>
              <w:jc w:val="left"/>
            </w:pPr>
            <w:r>
              <w:t xml:space="preserve">15257026</w:t>
            </w:r>
          </w:p>
        </w:tc>
        <w:tc>
          <w:tcPr/>
          <w:p>
            <w:pPr>
              <w:pStyle w:val="Compact"/>
              <w:jc w:val="left"/>
            </w:pPr>
            <w:r>
              <w:t xml:space="preserve">Quattervals-Formation</w:t>
            </w:r>
          </w:p>
        </w:tc>
        <w:tc>
          <w:tcPr/>
          <w:p>
            <w:pPr>
              <w:pStyle w:val="Compact"/>
              <w:jc w:val="left"/>
            </w:pPr>
            <w:r>
              <w:t xml:space="preserve">Formation du Piz Quattervals</w:t>
            </w:r>
          </w:p>
        </w:tc>
      </w:tr>
      <w:tr>
        <w:tc>
          <w:tcPr/>
          <w:p>
            <w:pPr>
              <w:pStyle w:val="Compact"/>
              <w:jc w:val="left"/>
            </w:pPr>
            <w:r>
              <w:t xml:space="preserve">15257029</w:t>
            </w:r>
          </w:p>
        </w:tc>
        <w:tc>
          <w:tcPr/>
          <w:p>
            <w:pPr>
              <w:pStyle w:val="Compact"/>
              <w:jc w:val="left"/>
            </w:pPr>
            <w:r>
              <w:t xml:space="preserve">Müschauns-Dolomit</w:t>
            </w:r>
          </w:p>
        </w:tc>
        <w:tc>
          <w:tcPr/>
          <w:p>
            <w:pPr>
              <w:pStyle w:val="Compact"/>
              <w:jc w:val="left"/>
            </w:pPr>
            <w:r>
              <w:t xml:space="preserve">Dolomie du Val Müschauns</w:t>
            </w:r>
          </w:p>
        </w:tc>
      </w:tr>
      <w:tr>
        <w:tc>
          <w:tcPr/>
          <w:p>
            <w:pPr>
              <w:pStyle w:val="Compact"/>
              <w:jc w:val="left"/>
            </w:pPr>
            <w:r>
              <w:t xml:space="preserve">15257030</w:t>
            </w:r>
          </w:p>
        </w:tc>
        <w:tc>
          <w:tcPr/>
          <w:p>
            <w:pPr>
              <w:pStyle w:val="Compact"/>
              <w:jc w:val="left"/>
            </w:pPr>
            <w:r>
              <w:t xml:space="preserve">Fanez-Formation</w:t>
            </w:r>
          </w:p>
        </w:tc>
        <w:tc>
          <w:tcPr/>
          <w:p>
            <w:pPr>
              <w:pStyle w:val="Compact"/>
              <w:jc w:val="left"/>
            </w:pPr>
            <w:r>
              <w:t xml:space="preserve">Formation de Fanez</w:t>
            </w:r>
          </w:p>
        </w:tc>
      </w:tr>
      <w:tr>
        <w:tc>
          <w:tcPr/>
          <w:p>
            <w:pPr>
              <w:pStyle w:val="Compact"/>
              <w:jc w:val="left"/>
            </w:pPr>
            <w:r>
              <w:t xml:space="preserve">15257035</w:t>
            </w:r>
          </w:p>
        </w:tc>
        <w:tc>
          <w:tcPr/>
          <w:p>
            <w:pPr>
              <w:pStyle w:val="Compact"/>
              <w:jc w:val="left"/>
            </w:pPr>
            <w:r>
              <w:t xml:space="preserve">Minger-Formation</w:t>
            </w:r>
          </w:p>
        </w:tc>
        <w:tc>
          <w:tcPr/>
          <w:p>
            <w:pPr>
              <w:pStyle w:val="Compact"/>
              <w:jc w:val="left"/>
            </w:pPr>
            <w:r>
              <w:t xml:space="preserve">Formation du Val Minger</w:t>
            </w:r>
          </w:p>
        </w:tc>
      </w:tr>
      <w:tr>
        <w:tc>
          <w:tcPr/>
          <w:p>
            <w:pPr>
              <w:pStyle w:val="Compact"/>
              <w:jc w:val="left"/>
            </w:pPr>
            <w:r>
              <w:t xml:space="preserve">15257038</w:t>
            </w:r>
          </w:p>
        </w:tc>
        <w:tc>
          <w:tcPr/>
          <w:p>
            <w:pPr>
              <w:pStyle w:val="Compact"/>
              <w:jc w:val="left"/>
            </w:pPr>
            <w:r>
              <w:t xml:space="preserve">Altein-Formation</w:t>
            </w:r>
          </w:p>
        </w:tc>
        <w:tc>
          <w:tcPr/>
          <w:p>
            <w:pPr>
              <w:pStyle w:val="Compact"/>
              <w:jc w:val="left"/>
            </w:pPr>
            <w:r>
              <w:t xml:space="preserve">Formation de l'Altein</w:t>
            </w:r>
          </w:p>
        </w:tc>
      </w:tr>
      <w:tr>
        <w:tc>
          <w:tcPr/>
          <w:p>
            <w:pPr>
              <w:pStyle w:val="Compact"/>
              <w:jc w:val="left"/>
            </w:pPr>
            <w:r>
              <w:t xml:space="preserve">15257040</w:t>
            </w:r>
          </w:p>
        </w:tc>
        <w:tc>
          <w:tcPr/>
          <w:p>
            <w:pPr>
              <w:pStyle w:val="Compact"/>
              <w:jc w:val="left"/>
            </w:pPr>
            <w:r>
              <w:t xml:space="preserve">Prosanto-Formation</w:t>
            </w:r>
          </w:p>
        </w:tc>
        <w:tc>
          <w:tcPr/>
          <w:p>
            <w:pPr>
              <w:pStyle w:val="Compact"/>
              <w:jc w:val="left"/>
            </w:pPr>
            <w:r>
              <w:t xml:space="preserve">Formation du Piz Prosanto</w:t>
            </w:r>
          </w:p>
        </w:tc>
      </w:tr>
      <w:tr>
        <w:tc>
          <w:tcPr/>
          <w:p>
            <w:pPr>
              <w:pStyle w:val="Compact"/>
              <w:jc w:val="left"/>
            </w:pPr>
            <w:r>
              <w:t xml:space="preserve">15257041</w:t>
            </w:r>
          </w:p>
        </w:tc>
        <w:tc>
          <w:tcPr/>
          <w:p>
            <w:pPr>
              <w:pStyle w:val="Compact"/>
              <w:jc w:val="left"/>
            </w:pPr>
            <w:r>
              <w:t xml:space="preserve">Vallatscha-Formation</w:t>
            </w:r>
          </w:p>
        </w:tc>
        <w:tc>
          <w:tcPr/>
          <w:p>
            <w:pPr>
              <w:pStyle w:val="Compact"/>
              <w:jc w:val="left"/>
            </w:pPr>
            <w:r>
              <w:t xml:space="preserve">Formation du Piz Vallatscha</w:t>
            </w:r>
          </w:p>
        </w:tc>
      </w:tr>
      <w:tr>
        <w:tc>
          <w:tcPr/>
          <w:p>
            <w:pPr>
              <w:pStyle w:val="Compact"/>
              <w:jc w:val="left"/>
            </w:pPr>
            <w:r>
              <w:t xml:space="preserve">15257046</w:t>
            </w:r>
          </w:p>
        </w:tc>
        <w:tc>
          <w:tcPr/>
          <w:p>
            <w:pPr>
              <w:pStyle w:val="Compact"/>
              <w:jc w:val="left"/>
            </w:pPr>
            <w:r>
              <w:t xml:space="preserve">Garone-Formation</w:t>
            </w:r>
          </w:p>
        </w:tc>
        <w:tc>
          <w:tcPr/>
          <w:p>
            <w:pPr>
              <w:pStyle w:val="Compact"/>
              <w:jc w:val="left"/>
            </w:pPr>
            <w:r>
              <w:t xml:space="preserve">Formation du Monte Garone</w:t>
            </w:r>
          </w:p>
        </w:tc>
      </w:tr>
      <w:tr>
        <w:tc>
          <w:tcPr/>
          <w:p>
            <w:pPr>
              <w:pStyle w:val="Compact"/>
              <w:jc w:val="left"/>
            </w:pPr>
            <w:r>
              <w:t xml:space="preserve">15257047</w:t>
            </w:r>
          </w:p>
        </w:tc>
        <w:tc>
          <w:tcPr/>
          <w:p>
            <w:pPr>
              <w:pStyle w:val="Compact"/>
              <w:jc w:val="left"/>
            </w:pPr>
            <w:r>
              <w:t xml:space="preserve">S-charl-Formation</w:t>
            </w:r>
          </w:p>
        </w:tc>
        <w:tc>
          <w:tcPr/>
          <w:p>
            <w:pPr>
              <w:pStyle w:val="Compact"/>
              <w:jc w:val="left"/>
            </w:pPr>
            <w:r>
              <w:t xml:space="preserve">Formation de S-charl</w:t>
            </w:r>
          </w:p>
        </w:tc>
      </w:tr>
      <w:tr>
        <w:tc>
          <w:tcPr/>
          <w:p>
            <w:pPr>
              <w:pStyle w:val="Compact"/>
              <w:jc w:val="left"/>
            </w:pPr>
            <w:r>
              <w:t xml:space="preserve">15257050</w:t>
            </w:r>
          </w:p>
        </w:tc>
        <w:tc>
          <w:tcPr/>
          <w:p>
            <w:pPr>
              <w:pStyle w:val="Compact"/>
              <w:jc w:val="left"/>
            </w:pPr>
            <w:r>
              <w:t xml:space="preserve">Ducan-Formation</w:t>
            </w:r>
          </w:p>
        </w:tc>
        <w:tc>
          <w:tcPr/>
          <w:p>
            <w:pPr>
              <w:pStyle w:val="Compact"/>
              <w:jc w:val="left"/>
            </w:pPr>
            <w:r>
              <w:t xml:space="preserve">Formation du Piz Ducan</w:t>
            </w:r>
          </w:p>
        </w:tc>
      </w:tr>
      <w:tr>
        <w:tc>
          <w:tcPr/>
          <w:p>
            <w:pPr>
              <w:pStyle w:val="Compact"/>
              <w:jc w:val="left"/>
            </w:pPr>
            <w:r>
              <w:t xml:space="preserve">15257055</w:t>
            </w:r>
          </w:p>
        </w:tc>
        <w:tc>
          <w:tcPr/>
          <w:p>
            <w:pPr>
              <w:pStyle w:val="Compact"/>
              <w:jc w:val="left"/>
            </w:pPr>
            <w:r>
              <w:t xml:space="preserve">Fuorn-Formation</w:t>
            </w:r>
          </w:p>
        </w:tc>
        <w:tc>
          <w:tcPr/>
          <w:p>
            <w:pPr>
              <w:pStyle w:val="Compact"/>
              <w:jc w:val="left"/>
            </w:pPr>
            <w:r>
              <w:t xml:space="preserve">Formation du Fuorn</w:t>
            </w:r>
          </w:p>
        </w:tc>
      </w:tr>
      <w:tr>
        <w:tc>
          <w:tcPr/>
          <w:p>
            <w:pPr>
              <w:pStyle w:val="Compact"/>
              <w:jc w:val="left"/>
            </w:pPr>
            <w:r>
              <w:t xml:space="preserve">15257058</w:t>
            </w:r>
          </w:p>
        </w:tc>
        <w:tc>
          <w:tcPr/>
          <w:p>
            <w:pPr>
              <w:pStyle w:val="Compact"/>
              <w:jc w:val="left"/>
            </w:pPr>
            <w:r>
              <w:t xml:space="preserve">Chazforà-Formation</w:t>
            </w:r>
          </w:p>
        </w:tc>
        <w:tc>
          <w:tcPr/>
          <w:p>
            <w:pPr>
              <w:pStyle w:val="Compact"/>
              <w:jc w:val="left"/>
            </w:pPr>
            <w:r>
              <w:t xml:space="preserve">Formation de Chazforà</w:t>
            </w:r>
          </w:p>
        </w:tc>
      </w:tr>
      <w:tr>
        <w:tc>
          <w:tcPr/>
          <w:p>
            <w:pPr>
              <w:pStyle w:val="Compact"/>
              <w:jc w:val="left"/>
            </w:pPr>
            <w:r>
              <w:t xml:space="preserve">15257061</w:t>
            </w:r>
          </w:p>
        </w:tc>
        <w:tc>
          <w:tcPr/>
          <w:p>
            <w:pPr>
              <w:pStyle w:val="Compact"/>
              <w:jc w:val="left"/>
            </w:pPr>
            <w:r>
              <w:t xml:space="preserve">Ruina-Formation</w:t>
            </w:r>
          </w:p>
        </w:tc>
        <w:tc>
          <w:tcPr/>
          <w:p>
            <w:pPr>
              <w:pStyle w:val="Compact"/>
              <w:jc w:val="left"/>
            </w:pPr>
            <w:r>
              <w:t xml:space="preserve">Formation du Val Ruina</w:t>
            </w:r>
          </w:p>
        </w:tc>
      </w:tr>
      <w:tr>
        <w:tc>
          <w:tcPr/>
          <w:p>
            <w:pPr>
              <w:pStyle w:val="Compact"/>
              <w:jc w:val="left"/>
            </w:pPr>
            <w:r>
              <w:t xml:space="preserve">15257064</w:t>
            </w:r>
          </w:p>
        </w:tc>
        <w:tc>
          <w:tcPr/>
          <w:p>
            <w:pPr>
              <w:pStyle w:val="Compact"/>
              <w:jc w:val="left"/>
            </w:pPr>
            <w:r>
              <w:t xml:space="preserve">Piz-Trovat-Metarhyolit</w:t>
            </w:r>
          </w:p>
        </w:tc>
        <w:tc>
          <w:tcPr/>
          <w:p>
            <w:pPr>
              <w:pStyle w:val="Compact"/>
              <w:jc w:val="left"/>
            </w:pPr>
            <w:r>
              <w:t xml:space="preserve">Métarhyolite du Piz Trovat</w:t>
            </w:r>
          </w:p>
        </w:tc>
      </w:tr>
      <w:tr>
        <w:tc>
          <w:tcPr/>
          <w:p>
            <w:pPr>
              <w:pStyle w:val="Compact"/>
              <w:jc w:val="left"/>
            </w:pPr>
            <w:r>
              <w:t xml:space="preserve">15257065</w:t>
            </w:r>
          </w:p>
        </w:tc>
        <w:tc>
          <w:tcPr/>
          <w:p>
            <w:pPr>
              <w:pStyle w:val="Compact"/>
              <w:jc w:val="left"/>
            </w:pPr>
            <w:r>
              <w:t xml:space="preserve">Sass-Queder-Metarhyolith</w:t>
            </w:r>
          </w:p>
        </w:tc>
        <w:tc>
          <w:tcPr/>
          <w:p>
            <w:pPr>
              <w:pStyle w:val="Compact"/>
              <w:jc w:val="left"/>
            </w:pPr>
            <w:r>
              <w:t xml:space="preserve">Métarhyolite du Sass Queder</w:t>
            </w:r>
          </w:p>
        </w:tc>
      </w:tr>
      <w:tr>
        <w:tc>
          <w:tcPr/>
          <w:p>
            <w:pPr>
              <w:pStyle w:val="Compact"/>
              <w:jc w:val="left"/>
            </w:pPr>
            <w:r>
              <w:t xml:space="preserve">15257066</w:t>
            </w:r>
          </w:p>
        </w:tc>
        <w:tc>
          <w:tcPr/>
          <w:p>
            <w:pPr>
              <w:pStyle w:val="Compact"/>
              <w:jc w:val="left"/>
            </w:pPr>
            <w:r>
              <w:t xml:space="preserve">Nair-Porphyroid</w:t>
            </w:r>
          </w:p>
        </w:tc>
        <w:tc>
          <w:tcPr/>
          <w:p>
            <w:pPr>
              <w:pStyle w:val="Compact"/>
              <w:jc w:val="left"/>
            </w:pPr>
            <w:r>
              <w:t xml:space="preserve">Porphyroïde du Piz Nair</w:t>
            </w:r>
          </w:p>
        </w:tc>
      </w:tr>
      <w:tr>
        <w:tc>
          <w:tcPr/>
          <w:p>
            <w:pPr>
              <w:pStyle w:val="Compact"/>
              <w:jc w:val="left"/>
            </w:pPr>
            <w:r>
              <w:t xml:space="preserve">15257068</w:t>
            </w:r>
          </w:p>
        </w:tc>
        <w:tc>
          <w:tcPr/>
          <w:p>
            <w:pPr>
              <w:pStyle w:val="Compact"/>
              <w:jc w:val="left"/>
            </w:pPr>
            <w:r>
              <w:t xml:space="preserve">Varaina-Schiefer</w:t>
            </w:r>
          </w:p>
        </w:tc>
        <w:tc>
          <w:tcPr/>
          <w:p>
            <w:pPr>
              <w:pStyle w:val="Compact"/>
              <w:jc w:val="left"/>
            </w:pPr>
            <w:r>
              <w:t xml:space="preserve">Schiste de Varaina</w:t>
            </w:r>
          </w:p>
        </w:tc>
      </w:tr>
      <w:tr>
        <w:tc>
          <w:tcPr/>
          <w:p>
            <w:pPr>
              <w:pStyle w:val="Compact"/>
              <w:jc w:val="left"/>
            </w:pPr>
            <w:r>
              <w:t xml:space="preserve">15257069</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15257070</w:t>
            </w:r>
          </w:p>
        </w:tc>
        <w:tc>
          <w:tcPr/>
          <w:p>
            <w:pPr>
              <w:pStyle w:val="Compact"/>
              <w:jc w:val="left"/>
            </w:pPr>
            <w:r>
              <w:t xml:space="preserve">Tschima-da-Flix-Granit</w:t>
            </w:r>
          </w:p>
        </w:tc>
        <w:tc>
          <w:tcPr/>
          <w:p>
            <w:pPr>
              <w:pStyle w:val="Compact"/>
              <w:jc w:val="left"/>
            </w:pPr>
            <w:r>
              <w:t xml:space="preserve">Granite de la Tschima da Flix</w:t>
            </w:r>
          </w:p>
        </w:tc>
      </w:tr>
      <w:tr>
        <w:tc>
          <w:tcPr/>
          <w:p>
            <w:pPr>
              <w:pStyle w:val="Compact"/>
              <w:jc w:val="left"/>
            </w:pPr>
            <w:r>
              <w:t xml:space="preserve">15257071</w:t>
            </w:r>
          </w:p>
        </w:tc>
        <w:tc>
          <w:tcPr/>
          <w:p>
            <w:pPr>
              <w:pStyle w:val="Compact"/>
              <w:jc w:val="left"/>
            </w:pPr>
            <w:r>
              <w:t xml:space="preserve">Parait-Chavagl-Granit</w:t>
            </w:r>
          </w:p>
        </w:tc>
        <w:tc>
          <w:tcPr/>
          <w:p>
            <w:pPr>
              <w:pStyle w:val="Compact"/>
              <w:jc w:val="left"/>
            </w:pPr>
            <w:r>
              <w:t xml:space="preserve">Granite de la Parait Chavagl</w:t>
            </w:r>
          </w:p>
        </w:tc>
      </w:tr>
      <w:tr>
        <w:tc>
          <w:tcPr/>
          <w:p>
            <w:pPr>
              <w:pStyle w:val="Compact"/>
              <w:jc w:val="left"/>
            </w:pPr>
            <w:r>
              <w:t xml:space="preserve">15257072</w:t>
            </w:r>
          </w:p>
        </w:tc>
        <w:tc>
          <w:tcPr/>
          <w:p>
            <w:pPr>
              <w:pStyle w:val="Compact"/>
              <w:jc w:val="left"/>
            </w:pPr>
            <w:r>
              <w:t xml:space="preserve">Celerina-Orthogneis</w:t>
            </w:r>
          </w:p>
        </w:tc>
        <w:tc>
          <w:tcPr/>
          <w:p>
            <w:pPr>
              <w:pStyle w:val="Compact"/>
              <w:jc w:val="left"/>
            </w:pPr>
            <w:r>
              <w:t xml:space="preserve">Orthogneiss de Celerina</w:t>
            </w:r>
          </w:p>
        </w:tc>
      </w:tr>
      <w:tr>
        <w:tc>
          <w:tcPr/>
          <w:p>
            <w:pPr>
              <w:pStyle w:val="Compact"/>
              <w:jc w:val="left"/>
            </w:pPr>
            <w:r>
              <w:t xml:space="preserve">15257073</w:t>
            </w:r>
          </w:p>
        </w:tc>
        <w:tc>
          <w:tcPr/>
          <w:p>
            <w:pPr>
              <w:pStyle w:val="Compact"/>
              <w:jc w:val="left"/>
            </w:pPr>
            <w:r>
              <w:t xml:space="preserve">Plasseggen-Augengneis</w:t>
            </w:r>
          </w:p>
        </w:tc>
        <w:tc>
          <w:tcPr/>
          <w:p>
            <w:pPr>
              <w:pStyle w:val="Compact"/>
              <w:jc w:val="left"/>
            </w:pPr>
            <w:r>
              <w:t xml:space="preserve">Gneiss oeillé du Plasseggen</w:t>
            </w:r>
          </w:p>
        </w:tc>
      </w:tr>
      <w:tr>
        <w:tc>
          <w:tcPr/>
          <w:p>
            <w:pPr>
              <w:pStyle w:val="Compact"/>
              <w:jc w:val="left"/>
            </w:pPr>
            <w:r>
              <w:t xml:space="preserve">15257074</w:t>
            </w:r>
          </w:p>
        </w:tc>
        <w:tc>
          <w:tcPr/>
          <w:p>
            <w:pPr>
              <w:pStyle w:val="Compact"/>
              <w:jc w:val="left"/>
            </w:pPr>
            <w:r>
              <w:t xml:space="preserve">Dorfberg-Gneis</w:t>
            </w:r>
          </w:p>
        </w:tc>
        <w:tc>
          <w:tcPr/>
          <w:p>
            <w:pPr>
              <w:pStyle w:val="Compact"/>
              <w:jc w:val="left"/>
            </w:pPr>
            <w:r>
              <w:t xml:space="preserve">Gneiss du Dorfberg</w:t>
            </w:r>
          </w:p>
        </w:tc>
      </w:tr>
      <w:tr>
        <w:tc>
          <w:tcPr/>
          <w:p>
            <w:pPr>
              <w:pStyle w:val="Compact"/>
              <w:jc w:val="left"/>
            </w:pPr>
            <w:r>
              <w:t xml:space="preserve">15257075</w:t>
            </w:r>
          </w:p>
        </w:tc>
        <w:tc>
          <w:tcPr/>
          <w:p>
            <w:pPr>
              <w:pStyle w:val="Compact"/>
              <w:jc w:val="left"/>
            </w:pPr>
            <w:r>
              <w:t xml:space="preserve">Augsten-Brekzie</w:t>
            </w:r>
          </w:p>
        </w:tc>
        <w:tc>
          <w:tcPr/>
          <w:p>
            <w:pPr>
              <w:pStyle w:val="Compact"/>
              <w:jc w:val="left"/>
            </w:pPr>
            <w:r>
              <w:t xml:space="preserve">Brèche de l'Augsten</w:t>
            </w:r>
          </w:p>
        </w:tc>
      </w:tr>
      <w:tr>
        <w:tc>
          <w:tcPr/>
          <w:p>
            <w:pPr>
              <w:pStyle w:val="Compact"/>
              <w:jc w:val="left"/>
            </w:pPr>
            <w:r>
              <w:t xml:space="preserve">15257076</w:t>
            </w:r>
          </w:p>
        </w:tc>
        <w:tc>
          <w:tcPr/>
          <w:p>
            <w:pPr>
              <w:pStyle w:val="Compact"/>
              <w:jc w:val="left"/>
            </w:pPr>
            <w:r>
              <w:t xml:space="preserve">Sasso-Rosso-Granodiorit</w:t>
            </w:r>
          </w:p>
        </w:tc>
        <w:tc>
          <w:tcPr/>
          <w:p>
            <w:pPr>
              <w:pStyle w:val="Compact"/>
              <w:jc w:val="left"/>
            </w:pPr>
            <w:r>
              <w:t xml:space="preserve">Granodiorite du Sasso Rosso</w:t>
            </w:r>
          </w:p>
        </w:tc>
      </w:tr>
      <w:tr>
        <w:tc>
          <w:tcPr/>
          <w:p>
            <w:pPr>
              <w:pStyle w:val="Compact"/>
              <w:jc w:val="left"/>
            </w:pPr>
            <w:r>
              <w:t xml:space="preserve">15257077</w:t>
            </w:r>
          </w:p>
        </w:tc>
        <w:tc>
          <w:tcPr/>
          <w:p>
            <w:pPr>
              <w:pStyle w:val="Compact"/>
              <w:jc w:val="left"/>
            </w:pPr>
            <w:r>
              <w:t xml:space="preserve">Morteratsch-Serpentinit</w:t>
            </w:r>
          </w:p>
        </w:tc>
        <w:tc>
          <w:tcPr/>
          <w:p>
            <w:pPr>
              <w:pStyle w:val="Compact"/>
              <w:jc w:val="left"/>
            </w:pPr>
            <w:r>
              <w:t xml:space="preserve">Serpentinite du Morteratsch</w:t>
            </w:r>
          </w:p>
        </w:tc>
      </w:tr>
      <w:tr>
        <w:tc>
          <w:tcPr/>
          <w:p>
            <w:pPr>
              <w:pStyle w:val="Compact"/>
              <w:jc w:val="left"/>
            </w:pPr>
            <w:r>
              <w:t xml:space="preserve">15257078</w:t>
            </w:r>
          </w:p>
        </w:tc>
        <w:tc>
          <w:tcPr/>
          <w:p>
            <w:pPr>
              <w:pStyle w:val="Compact"/>
              <w:jc w:val="left"/>
            </w:pPr>
            <w:r>
              <w:t xml:space="preserve">La-Rösa-Orthogneis</w:t>
            </w:r>
          </w:p>
        </w:tc>
        <w:tc>
          <w:tcPr/>
          <w:p>
            <w:pPr>
              <w:pStyle w:val="Compact"/>
              <w:jc w:val="left"/>
            </w:pPr>
            <w:r>
              <w:t xml:space="preserve">Orthogneiss de la Rösa</w:t>
            </w:r>
          </w:p>
        </w:tc>
      </w:tr>
      <w:tr>
        <w:tc>
          <w:tcPr/>
          <w:p>
            <w:pPr>
              <w:pStyle w:val="Compact"/>
              <w:jc w:val="left"/>
            </w:pPr>
            <w:r>
              <w:t xml:space="preserve">15257079</w:t>
            </w:r>
          </w:p>
        </w:tc>
        <w:tc>
          <w:tcPr/>
          <w:p>
            <w:pPr>
              <w:pStyle w:val="Compact"/>
              <w:jc w:val="left"/>
            </w:pPr>
            <w:r>
              <w:t xml:space="preserve">Val-Rude-Orthogneis</w:t>
            </w:r>
          </w:p>
        </w:tc>
        <w:tc>
          <w:tcPr/>
          <w:p>
            <w:pPr>
              <w:pStyle w:val="Compact"/>
              <w:jc w:val="left"/>
            </w:pPr>
            <w:r>
              <w:t xml:space="preserve">Orthogneiss du Val Rude</w:t>
            </w:r>
          </w:p>
        </w:tc>
      </w:tr>
      <w:tr>
        <w:tc>
          <w:tcPr/>
          <w:p>
            <w:pPr>
              <w:pStyle w:val="Compact"/>
              <w:jc w:val="left"/>
            </w:pPr>
            <w:r>
              <w:t xml:space="preserve">15257080</w:t>
            </w:r>
          </w:p>
        </w:tc>
        <w:tc>
          <w:tcPr/>
          <w:p>
            <w:pPr>
              <w:pStyle w:val="Compact"/>
              <w:jc w:val="left"/>
            </w:pPr>
            <w:r>
              <w:t xml:space="preserve">Carale-Schiefer</w:t>
            </w:r>
          </w:p>
        </w:tc>
        <w:tc>
          <w:tcPr/>
          <w:p>
            <w:pPr>
              <w:pStyle w:val="Compact"/>
              <w:jc w:val="left"/>
            </w:pPr>
            <w:r>
              <w:t xml:space="preserve">Schiste du Pizzo Carale</w:t>
            </w:r>
          </w:p>
        </w:tc>
      </w:tr>
      <w:tr>
        <w:tc>
          <w:tcPr/>
          <w:p>
            <w:pPr>
              <w:pStyle w:val="Compact"/>
              <w:jc w:val="left"/>
            </w:pPr>
            <w:r>
              <w:t xml:space="preserve">15257081</w:t>
            </w:r>
          </w:p>
        </w:tc>
        <w:tc>
          <w:tcPr/>
          <w:p>
            <w:pPr>
              <w:pStyle w:val="Compact"/>
              <w:jc w:val="left"/>
            </w:pPr>
            <w:r>
              <w:t xml:space="preserve">Julier-Granodiorit</w:t>
            </w:r>
          </w:p>
        </w:tc>
        <w:tc>
          <w:tcPr/>
          <w:p>
            <w:pPr>
              <w:pStyle w:val="Compact"/>
              <w:jc w:val="left"/>
            </w:pPr>
            <w:r>
              <w:t xml:space="preserve">Granodiorite du Julier</w:t>
            </w:r>
          </w:p>
        </w:tc>
      </w:tr>
      <w:tr>
        <w:tc>
          <w:tcPr/>
          <w:p>
            <w:pPr>
              <w:pStyle w:val="Compact"/>
              <w:jc w:val="left"/>
            </w:pPr>
            <w:r>
              <w:t xml:space="preserve">15257082</w:t>
            </w:r>
          </w:p>
        </w:tc>
        <w:tc>
          <w:tcPr/>
          <w:p>
            <w:pPr>
              <w:pStyle w:val="Compact"/>
              <w:jc w:val="left"/>
            </w:pPr>
            <w:r>
              <w:t xml:space="preserve">Err-Brekzie</w:t>
            </w:r>
          </w:p>
        </w:tc>
        <w:tc>
          <w:tcPr/>
          <w:p>
            <w:pPr>
              <w:pStyle w:val="Compact"/>
              <w:jc w:val="left"/>
            </w:pPr>
            <w:r>
              <w:t xml:space="preserve">Brèche du Piz Err</w:t>
            </w:r>
          </w:p>
        </w:tc>
      </w:tr>
      <w:tr>
        <w:tc>
          <w:tcPr/>
          <w:p>
            <w:pPr>
              <w:pStyle w:val="Compact"/>
              <w:jc w:val="left"/>
            </w:pPr>
            <w:r>
              <w:t xml:space="preserve">15257083</w:t>
            </w:r>
          </w:p>
        </w:tc>
        <w:tc>
          <w:tcPr/>
          <w:p>
            <w:pPr>
              <w:pStyle w:val="Compact"/>
              <w:jc w:val="left"/>
            </w:pPr>
            <w:r>
              <w:t xml:space="preserve">Salamun-Brekzie</w:t>
            </w:r>
          </w:p>
        </w:tc>
        <w:tc>
          <w:tcPr/>
          <w:p>
            <w:pPr>
              <w:pStyle w:val="Compact"/>
              <w:jc w:val="left"/>
            </w:pPr>
            <w:r>
              <w:t xml:space="preserve">Brèche de Salamun</w:t>
            </w:r>
          </w:p>
        </w:tc>
      </w:tr>
      <w:tr>
        <w:tc>
          <w:tcPr/>
          <w:p>
            <w:pPr>
              <w:pStyle w:val="Compact"/>
              <w:jc w:val="left"/>
            </w:pPr>
            <w:r>
              <w:t xml:space="preserve">15257084</w:t>
            </w:r>
          </w:p>
        </w:tc>
        <w:tc>
          <w:tcPr/>
          <w:p>
            <w:pPr>
              <w:pStyle w:val="Compact"/>
              <w:jc w:val="left"/>
            </w:pPr>
            <w:r>
              <w:t xml:space="preserve">Vaüglia-Granodiorit</w:t>
            </w:r>
          </w:p>
        </w:tc>
        <w:tc>
          <w:tcPr/>
          <w:p>
            <w:pPr>
              <w:pStyle w:val="Compact"/>
              <w:jc w:val="left"/>
            </w:pPr>
            <w:r>
              <w:t xml:space="preserve">Granodiorite de Vaüglia</w:t>
            </w:r>
          </w:p>
        </w:tc>
      </w:tr>
      <w:tr>
        <w:tc>
          <w:tcPr/>
          <w:p>
            <w:pPr>
              <w:pStyle w:val="Compact"/>
              <w:jc w:val="left"/>
            </w:pPr>
            <w:r>
              <w:t xml:space="preserve">15257085</w:t>
            </w:r>
          </w:p>
        </w:tc>
        <w:tc>
          <w:tcPr/>
          <w:p>
            <w:pPr>
              <w:pStyle w:val="Compact"/>
              <w:jc w:val="left"/>
            </w:pPr>
            <w:r>
              <w:t xml:space="preserve">Err-Granodiorit</w:t>
            </w:r>
          </w:p>
        </w:tc>
        <w:tc>
          <w:tcPr/>
          <w:p>
            <w:pPr>
              <w:pStyle w:val="Compact"/>
              <w:jc w:val="left"/>
            </w:pPr>
            <w:r>
              <w:t xml:space="preserve">Granodiorite du Piz Err</w:t>
            </w:r>
          </w:p>
        </w:tc>
      </w:tr>
      <w:tr>
        <w:tc>
          <w:tcPr/>
          <w:p>
            <w:pPr>
              <w:pStyle w:val="Compact"/>
              <w:jc w:val="left"/>
            </w:pPr>
            <w:r>
              <w:t xml:space="preserve">15257086</w:t>
            </w:r>
          </w:p>
        </w:tc>
        <w:tc>
          <w:tcPr/>
          <w:p>
            <w:pPr>
              <w:pStyle w:val="Compact"/>
              <w:jc w:val="left"/>
            </w:pPr>
            <w:r>
              <w:t xml:space="preserve">Salteras-Formation</w:t>
            </w:r>
          </w:p>
        </w:tc>
        <w:tc>
          <w:tcPr/>
          <w:p>
            <w:pPr>
              <w:pStyle w:val="Compact"/>
              <w:jc w:val="left"/>
            </w:pPr>
            <w:r>
              <w:t xml:space="preserve">Formation du Piz Salteras</w:t>
            </w:r>
          </w:p>
        </w:tc>
      </w:tr>
      <w:tr>
        <w:tc>
          <w:tcPr/>
          <w:p>
            <w:pPr>
              <w:pStyle w:val="Compact"/>
              <w:jc w:val="left"/>
            </w:pPr>
            <w:r>
              <w:t xml:space="preserve">15257087</w:t>
            </w:r>
          </w:p>
        </w:tc>
        <w:tc>
          <w:tcPr/>
          <w:p>
            <w:pPr>
              <w:pStyle w:val="Compact"/>
              <w:jc w:val="left"/>
            </w:pPr>
            <w:r>
              <w:t xml:space="preserve">Corvatsch-Granodiorit</w:t>
            </w:r>
          </w:p>
        </w:tc>
        <w:tc>
          <w:tcPr/>
          <w:p>
            <w:pPr>
              <w:pStyle w:val="Compact"/>
              <w:jc w:val="left"/>
            </w:pPr>
            <w:r>
              <w:t xml:space="preserve">Granodiorite du Corvatsch</w:t>
            </w:r>
          </w:p>
        </w:tc>
      </w:tr>
      <w:tr>
        <w:tc>
          <w:tcPr/>
          <w:p>
            <w:pPr>
              <w:pStyle w:val="Compact"/>
              <w:jc w:val="left"/>
            </w:pPr>
            <w:r>
              <w:t xml:space="preserve">15257088</w:t>
            </w:r>
          </w:p>
        </w:tc>
        <w:tc>
          <w:tcPr/>
          <w:p>
            <w:pPr>
              <w:pStyle w:val="Compact"/>
              <w:jc w:val="left"/>
            </w:pPr>
            <w:r>
              <w:t xml:space="preserve">Bardella-Formation</w:t>
            </w:r>
          </w:p>
        </w:tc>
        <w:tc>
          <w:tcPr/>
          <w:p>
            <w:pPr>
              <w:pStyle w:val="Compact"/>
              <w:jc w:val="left"/>
            </w:pPr>
            <w:r>
              <w:t xml:space="preserve">Formation du Piz Bardella</w:t>
            </w:r>
          </w:p>
        </w:tc>
      </w:tr>
      <w:tr>
        <w:tc>
          <w:tcPr/>
          <w:p>
            <w:pPr>
              <w:pStyle w:val="Compact"/>
              <w:jc w:val="left"/>
            </w:pPr>
            <w:r>
              <w:t xml:space="preserve">15257089</w:t>
            </w:r>
          </w:p>
        </w:tc>
        <w:tc>
          <w:tcPr/>
          <w:p>
            <w:pPr>
              <w:pStyle w:val="Compact"/>
              <w:jc w:val="left"/>
            </w:pPr>
            <w:r>
              <w:t xml:space="preserve">Corno-di-Campo-Granodiorit</w:t>
            </w:r>
          </w:p>
        </w:tc>
        <w:tc>
          <w:tcPr/>
          <w:p>
            <w:pPr>
              <w:pStyle w:val="Compact"/>
              <w:jc w:val="left"/>
            </w:pPr>
            <w:r>
              <w:t xml:space="preserve">Granodiorite du Corno di Campo</w:t>
            </w:r>
          </w:p>
        </w:tc>
      </w:tr>
      <w:tr>
        <w:tc>
          <w:tcPr/>
          <w:p>
            <w:pPr>
              <w:pStyle w:val="Compact"/>
              <w:jc w:val="left"/>
            </w:pPr>
            <w:r>
              <w:t xml:space="preserve">15257090</w:t>
            </w:r>
          </w:p>
        </w:tc>
        <w:tc>
          <w:tcPr/>
          <w:p>
            <w:pPr>
              <w:pStyle w:val="Compact"/>
              <w:jc w:val="left"/>
            </w:pPr>
            <w:r>
              <w:t xml:space="preserve">Campocologno-Gabbro</w:t>
            </w:r>
          </w:p>
        </w:tc>
        <w:tc>
          <w:tcPr/>
          <w:p>
            <w:pPr>
              <w:pStyle w:val="Compact"/>
              <w:jc w:val="left"/>
            </w:pPr>
            <w:r>
              <w:t xml:space="preserve">Gabbro de Campocologno</w:t>
            </w:r>
          </w:p>
        </w:tc>
      </w:tr>
      <w:tr>
        <w:tc>
          <w:tcPr/>
          <w:p>
            <w:pPr>
              <w:pStyle w:val="Compact"/>
              <w:jc w:val="left"/>
            </w:pPr>
            <w:r>
              <w:t xml:space="preserve">15257091</w:t>
            </w:r>
          </w:p>
        </w:tc>
        <w:tc>
          <w:tcPr/>
          <w:p>
            <w:pPr>
              <w:pStyle w:val="Compact"/>
              <w:jc w:val="left"/>
            </w:pPr>
            <w:r>
              <w:t xml:space="preserve">Tonale-Schiefer</w:t>
            </w:r>
          </w:p>
        </w:tc>
        <w:tc>
          <w:tcPr/>
          <w:p>
            <w:pPr>
              <w:pStyle w:val="Compact"/>
              <w:jc w:val="left"/>
            </w:pPr>
            <w:r>
              <w:t xml:space="preserve">Schiste du Tonale</w:t>
            </w:r>
          </w:p>
        </w:tc>
      </w:tr>
      <w:tr>
        <w:tc>
          <w:tcPr/>
          <w:p>
            <w:pPr>
              <w:pStyle w:val="Compact"/>
              <w:jc w:val="left"/>
            </w:pPr>
            <w:r>
              <w:t xml:space="preserve">15257092</w:t>
            </w:r>
          </w:p>
        </w:tc>
        <w:tc>
          <w:tcPr/>
          <w:p>
            <w:pPr>
              <w:pStyle w:val="Compact"/>
              <w:jc w:val="left"/>
            </w:pPr>
            <w:r>
              <w:t xml:space="preserve">Lech-Formation</w:t>
            </w:r>
          </w:p>
        </w:tc>
        <w:tc>
          <w:tcPr/>
          <w:p>
            <w:pPr>
              <w:pStyle w:val="Compact"/>
              <w:jc w:val="left"/>
            </w:pPr>
            <w:r>
              <w:t xml:space="preserve">Formation de Lech</w:t>
            </w:r>
          </w:p>
        </w:tc>
      </w:tr>
      <w:tr>
        <w:tc>
          <w:tcPr/>
          <w:p>
            <w:pPr>
              <w:pStyle w:val="Compact"/>
              <w:jc w:val="left"/>
            </w:pPr>
            <w:r>
              <w:t xml:space="preserve">15257093</w:t>
            </w:r>
          </w:p>
        </w:tc>
        <w:tc>
          <w:tcPr/>
          <w:p>
            <w:pPr>
              <w:pStyle w:val="Compact"/>
              <w:jc w:val="left"/>
            </w:pPr>
            <w:r>
              <w:t xml:space="preserve">Ammergau-Formation</w:t>
            </w:r>
          </w:p>
        </w:tc>
        <w:tc>
          <w:tcPr/>
          <w:p>
            <w:pPr>
              <w:pStyle w:val="Compact"/>
              <w:jc w:val="left"/>
            </w:pPr>
            <w:r>
              <w:t xml:space="preserve">Formation de l'Ammergau</w:t>
            </w:r>
          </w:p>
        </w:tc>
      </w:tr>
      <w:tr>
        <w:tc>
          <w:tcPr/>
          <w:p>
            <w:pPr>
              <w:pStyle w:val="Compact"/>
              <w:jc w:val="left"/>
            </w:pPr>
            <w:r>
              <w:t xml:space="preserve">15257094</w:t>
            </w:r>
          </w:p>
        </w:tc>
        <w:tc>
          <w:tcPr/>
          <w:p>
            <w:pPr>
              <w:pStyle w:val="Compact"/>
              <w:jc w:val="left"/>
            </w:pPr>
            <w:r>
              <w:t xml:space="preserve">Ruhpolding-Formation</w:t>
            </w:r>
          </w:p>
        </w:tc>
        <w:tc>
          <w:tcPr/>
          <w:p>
            <w:pPr>
              <w:pStyle w:val="Compact"/>
              <w:jc w:val="left"/>
            </w:pPr>
            <w:r>
              <w:t xml:space="preserve">Formation de Ruhpolding</w:t>
            </w:r>
          </w:p>
        </w:tc>
      </w:tr>
      <w:tr>
        <w:tc>
          <w:tcPr/>
          <w:p>
            <w:pPr>
              <w:pStyle w:val="Compact"/>
              <w:jc w:val="left"/>
            </w:pPr>
            <w:r>
              <w:t xml:space="preserve">15257095</w:t>
            </w:r>
          </w:p>
        </w:tc>
        <w:tc>
          <w:tcPr/>
          <w:p>
            <w:pPr>
              <w:pStyle w:val="Compact"/>
              <w:jc w:val="left"/>
            </w:pPr>
            <w:r>
              <w:t xml:space="preserve">Arlberg-Formation</w:t>
            </w:r>
          </w:p>
        </w:tc>
        <w:tc>
          <w:tcPr/>
          <w:p>
            <w:pPr>
              <w:pStyle w:val="Compact"/>
              <w:jc w:val="left"/>
            </w:pPr>
            <w:r>
              <w:t xml:space="preserve">Formation de l'Arlberg</w:t>
            </w:r>
          </w:p>
        </w:tc>
      </w:tr>
      <w:tr>
        <w:tc>
          <w:tcPr/>
          <w:p>
            <w:pPr>
              <w:pStyle w:val="Compact"/>
              <w:jc w:val="left"/>
            </w:pPr>
            <w:r>
              <w:t xml:space="preserve">15257096</w:t>
            </w:r>
          </w:p>
        </w:tc>
        <w:tc>
          <w:tcPr/>
          <w:p>
            <w:pPr>
              <w:pStyle w:val="Compact"/>
              <w:jc w:val="left"/>
            </w:pPr>
            <w:r>
              <w:t xml:space="preserve">Partnach-Formation</w:t>
            </w:r>
          </w:p>
        </w:tc>
        <w:tc>
          <w:tcPr/>
          <w:p>
            <w:pPr>
              <w:pStyle w:val="Compact"/>
              <w:jc w:val="left"/>
            </w:pPr>
            <w:r>
              <w:t xml:space="preserve">Formation de la Partnach</w:t>
            </w:r>
          </w:p>
        </w:tc>
      </w:tr>
      <w:tr>
        <w:tc>
          <w:tcPr/>
          <w:p>
            <w:pPr>
              <w:pStyle w:val="Compact"/>
              <w:jc w:val="left"/>
            </w:pPr>
            <w:r>
              <w:t xml:space="preserve">15257097</w:t>
            </w:r>
          </w:p>
        </w:tc>
        <w:tc>
          <w:tcPr/>
          <w:p>
            <w:pPr>
              <w:pStyle w:val="Compact"/>
              <w:jc w:val="left"/>
            </w:pPr>
            <w:r>
              <w:t xml:space="preserve">Reiflingen-Formation</w:t>
            </w:r>
          </w:p>
        </w:tc>
        <w:tc>
          <w:tcPr/>
          <w:p>
            <w:pPr>
              <w:pStyle w:val="Compact"/>
              <w:jc w:val="left"/>
            </w:pPr>
            <w:r>
              <w:t xml:space="preserve">Formation de Reifling</w:t>
            </w:r>
          </w:p>
        </w:tc>
      </w:tr>
      <w:tr>
        <w:tc>
          <w:tcPr/>
          <w:p>
            <w:pPr>
              <w:pStyle w:val="Compact"/>
              <w:jc w:val="left"/>
            </w:pPr>
            <w:r>
              <w:t xml:space="preserve">15257098</w:t>
            </w:r>
          </w:p>
        </w:tc>
        <w:tc>
          <w:tcPr/>
          <w:p>
            <w:pPr>
              <w:pStyle w:val="Compact"/>
              <w:jc w:val="left"/>
            </w:pPr>
            <w:r>
              <w:t xml:space="preserve">Gutenstein-Formation</w:t>
            </w:r>
          </w:p>
        </w:tc>
        <w:tc>
          <w:tcPr/>
          <w:p>
            <w:pPr>
              <w:pStyle w:val="Compact"/>
              <w:jc w:val="left"/>
            </w:pPr>
            <w:r>
              <w:t xml:space="preserve">Formation de Gutenstein</w:t>
            </w:r>
          </w:p>
        </w:tc>
      </w:tr>
      <w:tr>
        <w:tc>
          <w:tcPr/>
          <w:p>
            <w:pPr>
              <w:pStyle w:val="Compact"/>
              <w:jc w:val="left"/>
            </w:pPr>
            <w:r>
              <w:t xml:space="preserve">15257099</w:t>
            </w:r>
          </w:p>
        </w:tc>
        <w:tc>
          <w:tcPr/>
          <w:p>
            <w:pPr>
              <w:pStyle w:val="Compact"/>
              <w:jc w:val="left"/>
            </w:pPr>
            <w:r>
              <w:t xml:space="preserve">Reichenhall-Formation</w:t>
            </w:r>
          </w:p>
        </w:tc>
        <w:tc>
          <w:tcPr/>
          <w:p>
            <w:pPr>
              <w:pStyle w:val="Compact"/>
              <w:jc w:val="left"/>
            </w:pPr>
            <w:r>
              <w:t xml:space="preserve">Formation de Reichenhall</w:t>
            </w:r>
          </w:p>
        </w:tc>
      </w:tr>
      <w:tr>
        <w:tc>
          <w:tcPr/>
          <w:p>
            <w:pPr>
              <w:pStyle w:val="Compact"/>
              <w:jc w:val="left"/>
            </w:pPr>
            <w:r>
              <w:t xml:space="preserve">15257100</w:t>
            </w:r>
          </w:p>
        </w:tc>
        <w:tc>
          <w:tcPr/>
          <w:p>
            <w:pPr>
              <w:pStyle w:val="Compact"/>
              <w:jc w:val="left"/>
            </w:pPr>
            <w:r>
              <w:t xml:space="preserve">Präbichl-Formation</w:t>
            </w:r>
          </w:p>
        </w:tc>
        <w:tc>
          <w:tcPr/>
          <w:p>
            <w:pPr>
              <w:pStyle w:val="Compact"/>
              <w:jc w:val="left"/>
            </w:pPr>
            <w:r>
              <w:t xml:space="preserve">Formation de Präbichl</w:t>
            </w:r>
          </w:p>
        </w:tc>
      </w:tr>
      <w:tr>
        <w:tc>
          <w:tcPr/>
          <w:p>
            <w:pPr>
              <w:pStyle w:val="Compact"/>
              <w:jc w:val="left"/>
            </w:pPr>
            <w:r>
              <w:t xml:space="preserve">15257101</w:t>
            </w:r>
          </w:p>
        </w:tc>
        <w:tc>
          <w:tcPr/>
          <w:p>
            <w:pPr>
              <w:pStyle w:val="Compact"/>
              <w:jc w:val="left"/>
            </w:pPr>
            <w:r>
              <w:t xml:space="preserve">Flüela-Augengneis</w:t>
            </w:r>
          </w:p>
        </w:tc>
        <w:tc>
          <w:tcPr/>
          <w:p>
            <w:pPr>
              <w:pStyle w:val="Compact"/>
              <w:jc w:val="left"/>
            </w:pPr>
            <w:r>
              <w:t xml:space="preserve">Gneiss oeillé de la Flüela</w:t>
            </w:r>
          </w:p>
        </w:tc>
      </w:tr>
      <w:tr>
        <w:tc>
          <w:tcPr/>
          <w:p>
            <w:pPr>
              <w:pStyle w:val="Compact"/>
              <w:jc w:val="left"/>
            </w:pPr>
            <w:r>
              <w:t xml:space="preserve">15257102</w:t>
            </w:r>
          </w:p>
        </w:tc>
        <w:tc>
          <w:tcPr/>
          <w:p>
            <w:pPr>
              <w:pStyle w:val="Compact"/>
              <w:jc w:val="left"/>
            </w:pPr>
            <w:r>
              <w:t xml:space="preserve">Tschuggen-Augengneis</w:t>
            </w:r>
          </w:p>
        </w:tc>
        <w:tc>
          <w:tcPr/>
          <w:p>
            <w:pPr>
              <w:pStyle w:val="Compact"/>
              <w:jc w:val="left"/>
            </w:pPr>
            <w:r>
              <w:t xml:space="preserve">Gneiss oeillé de Tschuggen</w:t>
            </w:r>
          </w:p>
        </w:tc>
      </w:tr>
      <w:tr>
        <w:tc>
          <w:tcPr/>
          <w:p>
            <w:pPr>
              <w:pStyle w:val="Compact"/>
              <w:jc w:val="left"/>
            </w:pPr>
            <w:r>
              <w:t xml:space="preserve">15257103</w:t>
            </w:r>
          </w:p>
        </w:tc>
        <w:tc>
          <w:tcPr/>
          <w:p>
            <w:pPr>
              <w:pStyle w:val="Compact"/>
              <w:jc w:val="left"/>
            </w:pPr>
            <w:r>
              <w:t xml:space="preserve">Forun-Augengneis</w:t>
            </w:r>
          </w:p>
        </w:tc>
        <w:tc>
          <w:tcPr/>
          <w:p>
            <w:pPr>
              <w:pStyle w:val="Compact"/>
              <w:jc w:val="left"/>
            </w:pPr>
            <w:r>
              <w:t xml:space="preserve">Gneiss oeillé du Piz Forun</w:t>
            </w:r>
          </w:p>
        </w:tc>
      </w:tr>
      <w:tr>
        <w:tc>
          <w:tcPr/>
          <w:p>
            <w:pPr>
              <w:pStyle w:val="Compact"/>
              <w:jc w:val="left"/>
            </w:pPr>
            <w:r>
              <w:t xml:space="preserve">15257104</w:t>
            </w:r>
          </w:p>
        </w:tc>
        <w:tc>
          <w:tcPr/>
          <w:p>
            <w:pPr>
              <w:pStyle w:val="Compact"/>
              <w:jc w:val="left"/>
            </w:pPr>
            <w:r>
              <w:t xml:space="preserve">Kesch-Augengneis</w:t>
            </w:r>
          </w:p>
        </w:tc>
        <w:tc>
          <w:tcPr/>
          <w:p>
            <w:pPr>
              <w:pStyle w:val="Compact"/>
              <w:jc w:val="left"/>
            </w:pPr>
            <w:r>
              <w:t xml:space="preserve">Gneiss oeillé du Piz Kesch</w:t>
            </w:r>
          </w:p>
        </w:tc>
      </w:tr>
      <w:tr>
        <w:tc>
          <w:tcPr/>
          <w:p>
            <w:pPr>
              <w:pStyle w:val="Compact"/>
              <w:jc w:val="left"/>
            </w:pPr>
            <w:r>
              <w:t xml:space="preserve">15257105</w:t>
            </w:r>
          </w:p>
        </w:tc>
        <w:tc>
          <w:tcPr/>
          <w:p>
            <w:pPr>
              <w:pStyle w:val="Compact"/>
              <w:jc w:val="left"/>
            </w:pPr>
            <w:r>
              <w:t xml:space="preserve">Güstizia-Gneis</w:t>
            </w:r>
          </w:p>
        </w:tc>
        <w:tc>
          <w:tcPr/>
          <w:p>
            <w:pPr>
              <w:pStyle w:val="Compact"/>
              <w:jc w:val="left"/>
            </w:pPr>
            <w:r>
              <w:t xml:space="preserve">Gneiss de la Güstizia</w:t>
            </w:r>
          </w:p>
        </w:tc>
      </w:tr>
      <w:tr>
        <w:tc>
          <w:tcPr/>
          <w:p>
            <w:pPr>
              <w:pStyle w:val="Compact"/>
              <w:jc w:val="left"/>
            </w:pPr>
            <w:r>
              <w:t xml:space="preserve">15257106</w:t>
            </w:r>
          </w:p>
        </w:tc>
        <w:tc>
          <w:tcPr/>
          <w:p>
            <w:pPr>
              <w:pStyle w:val="Compact"/>
              <w:jc w:val="left"/>
            </w:pPr>
            <w:r>
              <w:t xml:space="preserve">Mönchalp-Augengneis</w:t>
            </w:r>
          </w:p>
        </w:tc>
        <w:tc>
          <w:tcPr/>
          <w:p>
            <w:pPr>
              <w:pStyle w:val="Compact"/>
              <w:jc w:val="left"/>
            </w:pPr>
            <w:r>
              <w:t xml:space="preserve">Gneiss oeillé de la Mönchalp</w:t>
            </w:r>
          </w:p>
        </w:tc>
      </w:tr>
      <w:tr>
        <w:tc>
          <w:tcPr/>
          <w:p>
            <w:pPr>
              <w:pStyle w:val="Compact"/>
              <w:jc w:val="left"/>
            </w:pPr>
            <w:r>
              <w:t xml:space="preserve">15257107</w:t>
            </w:r>
          </w:p>
        </w:tc>
        <w:tc>
          <w:tcPr/>
          <w:p>
            <w:pPr>
              <w:pStyle w:val="Compact"/>
              <w:jc w:val="left"/>
            </w:pPr>
            <w:r>
              <w:t xml:space="preserve">Sesvenna-Augengneis</w:t>
            </w:r>
          </w:p>
        </w:tc>
        <w:tc>
          <w:tcPr/>
          <w:p>
            <w:pPr>
              <w:pStyle w:val="Compact"/>
              <w:jc w:val="left"/>
            </w:pPr>
            <w:r>
              <w:t xml:space="preserve">Gneiss oeillé de la Sesvenna</w:t>
            </w:r>
          </w:p>
        </w:tc>
      </w:tr>
      <w:tr>
        <w:tc>
          <w:tcPr/>
          <w:p>
            <w:pPr>
              <w:pStyle w:val="Compact"/>
              <w:jc w:val="left"/>
            </w:pPr>
            <w:r>
              <w:t xml:space="preserve">15258001</w:t>
            </w:r>
          </w:p>
        </w:tc>
        <w:tc>
          <w:tcPr/>
          <w:p>
            <w:pPr>
              <w:pStyle w:val="Compact"/>
              <w:jc w:val="left"/>
            </w:pPr>
            <w:r>
              <w:t xml:space="preserve">Castel-di-Sotto-Ton</w:t>
            </w:r>
          </w:p>
        </w:tc>
        <w:tc>
          <w:tcPr/>
          <w:p>
            <w:pPr>
              <w:pStyle w:val="Compact"/>
              <w:jc w:val="left"/>
            </w:pPr>
            <w:r>
              <w:t xml:space="preserve">Argile de Castel di Sotto</w:t>
            </w:r>
          </w:p>
        </w:tc>
      </w:tr>
      <w:tr>
        <w:tc>
          <w:tcPr/>
          <w:p>
            <w:pPr>
              <w:pStyle w:val="Compact"/>
              <w:jc w:val="left"/>
            </w:pPr>
            <w:r>
              <w:t xml:space="preserve">15258002</w:t>
            </w:r>
          </w:p>
        </w:tc>
        <w:tc>
          <w:tcPr/>
          <w:p>
            <w:pPr>
              <w:pStyle w:val="Compact"/>
              <w:jc w:val="left"/>
            </w:pPr>
            <w:r>
              <w:t xml:space="preserve">Pontegana-Konglomerat</w:t>
            </w:r>
          </w:p>
        </w:tc>
        <w:tc>
          <w:tcPr/>
          <w:p>
            <w:pPr>
              <w:pStyle w:val="Compact"/>
              <w:jc w:val="left"/>
            </w:pPr>
            <w:r>
              <w:t xml:space="preserve">Conglomérat de Pontegana</w:t>
            </w:r>
          </w:p>
        </w:tc>
      </w:tr>
      <w:tr>
        <w:tc>
          <w:tcPr/>
          <w:p>
            <w:pPr>
              <w:pStyle w:val="Compact"/>
              <w:jc w:val="left"/>
            </w:pPr>
            <w:r>
              <w:t xml:space="preserve">15258003</w:t>
            </w:r>
          </w:p>
        </w:tc>
        <w:tc>
          <w:tcPr/>
          <w:p>
            <w:pPr>
              <w:pStyle w:val="Compact"/>
              <w:jc w:val="left"/>
            </w:pPr>
            <w:r>
              <w:t xml:space="preserve">Lucino-Konglomerat</w:t>
            </w:r>
          </w:p>
        </w:tc>
        <w:tc>
          <w:tcPr/>
          <w:p>
            <w:pPr>
              <w:pStyle w:val="Compact"/>
              <w:jc w:val="left"/>
            </w:pPr>
            <w:r>
              <w:t xml:space="preserve">Conglomérat de Lucino</w:t>
            </w:r>
          </w:p>
        </w:tc>
      </w:tr>
      <w:tr>
        <w:tc>
          <w:tcPr/>
          <w:p>
            <w:pPr>
              <w:pStyle w:val="Compact"/>
              <w:jc w:val="left"/>
            </w:pPr>
            <w:r>
              <w:t xml:space="preserve">15258005</w:t>
            </w:r>
          </w:p>
        </w:tc>
        <w:tc>
          <w:tcPr/>
          <w:p>
            <w:pPr>
              <w:pStyle w:val="Compact"/>
              <w:jc w:val="left"/>
            </w:pPr>
            <w:r>
              <w:t xml:space="preserve">Como-Konglomerat</w:t>
            </w:r>
          </w:p>
        </w:tc>
        <w:tc>
          <w:tcPr/>
          <w:p>
            <w:pPr>
              <w:pStyle w:val="Compact"/>
              <w:jc w:val="left"/>
            </w:pPr>
            <w:r>
              <w:t xml:space="preserve">Conglomérat de Côme</w:t>
            </w:r>
          </w:p>
        </w:tc>
      </w:tr>
      <w:tr>
        <w:tc>
          <w:tcPr/>
          <w:p>
            <w:pPr>
              <w:pStyle w:val="Compact"/>
              <w:jc w:val="left"/>
            </w:pPr>
            <w:r>
              <w:t xml:space="preserve">15258010</w:t>
            </w:r>
          </w:p>
        </w:tc>
        <w:tc>
          <w:tcPr/>
          <w:p>
            <w:pPr>
              <w:pStyle w:val="Compact"/>
              <w:jc w:val="left"/>
            </w:pPr>
            <w:r>
              <w:t xml:space="preserve">Chiasso-Formation</w:t>
            </w:r>
          </w:p>
        </w:tc>
        <w:tc>
          <w:tcPr/>
          <w:p>
            <w:pPr>
              <w:pStyle w:val="Compact"/>
              <w:jc w:val="left"/>
            </w:pPr>
            <w:r>
              <w:t xml:space="preserve">Formation de Chiasso</w:t>
            </w:r>
          </w:p>
        </w:tc>
      </w:tr>
      <w:tr>
        <w:tc>
          <w:tcPr/>
          <w:p>
            <w:pPr>
              <w:pStyle w:val="Compact"/>
              <w:jc w:val="left"/>
            </w:pPr>
            <w:r>
              <w:t xml:space="preserve">15258012</w:t>
            </w:r>
          </w:p>
        </w:tc>
        <w:tc>
          <w:tcPr/>
          <w:p>
            <w:pPr>
              <w:pStyle w:val="Compact"/>
              <w:jc w:val="left"/>
            </w:pPr>
            <w:r>
              <w:t xml:space="preserve">Ternate-Formation</w:t>
            </w:r>
          </w:p>
        </w:tc>
        <w:tc>
          <w:tcPr/>
          <w:p>
            <w:pPr>
              <w:pStyle w:val="Compact"/>
              <w:jc w:val="left"/>
            </w:pPr>
            <w:r>
              <w:t xml:space="preserve">Formation de Ternate</w:t>
            </w:r>
          </w:p>
        </w:tc>
      </w:tr>
      <w:tr>
        <w:tc>
          <w:tcPr/>
          <w:p>
            <w:pPr>
              <w:pStyle w:val="Compact"/>
              <w:jc w:val="left"/>
            </w:pPr>
            <w:r>
              <w:t xml:space="preserve">15258013</w:t>
            </w:r>
          </w:p>
        </w:tc>
        <w:tc>
          <w:tcPr/>
          <w:p>
            <w:pPr>
              <w:pStyle w:val="Compact"/>
              <w:jc w:val="left"/>
            </w:pPr>
            <w:r>
              <w:t xml:space="preserve">Brenno-Formation</w:t>
            </w:r>
          </w:p>
        </w:tc>
        <w:tc>
          <w:tcPr/>
          <w:p>
            <w:pPr>
              <w:pStyle w:val="Compact"/>
              <w:jc w:val="left"/>
            </w:pPr>
            <w:r>
              <w:t xml:space="preserve">Formation de Brenno</w:t>
            </w:r>
          </w:p>
        </w:tc>
      </w:tr>
      <w:tr>
        <w:tc>
          <w:tcPr/>
          <w:p>
            <w:pPr>
              <w:pStyle w:val="Compact"/>
              <w:jc w:val="left"/>
            </w:pPr>
            <w:r>
              <w:t xml:space="preserve">15258014</w:t>
            </w:r>
          </w:p>
        </w:tc>
        <w:tc>
          <w:tcPr/>
          <w:p>
            <w:pPr>
              <w:pStyle w:val="Compact"/>
              <w:jc w:val="left"/>
            </w:pPr>
            <w:r>
              <w:t xml:space="preserve">Prella-Konglomerat</w:t>
            </w:r>
          </w:p>
        </w:tc>
        <w:tc>
          <w:tcPr/>
          <w:p>
            <w:pPr>
              <w:pStyle w:val="Compact"/>
              <w:jc w:val="left"/>
            </w:pPr>
            <w:r>
              <w:t xml:space="preserve">Conglomérat de Prella</w:t>
            </w:r>
          </w:p>
        </w:tc>
      </w:tr>
      <w:tr>
        <w:tc>
          <w:tcPr/>
          <w:p>
            <w:pPr>
              <w:pStyle w:val="Compact"/>
              <w:jc w:val="left"/>
            </w:pPr>
            <w:r>
              <w:t xml:space="preserve">15258015</w:t>
            </w:r>
          </w:p>
        </w:tc>
        <w:tc>
          <w:tcPr/>
          <w:p>
            <w:pPr>
              <w:pStyle w:val="Compact"/>
              <w:jc w:val="left"/>
            </w:pPr>
            <w:r>
              <w:t xml:space="preserve">Bergamo-Flysch</w:t>
            </w:r>
          </w:p>
        </w:tc>
        <w:tc>
          <w:tcPr/>
          <w:p>
            <w:pPr>
              <w:pStyle w:val="Compact"/>
              <w:jc w:val="left"/>
            </w:pPr>
            <w:r>
              <w:t xml:space="preserve">Flysch de Bergamo</w:t>
            </w:r>
          </w:p>
        </w:tc>
      </w:tr>
      <w:tr>
        <w:tc>
          <w:tcPr/>
          <w:p>
            <w:pPr>
              <w:pStyle w:val="Compact"/>
              <w:jc w:val="left"/>
            </w:pPr>
            <w:r>
              <w:t xml:space="preserve">15258016</w:t>
            </w:r>
          </w:p>
        </w:tc>
        <w:tc>
          <w:tcPr/>
          <w:p>
            <w:pPr>
              <w:pStyle w:val="Compact"/>
              <w:jc w:val="left"/>
            </w:pPr>
            <w:r>
              <w:t xml:space="preserve">Coldrerio-Flysch</w:t>
            </w:r>
          </w:p>
        </w:tc>
        <w:tc>
          <w:tcPr/>
          <w:p>
            <w:pPr>
              <w:pStyle w:val="Compact"/>
              <w:jc w:val="left"/>
            </w:pPr>
            <w:r>
              <w:t xml:space="preserve">Flysch de Coldrerio</w:t>
            </w:r>
          </w:p>
        </w:tc>
      </w:tr>
      <w:tr>
        <w:tc>
          <w:tcPr/>
          <w:p>
            <w:pPr>
              <w:pStyle w:val="Compact"/>
              <w:jc w:val="left"/>
            </w:pPr>
            <w:r>
              <w:t xml:space="preserve">15258017</w:t>
            </w:r>
          </w:p>
        </w:tc>
        <w:tc>
          <w:tcPr/>
          <w:p>
            <w:pPr>
              <w:pStyle w:val="Compact"/>
              <w:jc w:val="left"/>
            </w:pPr>
            <w:r>
              <w:t xml:space="preserve">Torre-Konglomerat</w:t>
            </w:r>
          </w:p>
        </w:tc>
        <w:tc>
          <w:tcPr/>
          <w:p>
            <w:pPr>
              <w:pStyle w:val="Compact"/>
              <w:jc w:val="left"/>
            </w:pPr>
            <w:r>
              <w:t xml:space="preserve">Conglomérat de Torre</w:t>
            </w:r>
          </w:p>
        </w:tc>
      </w:tr>
      <w:tr>
        <w:tc>
          <w:tcPr/>
          <w:p>
            <w:pPr>
              <w:pStyle w:val="Compact"/>
              <w:jc w:val="left"/>
            </w:pPr>
            <w:r>
              <w:t xml:space="preserve">15258018</w:t>
            </w:r>
          </w:p>
        </w:tc>
        <w:tc>
          <w:tcPr/>
          <w:p>
            <w:pPr>
              <w:pStyle w:val="Compact"/>
              <w:jc w:val="left"/>
            </w:pPr>
            <w:r>
              <w:t xml:space="preserve">Varesotto-Flysch</w:t>
            </w:r>
          </w:p>
        </w:tc>
        <w:tc>
          <w:tcPr/>
          <w:p>
            <w:pPr>
              <w:pStyle w:val="Compact"/>
              <w:jc w:val="left"/>
            </w:pPr>
            <w:r>
              <w:t xml:space="preserve">Flysch du Varesotto</w:t>
            </w:r>
          </w:p>
        </w:tc>
      </w:tr>
      <w:tr>
        <w:tc>
          <w:tcPr/>
          <w:p>
            <w:pPr>
              <w:pStyle w:val="Compact"/>
              <w:jc w:val="left"/>
            </w:pPr>
            <w:r>
              <w:t xml:space="preserve">15258019</w:t>
            </w:r>
          </w:p>
        </w:tc>
        <w:tc>
          <w:tcPr/>
          <w:p>
            <w:pPr>
              <w:pStyle w:val="Compact"/>
              <w:jc w:val="left"/>
            </w:pPr>
            <w:r>
              <w:t xml:space="preserve">Pontida-Formation</w:t>
            </w:r>
          </w:p>
        </w:tc>
        <w:tc>
          <w:tcPr/>
          <w:p>
            <w:pPr>
              <w:pStyle w:val="Compact"/>
              <w:jc w:val="left"/>
            </w:pPr>
            <w:r>
              <w:t xml:space="preserve">Formation de Pontida</w:t>
            </w:r>
          </w:p>
        </w:tc>
      </w:tr>
      <w:tr>
        <w:tc>
          <w:tcPr/>
          <w:p>
            <w:pPr>
              <w:pStyle w:val="Compact"/>
              <w:jc w:val="left"/>
            </w:pPr>
            <w:r>
              <w:t xml:space="preserve">15258020</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15258021</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15258022</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15258023</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15258024</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15258026</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15258027</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15258029</w:t>
            </w:r>
          </w:p>
        </w:tc>
        <w:tc>
          <w:tcPr/>
          <w:p>
            <w:pPr>
              <w:pStyle w:val="Compact"/>
              <w:jc w:val="left"/>
            </w:pPr>
            <w:r>
              <w:t xml:space="preserve">Morbio-Formation</w:t>
            </w:r>
          </w:p>
        </w:tc>
        <w:tc>
          <w:tcPr/>
          <w:p>
            <w:pPr>
              <w:pStyle w:val="Compact"/>
              <w:jc w:val="left"/>
            </w:pPr>
            <w:r>
              <w:t xml:space="preserve">Formation de Morbio</w:t>
            </w:r>
          </w:p>
        </w:tc>
      </w:tr>
      <w:tr>
        <w:tc>
          <w:tcPr/>
          <w:p>
            <w:pPr>
              <w:pStyle w:val="Compact"/>
              <w:jc w:val="left"/>
            </w:pPr>
            <w:r>
              <w:t xml:space="preserve">15258030</w:t>
            </w:r>
          </w:p>
        </w:tc>
        <w:tc>
          <w:tcPr/>
          <w:p>
            <w:pPr>
              <w:pStyle w:val="Compact"/>
              <w:jc w:val="left"/>
            </w:pPr>
            <w:r>
              <w:t xml:space="preserve">Besazio-Kalk</w:t>
            </w:r>
          </w:p>
        </w:tc>
        <w:tc>
          <w:tcPr/>
          <w:p>
            <w:pPr>
              <w:pStyle w:val="Compact"/>
              <w:jc w:val="left"/>
            </w:pPr>
            <w:r>
              <w:t xml:space="preserve">Calcaire de Besazio</w:t>
            </w:r>
          </w:p>
        </w:tc>
      </w:tr>
      <w:tr>
        <w:tc>
          <w:tcPr/>
          <w:p>
            <w:pPr>
              <w:pStyle w:val="Compact"/>
              <w:jc w:val="left"/>
            </w:pPr>
            <w:r>
              <w:t xml:space="preserve">15258031</w:t>
            </w:r>
          </w:p>
        </w:tc>
        <w:tc>
          <w:tcPr/>
          <w:p>
            <w:pPr>
              <w:pStyle w:val="Compact"/>
              <w:jc w:val="left"/>
            </w:pPr>
            <w:r>
              <w:t xml:space="preserve">Moltrasio-Formation</w:t>
            </w:r>
          </w:p>
        </w:tc>
        <w:tc>
          <w:tcPr/>
          <w:p>
            <w:pPr>
              <w:pStyle w:val="Compact"/>
              <w:jc w:val="left"/>
            </w:pPr>
            <w:r>
              <w:t xml:space="preserve">Formation de Moltrasio</w:t>
            </w:r>
          </w:p>
        </w:tc>
      </w:tr>
      <w:tr>
        <w:tc>
          <w:tcPr/>
          <w:p>
            <w:pPr>
              <w:pStyle w:val="Compact"/>
              <w:jc w:val="left"/>
            </w:pPr>
            <w:r>
              <w:t xml:space="preserve">15258033</w:t>
            </w:r>
          </w:p>
        </w:tc>
        <w:tc>
          <w:tcPr/>
          <w:p>
            <w:pPr>
              <w:pStyle w:val="Compact"/>
              <w:jc w:val="left"/>
            </w:pPr>
            <w:r>
              <w:t xml:space="preserve">Saltrio-Formation</w:t>
            </w:r>
          </w:p>
        </w:tc>
        <w:tc>
          <w:tcPr/>
          <w:p>
            <w:pPr>
              <w:pStyle w:val="Compact"/>
              <w:jc w:val="left"/>
            </w:pPr>
            <w:r>
              <w:t xml:space="preserve">Formation de Saltrio</w:t>
            </w:r>
          </w:p>
        </w:tc>
      </w:tr>
      <w:tr>
        <w:tc>
          <w:tcPr/>
          <w:p>
            <w:pPr>
              <w:pStyle w:val="Compact"/>
              <w:jc w:val="left"/>
            </w:pPr>
            <w:r>
              <w:t xml:space="preserve">15258034</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15258035</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15258036</w:t>
            </w:r>
          </w:p>
        </w:tc>
        <w:tc>
          <w:tcPr/>
          <w:p>
            <w:pPr>
              <w:pStyle w:val="Compact"/>
              <w:jc w:val="left"/>
            </w:pPr>
            <w:r>
              <w:t xml:space="preserve">Albenza-Formation</w:t>
            </w:r>
          </w:p>
        </w:tc>
        <w:tc>
          <w:tcPr/>
          <w:p>
            <w:pPr>
              <w:pStyle w:val="Compact"/>
              <w:jc w:val="left"/>
            </w:pPr>
            <w:r>
              <w:t xml:space="preserve">Formation de l'Albenza</w:t>
            </w:r>
          </w:p>
        </w:tc>
      </w:tr>
      <w:tr>
        <w:tc>
          <w:tcPr/>
          <w:p>
            <w:pPr>
              <w:pStyle w:val="Compact"/>
              <w:jc w:val="left"/>
            </w:pPr>
            <w:r>
              <w:t xml:space="preserve">15258037</w:t>
            </w:r>
          </w:p>
        </w:tc>
        <w:tc>
          <w:tcPr/>
          <w:p>
            <w:pPr>
              <w:pStyle w:val="Compact"/>
              <w:jc w:val="left"/>
            </w:pPr>
            <w:r>
              <w:t xml:space="preserve">Zu-Kalk</w:t>
            </w:r>
          </w:p>
        </w:tc>
        <w:tc>
          <w:tcPr/>
          <w:p>
            <w:pPr>
              <w:pStyle w:val="Compact"/>
              <w:jc w:val="left"/>
            </w:pPr>
            <w:r>
              <w:t xml:space="preserve">Calcaire de Zu</w:t>
            </w:r>
          </w:p>
        </w:tc>
      </w:tr>
      <w:tr>
        <w:tc>
          <w:tcPr/>
          <w:p>
            <w:pPr>
              <w:pStyle w:val="Compact"/>
              <w:jc w:val="left"/>
            </w:pPr>
            <w:r>
              <w:t xml:space="preserve">15258038</w:t>
            </w:r>
          </w:p>
        </w:tc>
        <w:tc>
          <w:tcPr/>
          <w:p>
            <w:pPr>
              <w:pStyle w:val="Compact"/>
              <w:jc w:val="left"/>
            </w:pPr>
            <w:r>
              <w:t xml:space="preserve">Tremona-Formation</w:t>
            </w:r>
          </w:p>
        </w:tc>
        <w:tc>
          <w:tcPr/>
          <w:p>
            <w:pPr>
              <w:pStyle w:val="Compact"/>
              <w:jc w:val="left"/>
            </w:pPr>
            <w:r>
              <w:t xml:space="preserve">Formation de Tremona</w:t>
            </w:r>
          </w:p>
        </w:tc>
      </w:tr>
      <w:tr>
        <w:tc>
          <w:tcPr/>
          <w:p>
            <w:pPr>
              <w:pStyle w:val="Compact"/>
              <w:jc w:val="left"/>
            </w:pPr>
            <w:r>
              <w:t xml:space="preserve">15258039</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15258040</w:t>
            </w:r>
          </w:p>
        </w:tc>
        <w:tc>
          <w:tcPr/>
          <w:p>
            <w:pPr>
              <w:pStyle w:val="Compact"/>
              <w:jc w:val="left"/>
            </w:pPr>
            <w:r>
              <w:t xml:space="preserve">Riva-di-Solto-Tonstein</w:t>
            </w:r>
          </w:p>
        </w:tc>
        <w:tc>
          <w:tcPr/>
          <w:p>
            <w:pPr>
              <w:pStyle w:val="Compact"/>
              <w:jc w:val="left"/>
            </w:pPr>
            <w:r>
              <w:t xml:space="preserve">Argilite de Riva di Sotto</w:t>
            </w:r>
          </w:p>
        </w:tc>
      </w:tr>
      <w:tr>
        <w:tc>
          <w:tcPr/>
          <w:p>
            <w:pPr>
              <w:pStyle w:val="Compact"/>
              <w:jc w:val="left"/>
            </w:pPr>
            <w:r>
              <w:t xml:space="preserve">15258041</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15258042</w:t>
            </w:r>
          </w:p>
        </w:tc>
        <w:tc>
          <w:tcPr/>
          <w:p>
            <w:pPr>
              <w:pStyle w:val="Compact"/>
              <w:jc w:val="left"/>
            </w:pPr>
            <w:r>
              <w:t xml:space="preserve">Pizzella-Mergel</w:t>
            </w:r>
          </w:p>
        </w:tc>
        <w:tc>
          <w:tcPr/>
          <w:p>
            <w:pPr>
              <w:pStyle w:val="Compact"/>
              <w:jc w:val="left"/>
            </w:pPr>
            <w:r>
              <w:t xml:space="preserve">Marne du Pizzella</w:t>
            </w:r>
          </w:p>
        </w:tc>
      </w:tr>
      <w:tr>
        <w:tc>
          <w:tcPr/>
          <w:p>
            <w:pPr>
              <w:pStyle w:val="Compact"/>
              <w:jc w:val="left"/>
            </w:pPr>
            <w:r>
              <w:t xml:space="preserve">15258043</w:t>
            </w:r>
          </w:p>
        </w:tc>
        <w:tc>
          <w:tcPr/>
          <w:p>
            <w:pPr>
              <w:pStyle w:val="Compact"/>
              <w:jc w:val="left"/>
            </w:pPr>
            <w:r>
              <w:t xml:space="preserve">Cunardo-Formation</w:t>
            </w:r>
          </w:p>
        </w:tc>
        <w:tc>
          <w:tcPr/>
          <w:p>
            <w:pPr>
              <w:pStyle w:val="Compact"/>
              <w:jc w:val="left"/>
            </w:pPr>
            <w:r>
              <w:t xml:space="preserve">Formation de Cunardo</w:t>
            </w:r>
          </w:p>
        </w:tc>
      </w:tr>
      <w:tr>
        <w:tc>
          <w:tcPr/>
          <w:p>
            <w:pPr>
              <w:pStyle w:val="Compact"/>
              <w:jc w:val="left"/>
            </w:pPr>
            <w:r>
              <w:t xml:space="preserve">15258044</w:t>
            </w:r>
          </w:p>
        </w:tc>
        <w:tc>
          <w:tcPr/>
          <w:p>
            <w:pPr>
              <w:pStyle w:val="Compact"/>
              <w:jc w:val="left"/>
            </w:pPr>
            <w:r>
              <w:t xml:space="preserve">Meride-Formation</w:t>
            </w:r>
          </w:p>
        </w:tc>
        <w:tc>
          <w:tcPr/>
          <w:p>
            <w:pPr>
              <w:pStyle w:val="Compact"/>
              <w:jc w:val="left"/>
            </w:pPr>
            <w:r>
              <w:t xml:space="preserve">Formation de Meride</w:t>
            </w:r>
          </w:p>
        </w:tc>
      </w:tr>
      <w:tr>
        <w:tc>
          <w:tcPr/>
          <w:p>
            <w:pPr>
              <w:pStyle w:val="Compact"/>
              <w:jc w:val="left"/>
            </w:pPr>
            <w:r>
              <w:t xml:space="preserve">15258050</w:t>
            </w:r>
          </w:p>
        </w:tc>
        <w:tc>
          <w:tcPr/>
          <w:p>
            <w:pPr>
              <w:pStyle w:val="Compact"/>
              <w:jc w:val="left"/>
            </w:pPr>
            <w:r>
              <w:t xml:space="preserve">San-Giorgio-Dolomit</w:t>
            </w:r>
          </w:p>
        </w:tc>
        <w:tc>
          <w:tcPr/>
          <w:p>
            <w:pPr>
              <w:pStyle w:val="Compact"/>
              <w:jc w:val="left"/>
            </w:pPr>
            <w:r>
              <w:t xml:space="preserve">Dolomie du San Giorgio</w:t>
            </w:r>
          </w:p>
        </w:tc>
      </w:tr>
      <w:tr>
        <w:tc>
          <w:tcPr/>
          <w:p>
            <w:pPr>
              <w:pStyle w:val="Compact"/>
              <w:jc w:val="left"/>
            </w:pPr>
            <w:r>
              <w:t xml:space="preserve">15258052</w:t>
            </w:r>
          </w:p>
        </w:tc>
        <w:tc>
          <w:tcPr/>
          <w:p>
            <w:pPr>
              <w:pStyle w:val="Compact"/>
              <w:jc w:val="left"/>
            </w:pPr>
            <w:r>
              <w:t xml:space="preserve">Besano-Formation</w:t>
            </w:r>
          </w:p>
        </w:tc>
        <w:tc>
          <w:tcPr/>
          <w:p>
            <w:pPr>
              <w:pStyle w:val="Compact"/>
              <w:jc w:val="left"/>
            </w:pPr>
            <w:r>
              <w:t xml:space="preserve">Formation de Besano</w:t>
            </w:r>
          </w:p>
        </w:tc>
      </w:tr>
      <w:tr>
        <w:tc>
          <w:tcPr/>
          <w:p>
            <w:pPr>
              <w:pStyle w:val="Compact"/>
              <w:jc w:val="left"/>
            </w:pPr>
            <w:r>
              <w:t xml:space="preserve">15258053</w:t>
            </w:r>
          </w:p>
        </w:tc>
        <w:tc>
          <w:tcPr/>
          <w:p>
            <w:pPr>
              <w:pStyle w:val="Compact"/>
              <w:jc w:val="left"/>
            </w:pPr>
            <w:r>
              <w:t xml:space="preserve">San-Salvatore-Dolomit</w:t>
            </w:r>
          </w:p>
        </w:tc>
        <w:tc>
          <w:tcPr/>
          <w:p>
            <w:pPr>
              <w:pStyle w:val="Compact"/>
              <w:jc w:val="left"/>
            </w:pPr>
            <w:r>
              <w:t xml:space="preserve">Dolomie du San Salvatore</w:t>
            </w:r>
          </w:p>
        </w:tc>
      </w:tr>
      <w:tr>
        <w:tc>
          <w:tcPr/>
          <w:p>
            <w:pPr>
              <w:pStyle w:val="Compact"/>
              <w:jc w:val="left"/>
            </w:pPr>
            <w:r>
              <w:t xml:space="preserve">15258054</w:t>
            </w:r>
          </w:p>
        </w:tc>
        <w:tc>
          <w:tcPr/>
          <w:p>
            <w:pPr>
              <w:pStyle w:val="Compact"/>
              <w:jc w:val="left"/>
            </w:pPr>
            <w:r>
              <w:t xml:space="preserve">Bellano-Formation</w:t>
            </w:r>
          </w:p>
        </w:tc>
        <w:tc>
          <w:tcPr/>
          <w:p>
            <w:pPr>
              <w:pStyle w:val="Compact"/>
              <w:jc w:val="left"/>
            </w:pPr>
            <w:r>
              <w:t xml:space="preserve">Formation de Bellano</w:t>
            </w:r>
          </w:p>
        </w:tc>
      </w:tr>
      <w:tr>
        <w:tc>
          <w:tcPr/>
          <w:p>
            <w:pPr>
              <w:pStyle w:val="Compact"/>
              <w:jc w:val="left"/>
            </w:pPr>
            <w:r>
              <w:t xml:space="preserve">15258055</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15258056</w:t>
            </w:r>
          </w:p>
        </w:tc>
        <w:tc>
          <w:tcPr/>
          <w:p>
            <w:pPr>
              <w:pStyle w:val="Compact"/>
              <w:jc w:val="left"/>
            </w:pPr>
            <w:r>
              <w:t xml:space="preserve">Manno-Formation</w:t>
            </w:r>
          </w:p>
        </w:tc>
        <w:tc>
          <w:tcPr/>
          <w:p>
            <w:pPr>
              <w:pStyle w:val="Compact"/>
              <w:jc w:val="left"/>
            </w:pPr>
            <w:r>
              <w:t xml:space="preserve">Formation de Manno</w:t>
            </w:r>
          </w:p>
        </w:tc>
      </w:tr>
      <w:tr>
        <w:tc>
          <w:tcPr/>
          <w:p>
            <w:pPr>
              <w:pStyle w:val="Compact"/>
              <w:jc w:val="left"/>
            </w:pPr>
            <w:r>
              <w:t xml:space="preserve">15258057</w:t>
            </w:r>
          </w:p>
        </w:tc>
        <w:tc>
          <w:tcPr/>
          <w:p>
            <w:pPr>
              <w:pStyle w:val="Compact"/>
              <w:jc w:val="left"/>
            </w:pPr>
            <w:r>
              <w:t xml:space="preserve">Fornale-Gabbro</w:t>
            </w:r>
          </w:p>
        </w:tc>
        <w:tc>
          <w:tcPr/>
          <w:p>
            <w:pPr>
              <w:pStyle w:val="Compact"/>
              <w:jc w:val="left"/>
            </w:pPr>
            <w:r>
              <w:t xml:space="preserve">Gabbro du Fornale</w:t>
            </w:r>
          </w:p>
        </w:tc>
      </w:tr>
      <w:tr>
        <w:tc>
          <w:tcPr/>
          <w:p>
            <w:pPr>
              <w:pStyle w:val="Compact"/>
              <w:jc w:val="left"/>
            </w:pPr>
            <w:r>
              <w:t xml:space="preserve">15258058</w:t>
            </w:r>
          </w:p>
        </w:tc>
        <w:tc>
          <w:tcPr/>
          <w:p>
            <w:pPr>
              <w:pStyle w:val="Compact"/>
              <w:jc w:val="left"/>
            </w:pPr>
            <w:r>
              <w:t xml:space="preserve">Finero-Peridotit</w:t>
            </w:r>
          </w:p>
        </w:tc>
        <w:tc>
          <w:tcPr/>
          <w:p>
            <w:pPr>
              <w:pStyle w:val="Compact"/>
              <w:jc w:val="left"/>
            </w:pPr>
            <w:r>
              <w:t xml:space="preserve">Péridotite de Finero</w:t>
            </w:r>
          </w:p>
        </w:tc>
      </w:tr>
      <w:tr>
        <w:tc>
          <w:tcPr/>
          <w:p>
            <w:pPr>
              <w:pStyle w:val="Compact"/>
              <w:jc w:val="left"/>
            </w:pPr>
            <w:r>
              <w:t xml:space="preserve">15258059</w:t>
            </w:r>
          </w:p>
        </w:tc>
        <w:tc>
          <w:tcPr/>
          <w:p>
            <w:pPr>
              <w:pStyle w:val="Compact"/>
              <w:jc w:val="left"/>
            </w:pPr>
            <w:r>
              <w:t xml:space="preserve">Pizzo-Leone-Gneis</w:t>
            </w:r>
          </w:p>
        </w:tc>
        <w:tc>
          <w:tcPr/>
          <w:p>
            <w:pPr>
              <w:pStyle w:val="Compact"/>
              <w:jc w:val="left"/>
            </w:pPr>
            <w:r>
              <w:t xml:space="preserve">Gneiss du Pizzo Leone</w:t>
            </w:r>
          </w:p>
        </w:tc>
      </w:tr>
      <w:tr>
        <w:tc>
          <w:tcPr/>
          <w:p>
            <w:pPr>
              <w:pStyle w:val="Compact"/>
              <w:jc w:val="left"/>
            </w:pPr>
            <w:r>
              <w:t xml:space="preserve">15258060</w:t>
            </w:r>
          </w:p>
        </w:tc>
        <w:tc>
          <w:tcPr/>
          <w:p>
            <w:pPr>
              <w:pStyle w:val="Compact"/>
              <w:jc w:val="left"/>
            </w:pPr>
            <w:r>
              <w:t xml:space="preserve">San-Bernardo-Gneis</w:t>
            </w:r>
          </w:p>
        </w:tc>
        <w:tc>
          <w:tcPr/>
          <w:p>
            <w:pPr>
              <w:pStyle w:val="Compact"/>
              <w:jc w:val="left"/>
            </w:pPr>
            <w:r>
              <w:t xml:space="preserve">Gneiss du San Bernardo</w:t>
            </w:r>
          </w:p>
        </w:tc>
      </w:tr>
      <w:tr>
        <w:tc>
          <w:tcPr/>
          <w:p>
            <w:pPr>
              <w:pStyle w:val="Compact"/>
              <w:jc w:val="left"/>
            </w:pPr>
            <w:r>
              <w:t xml:space="preserve">15258061</w:t>
            </w:r>
          </w:p>
        </w:tc>
        <w:tc>
          <w:tcPr/>
          <w:p>
            <w:pPr>
              <w:pStyle w:val="Compact"/>
              <w:jc w:val="left"/>
            </w:pPr>
            <w:r>
              <w:t xml:space="preserve">Stabbiello-Gneis</w:t>
            </w:r>
          </w:p>
        </w:tc>
        <w:tc>
          <w:tcPr/>
          <w:p>
            <w:pPr>
              <w:pStyle w:val="Compact"/>
              <w:jc w:val="left"/>
            </w:pPr>
            <w:r>
              <w:t xml:space="preserve">Gneiss du Stabbiello</w:t>
            </w:r>
          </w:p>
        </w:tc>
      </w:tr>
      <w:tr>
        <w:tc>
          <w:tcPr/>
          <w:p>
            <w:pPr>
              <w:pStyle w:val="Compact"/>
              <w:jc w:val="left"/>
            </w:pPr>
            <w:r>
              <w:t xml:space="preserve">15258062</w:t>
            </w:r>
          </w:p>
        </w:tc>
        <w:tc>
          <w:tcPr/>
          <w:p>
            <w:pPr>
              <w:pStyle w:val="Compact"/>
              <w:jc w:val="left"/>
            </w:pPr>
            <w:r>
              <w:t xml:space="preserve">Giumello-Gneis</w:t>
            </w:r>
          </w:p>
        </w:tc>
        <w:tc>
          <w:tcPr/>
          <w:p>
            <w:pPr>
              <w:pStyle w:val="Compact"/>
              <w:jc w:val="left"/>
            </w:pPr>
            <w:r>
              <w:t xml:space="preserve">Gneiss de Giumello</w:t>
            </w:r>
          </w:p>
        </w:tc>
      </w:tr>
      <w:tr>
        <w:tc>
          <w:tcPr/>
          <w:p>
            <w:pPr>
              <w:pStyle w:val="Compact"/>
              <w:jc w:val="left"/>
            </w:pPr>
            <w:r>
              <w:t xml:space="preserve">15258063</w:t>
            </w:r>
          </w:p>
        </w:tc>
        <w:tc>
          <w:tcPr/>
          <w:p>
            <w:pPr>
              <w:pStyle w:val="Compact"/>
              <w:jc w:val="left"/>
            </w:pPr>
            <w:r>
              <w:t xml:space="preserve">Ceneri-Gneis</w:t>
            </w:r>
          </w:p>
        </w:tc>
        <w:tc>
          <w:tcPr/>
          <w:p>
            <w:pPr>
              <w:pStyle w:val="Compact"/>
              <w:jc w:val="left"/>
            </w:pPr>
            <w:r>
              <w:t xml:space="preserve">Gneiss du Ceneri</w:t>
            </w:r>
          </w:p>
        </w:tc>
      </w:tr>
      <w:tr>
        <w:tc>
          <w:tcPr/>
          <w:p>
            <w:pPr>
              <w:pStyle w:val="Compact"/>
              <w:jc w:val="left"/>
            </w:pPr>
            <w:r>
              <w:t xml:space="preserve">15259001</w:t>
            </w:r>
          </w:p>
        </w:tc>
        <w:tc>
          <w:tcPr/>
          <w:p>
            <w:pPr>
              <w:pStyle w:val="Compact"/>
              <w:jc w:val="left"/>
            </w:pPr>
            <w:r>
              <w:t xml:space="preserve">Höwenegg-Basalt</w:t>
            </w:r>
          </w:p>
        </w:tc>
        <w:tc>
          <w:tcPr/>
          <w:p>
            <w:pPr>
              <w:pStyle w:val="Compact"/>
              <w:jc w:val="left"/>
            </w:pPr>
            <w:r>
              <w:t xml:space="preserve">Basalte du Höwenegg</w:t>
            </w:r>
          </w:p>
        </w:tc>
      </w:tr>
      <w:tr>
        <w:tc>
          <w:tcPr/>
          <w:p>
            <w:pPr>
              <w:pStyle w:val="Compact"/>
              <w:jc w:val="left"/>
            </w:pPr>
            <w:r>
              <w:t xml:space="preserve">15259002</w:t>
            </w:r>
          </w:p>
        </w:tc>
        <w:tc>
          <w:tcPr/>
          <w:p>
            <w:pPr>
              <w:pStyle w:val="Compact"/>
              <w:jc w:val="left"/>
            </w:pPr>
            <w:r>
              <w:t xml:space="preserve">Hohenwiel-Phonolith</w:t>
            </w:r>
          </w:p>
        </w:tc>
        <w:tc>
          <w:tcPr/>
          <w:p>
            <w:pPr>
              <w:pStyle w:val="Compact"/>
              <w:jc w:val="left"/>
            </w:pPr>
            <w:r>
              <w:t xml:space="preserve">Phonolite du Hohenwiel</w:t>
            </w:r>
          </w:p>
        </w:tc>
      </w:tr>
      <w:tr>
        <w:tc>
          <w:tcPr/>
          <w:p>
            <w:pPr>
              <w:pStyle w:val="Compact"/>
              <w:jc w:val="left"/>
            </w:pPr>
            <w:r>
              <w:t xml:space="preserve">15259003</w:t>
            </w:r>
          </w:p>
        </w:tc>
        <w:tc>
          <w:tcPr/>
          <w:p>
            <w:pPr>
              <w:pStyle w:val="Compact"/>
              <w:jc w:val="left"/>
            </w:pPr>
            <w:r>
              <w:t xml:space="preserve">Hegau-Tuffit</w:t>
            </w:r>
          </w:p>
        </w:tc>
        <w:tc>
          <w:tcPr/>
          <w:p>
            <w:pPr>
              <w:pStyle w:val="Compact"/>
              <w:jc w:val="left"/>
            </w:pPr>
            <w:r>
              <w:t xml:space="preserve">Tuffite du Hegau</w:t>
            </w:r>
          </w:p>
        </w:tc>
      </w:tr>
      <w:tr>
        <w:tc>
          <w:tcPr/>
          <w:p>
            <w:pPr>
              <w:pStyle w:val="Compact"/>
              <w:jc w:val="left"/>
            </w:pPr>
            <w:r>
              <w:t xml:space="preserve">15259004</w:t>
            </w:r>
          </w:p>
        </w:tc>
        <w:tc>
          <w:tcPr/>
          <w:p>
            <w:pPr>
              <w:pStyle w:val="Compact"/>
              <w:jc w:val="left"/>
            </w:pPr>
            <w:r>
              <w:t xml:space="preserve">Brand-Herrentisch-Tuffit</w:t>
            </w:r>
          </w:p>
        </w:tc>
        <w:tc>
          <w:tcPr/>
          <w:p>
            <w:pPr>
              <w:pStyle w:val="Compact"/>
              <w:jc w:val="left"/>
            </w:pPr>
            <w:r>
              <w:t xml:space="preserve">Tuffite du Brand-Herrentisch</w:t>
            </w:r>
          </w:p>
        </w:tc>
      </w:tr>
      <w:tr>
        <w:tc>
          <w:tcPr/>
          <w:p>
            <w:pPr>
              <w:pStyle w:val="Compact"/>
              <w:jc w:val="left"/>
            </w:pPr>
            <w:r>
              <w:t xml:space="preserve">15259005</w:t>
            </w:r>
          </w:p>
        </w:tc>
        <w:tc>
          <w:tcPr/>
          <w:p>
            <w:pPr>
              <w:pStyle w:val="Compact"/>
              <w:jc w:val="left"/>
            </w:pPr>
            <w:r>
              <w:t xml:space="preserve">Wangen-Tuffit</w:t>
            </w:r>
          </w:p>
        </w:tc>
        <w:tc>
          <w:tcPr/>
          <w:p>
            <w:pPr>
              <w:pStyle w:val="Compact"/>
              <w:jc w:val="left"/>
            </w:pPr>
            <w:r>
              <w:t xml:space="preserve">Tuffite de Wangen</w:t>
            </w:r>
          </w:p>
        </w:tc>
      </w:tr>
      <w:tr>
        <w:tc>
          <w:tcPr/>
          <w:p>
            <w:pPr>
              <w:pStyle w:val="Compact"/>
              <w:jc w:val="left"/>
            </w:pPr>
            <w:r>
              <w:t xml:space="preserve">15259006</w:t>
            </w:r>
          </w:p>
        </w:tc>
        <w:tc>
          <w:tcPr/>
          <w:p>
            <w:pPr>
              <w:pStyle w:val="Compact"/>
              <w:jc w:val="left"/>
            </w:pPr>
            <w:r>
              <w:t xml:space="preserve">Hohenolber-Tuffit</w:t>
            </w:r>
          </w:p>
        </w:tc>
        <w:tc>
          <w:tcPr/>
          <w:p>
            <w:pPr>
              <w:pStyle w:val="Compact"/>
              <w:jc w:val="left"/>
            </w:pPr>
            <w:r>
              <w:t xml:space="preserve">Tuffite du Hohenolber</w:t>
            </w:r>
          </w:p>
        </w:tc>
      </w:tr>
      <w:tr>
        <w:tc>
          <w:tcPr/>
          <w:p>
            <w:pPr>
              <w:pStyle w:val="Compact"/>
              <w:jc w:val="left"/>
            </w:pPr>
            <w:r>
              <w:t xml:space="preserve">15259007</w:t>
            </w:r>
          </w:p>
        </w:tc>
        <w:tc>
          <w:tcPr/>
          <w:p>
            <w:pPr>
              <w:pStyle w:val="Compact"/>
              <w:jc w:val="left"/>
            </w:pPr>
            <w:r>
              <w:t xml:space="preserve">Eichbol-Tuffit</w:t>
            </w:r>
          </w:p>
        </w:tc>
        <w:tc>
          <w:tcPr/>
          <w:p>
            <w:pPr>
              <w:pStyle w:val="Compact"/>
              <w:jc w:val="left"/>
            </w:pPr>
            <w:r>
              <w:t xml:space="preserve">Tuffite d'Eichbol</w:t>
            </w:r>
          </w:p>
        </w:tc>
      </w:tr>
      <w:tr>
        <w:tc>
          <w:tcPr/>
          <w:p>
            <w:pPr>
              <w:pStyle w:val="Compact"/>
              <w:jc w:val="left"/>
            </w:pPr>
            <w:r>
              <w:t xml:space="preserve">15259008</w:t>
            </w:r>
          </w:p>
        </w:tc>
        <w:tc>
          <w:tcPr/>
          <w:p>
            <w:pPr>
              <w:pStyle w:val="Compact"/>
              <w:jc w:val="left"/>
            </w:pPr>
            <w:r>
              <w:t xml:space="preserve">Zocca-Aplit</w:t>
            </w:r>
          </w:p>
        </w:tc>
        <w:tc>
          <w:tcPr/>
          <w:p>
            <w:pPr>
              <w:pStyle w:val="Compact"/>
              <w:jc w:val="left"/>
            </w:pPr>
            <w:r>
              <w:t xml:space="preserve">Aplite de Zocca</w:t>
            </w:r>
          </w:p>
        </w:tc>
      </w:tr>
      <w:tr>
        <w:tc>
          <w:tcPr/>
          <w:p>
            <w:pPr>
              <w:pStyle w:val="Compact"/>
              <w:jc w:val="left"/>
            </w:pPr>
            <w:r>
              <w:t xml:space="preserve">15259009</w:t>
            </w:r>
          </w:p>
        </w:tc>
        <w:tc>
          <w:tcPr/>
          <w:p>
            <w:pPr>
              <w:pStyle w:val="Compact"/>
              <w:jc w:val="left"/>
            </w:pPr>
            <w:r>
              <w:t xml:space="preserve">Monte-Rosso-Mikrogranit</w:t>
            </w:r>
          </w:p>
        </w:tc>
        <w:tc>
          <w:tcPr/>
          <w:p>
            <w:pPr>
              <w:pStyle w:val="Compact"/>
              <w:jc w:val="left"/>
            </w:pPr>
            <w:r>
              <w:t xml:space="preserve">Microgranite du Monte Rosso</w:t>
            </w:r>
          </w:p>
        </w:tc>
      </w:tr>
      <w:tr>
        <w:tc>
          <w:tcPr/>
          <w:p>
            <w:pPr>
              <w:pStyle w:val="Compact"/>
              <w:jc w:val="left"/>
            </w:pPr>
            <w:r>
              <w:t xml:space="preserve">15259010</w:t>
            </w:r>
          </w:p>
        </w:tc>
        <w:tc>
          <w:tcPr/>
          <w:p>
            <w:pPr>
              <w:pStyle w:val="Compact"/>
              <w:jc w:val="left"/>
            </w:pPr>
            <w:r>
              <w:t xml:space="preserve">Alpe-Cameraccio-Granodiorit</w:t>
            </w:r>
          </w:p>
        </w:tc>
        <w:tc>
          <w:tcPr/>
          <w:p>
            <w:pPr>
              <w:pStyle w:val="Compact"/>
              <w:jc w:val="left"/>
            </w:pPr>
            <w:r>
              <w:t xml:space="preserve">Granodiorite de l'Alpe Cameraccio</w:t>
            </w:r>
          </w:p>
        </w:tc>
      </w:tr>
      <w:tr>
        <w:tc>
          <w:tcPr/>
          <w:p>
            <w:pPr>
              <w:pStyle w:val="Compact"/>
              <w:jc w:val="left"/>
            </w:pPr>
            <w:r>
              <w:t xml:space="preserve">15259011</w:t>
            </w:r>
          </w:p>
        </w:tc>
        <w:tc>
          <w:tcPr/>
          <w:p>
            <w:pPr>
              <w:pStyle w:val="Compact"/>
              <w:jc w:val="left"/>
            </w:pPr>
            <w:r>
              <w:t xml:space="preserve">Val-Masino-Granodiorit</w:t>
            </w:r>
          </w:p>
        </w:tc>
        <w:tc>
          <w:tcPr/>
          <w:p>
            <w:pPr>
              <w:pStyle w:val="Compact"/>
              <w:jc w:val="left"/>
            </w:pPr>
            <w:r>
              <w:t xml:space="preserve">Granodiorite du Val Masino</w:t>
            </w:r>
          </w:p>
        </w:tc>
      </w:tr>
      <w:tr>
        <w:tc>
          <w:tcPr/>
          <w:p>
            <w:pPr>
              <w:pStyle w:val="Compact"/>
              <w:jc w:val="left"/>
            </w:pPr>
            <w:r>
              <w:t xml:space="preserve">15259012</w:t>
            </w:r>
          </w:p>
        </w:tc>
        <w:tc>
          <w:tcPr/>
          <w:p>
            <w:pPr>
              <w:pStyle w:val="Compact"/>
              <w:jc w:val="left"/>
            </w:pPr>
            <w:r>
              <w:t xml:space="preserve">Melirolo-Augengneis</w:t>
            </w:r>
          </w:p>
        </w:tc>
        <w:tc>
          <w:tcPr/>
          <w:p>
            <w:pPr>
              <w:pStyle w:val="Compact"/>
              <w:jc w:val="left"/>
            </w:pPr>
            <w:r>
              <w:t xml:space="preserve">Gneiss oeillé de Melirolo</w:t>
            </w:r>
          </w:p>
        </w:tc>
      </w:tr>
      <w:tr>
        <w:tc>
          <w:tcPr/>
          <w:p>
            <w:pPr>
              <w:pStyle w:val="Compact"/>
              <w:jc w:val="left"/>
            </w:pPr>
            <w:r>
              <w:t xml:space="preserve">15259013</w:t>
            </w:r>
          </w:p>
        </w:tc>
        <w:tc>
          <w:tcPr/>
          <w:p>
            <w:pPr>
              <w:pStyle w:val="Compact"/>
              <w:jc w:val="left"/>
            </w:pPr>
            <w:r>
              <w:t xml:space="preserve">Monte-Bassetta-Quarzdiorit</w:t>
            </w:r>
          </w:p>
        </w:tc>
        <w:tc>
          <w:tcPr/>
          <w:p>
            <w:pPr>
              <w:pStyle w:val="Compact"/>
              <w:jc w:val="left"/>
            </w:pPr>
            <w:r>
              <w:t xml:space="preserve">Quartzdiorite du Monte Bassetta</w:t>
            </w:r>
          </w:p>
        </w:tc>
      </w:tr>
      <w:tr>
        <w:tc>
          <w:tcPr/>
          <w:p>
            <w:pPr>
              <w:pStyle w:val="Compact"/>
              <w:jc w:val="left"/>
            </w:pPr>
            <w:r>
              <w:t xml:space="preserve">15259014</w:t>
            </w:r>
          </w:p>
        </w:tc>
        <w:tc>
          <w:tcPr/>
          <w:p>
            <w:pPr>
              <w:pStyle w:val="Compact"/>
              <w:jc w:val="left"/>
            </w:pPr>
            <w:r>
              <w:t xml:space="preserve">Sorico-Tonalit</w:t>
            </w:r>
          </w:p>
        </w:tc>
        <w:tc>
          <w:tcPr/>
          <w:p>
            <w:pPr>
              <w:pStyle w:val="Compact"/>
              <w:jc w:val="left"/>
            </w:pPr>
            <w:r>
              <w:t xml:space="preserve">Tonalite de Sorico</w:t>
            </w:r>
          </w:p>
        </w:tc>
      </w:tr>
      <w:tr>
        <w:tc>
          <w:tcPr/>
          <w:p>
            <w:pPr>
              <w:pStyle w:val="Compact"/>
              <w:jc w:val="left"/>
            </w:pPr>
            <w:r>
              <w:t xml:space="preserve">15259015</w:t>
            </w:r>
          </w:p>
        </w:tc>
        <w:tc>
          <w:tcPr/>
          <w:p>
            <w:pPr>
              <w:pStyle w:val="Compact"/>
              <w:jc w:val="left"/>
            </w:pPr>
            <w:r>
              <w:t xml:space="preserve">Jorio-Tonalit</w:t>
            </w:r>
          </w:p>
        </w:tc>
        <w:tc>
          <w:tcPr/>
          <w:p>
            <w:pPr>
              <w:pStyle w:val="Compact"/>
              <w:jc w:val="left"/>
            </w:pPr>
            <w:r>
              <w:t xml:space="preserve">Tonalite de San Iorio</w:t>
            </w:r>
          </w:p>
        </w:tc>
      </w:tr>
      <w:tr>
        <w:tc>
          <w:tcPr/>
          <w:p>
            <w:pPr>
              <w:pStyle w:val="Compact"/>
              <w:jc w:val="left"/>
            </w:pPr>
            <w:r>
              <w:t xml:space="preserve">15259016</w:t>
            </w:r>
          </w:p>
        </w:tc>
        <w:tc>
          <w:tcPr/>
          <w:p>
            <w:pPr>
              <w:pStyle w:val="Compact"/>
              <w:jc w:val="left"/>
            </w:pPr>
            <w:r>
              <w:t xml:space="preserve">San-Fedelino-Granit</w:t>
            </w:r>
          </w:p>
        </w:tc>
        <w:tc>
          <w:tcPr/>
          <w:p>
            <w:pPr>
              <w:pStyle w:val="Compact"/>
              <w:jc w:val="left"/>
            </w:pPr>
            <w:r>
              <w:t xml:space="preserve">Granite de San Fedelino</w:t>
            </w:r>
          </w:p>
        </w:tc>
      </w:tr>
      <w:tr>
        <w:tc>
          <w:tcPr/>
          <w:p>
            <w:pPr>
              <w:pStyle w:val="Compact"/>
              <w:jc w:val="left"/>
            </w:pPr>
            <w:r>
              <w:t xml:space="preserve">15251002</w:t>
            </w:r>
          </w:p>
        </w:tc>
        <w:tc>
          <w:tcPr/>
          <w:p>
            <w:pPr>
              <w:pStyle w:val="Compact"/>
              <w:jc w:val="left"/>
            </w:pPr>
            <w:r>
              <w:t xml:space="preserve">Courcelon-Süsswasserkalk</w:t>
            </w:r>
          </w:p>
        </w:tc>
        <w:tc>
          <w:tcPr/>
          <w:p>
            <w:pPr>
              <w:pStyle w:val="Compact"/>
              <w:jc w:val="left"/>
            </w:pPr>
            <w:r>
              <w:t xml:space="preserve">Calcaire d'eau douce de Courcelon</w:t>
            </w:r>
          </w:p>
        </w:tc>
      </w:tr>
      <w:tr>
        <w:tc>
          <w:tcPr/>
          <w:p>
            <w:pPr>
              <w:pStyle w:val="Compact"/>
              <w:jc w:val="left"/>
            </w:pPr>
            <w:r>
              <w:t xml:space="preserve">15251012</w:t>
            </w:r>
          </w:p>
        </w:tc>
        <w:tc>
          <w:tcPr/>
          <w:p>
            <w:pPr>
              <w:pStyle w:val="Compact"/>
              <w:jc w:val="left"/>
            </w:pPr>
            <w:r>
              <w:t xml:space="preserve">Poncin-Member</w:t>
            </w:r>
          </w:p>
        </w:tc>
        <w:tc>
          <w:tcPr/>
          <w:p>
            <w:pPr>
              <w:pStyle w:val="Compact"/>
              <w:jc w:val="left"/>
            </w:pPr>
            <w:r>
              <w:t xml:space="preserve">Membre de Poncin</w:t>
            </w:r>
          </w:p>
        </w:tc>
      </w:tr>
      <w:tr>
        <w:tc>
          <w:tcPr/>
          <w:p>
            <w:pPr>
              <w:pStyle w:val="Compact"/>
              <w:jc w:val="left"/>
            </w:pPr>
            <w:r>
              <w:t xml:space="preserve">15251013</w:t>
            </w:r>
          </w:p>
        </w:tc>
        <w:tc>
          <w:tcPr/>
          <w:p>
            <w:pPr>
              <w:pStyle w:val="Compact"/>
              <w:jc w:val="left"/>
            </w:pPr>
            <w:r>
              <w:t xml:space="preserve">Mussel-Member</w:t>
            </w:r>
          </w:p>
        </w:tc>
        <w:tc>
          <w:tcPr/>
          <w:p>
            <w:pPr>
              <w:pStyle w:val="Compact"/>
              <w:jc w:val="left"/>
            </w:pPr>
            <w:r>
              <w:t xml:space="preserve">Membre de Mussel</w:t>
            </w:r>
          </w:p>
        </w:tc>
      </w:tr>
      <w:tr>
        <w:tc>
          <w:tcPr/>
          <w:p>
            <w:pPr>
              <w:pStyle w:val="Compact"/>
              <w:jc w:val="left"/>
            </w:pPr>
            <w:r>
              <w:t xml:space="preserve">15251019</w:t>
            </w:r>
          </w:p>
        </w:tc>
        <w:tc>
          <w:tcPr/>
          <w:p>
            <w:pPr>
              <w:pStyle w:val="Compact"/>
              <w:jc w:val="left"/>
            </w:pPr>
            <w:r>
              <w:t xml:space="preserve">Fulie-Member</w:t>
            </w:r>
          </w:p>
        </w:tc>
        <w:tc>
          <w:tcPr/>
          <w:p>
            <w:pPr>
              <w:pStyle w:val="Compact"/>
              <w:jc w:val="left"/>
            </w:pPr>
            <w:r>
              <w:t xml:space="preserve">Membre de la Fulie</w:t>
            </w:r>
          </w:p>
        </w:tc>
      </w:tr>
      <w:tr>
        <w:tc>
          <w:tcPr/>
          <w:p>
            <w:pPr>
              <w:pStyle w:val="Compact"/>
              <w:jc w:val="left"/>
            </w:pPr>
            <w:r>
              <w:t xml:space="preserve">15251014</w:t>
            </w:r>
          </w:p>
        </w:tc>
        <w:tc>
          <w:tcPr/>
          <w:p>
            <w:pPr>
              <w:pStyle w:val="Compact"/>
              <w:jc w:val="left"/>
            </w:pPr>
            <w:r>
              <w:t xml:space="preserve">Vraconne-Sandstein</w:t>
            </w:r>
          </w:p>
        </w:tc>
        <w:tc>
          <w:tcPr/>
          <w:p>
            <w:pPr>
              <w:pStyle w:val="Compact"/>
              <w:jc w:val="left"/>
            </w:pPr>
            <w:r>
              <w:t xml:space="preserve">Grès de la Vraconne</w:t>
            </w:r>
          </w:p>
        </w:tc>
      </w:tr>
      <w:tr>
        <w:tc>
          <w:tcPr/>
          <w:p>
            <w:pPr>
              <w:pStyle w:val="Compact"/>
              <w:jc w:val="left"/>
            </w:pPr>
            <w:r>
              <w:t xml:space="preserve">15251015</w:t>
            </w:r>
          </w:p>
        </w:tc>
        <w:tc>
          <w:tcPr/>
          <w:p>
            <w:pPr>
              <w:pStyle w:val="Compact"/>
              <w:jc w:val="left"/>
            </w:pPr>
            <w:r>
              <w:t xml:space="preserve">La-Presta-Mergel</w:t>
            </w:r>
          </w:p>
        </w:tc>
        <w:tc>
          <w:tcPr/>
          <w:p>
            <w:pPr>
              <w:pStyle w:val="Compact"/>
              <w:jc w:val="left"/>
            </w:pPr>
            <w:r>
              <w:t xml:space="preserve">Argile de la Presta</w:t>
            </w:r>
          </w:p>
        </w:tc>
      </w:tr>
      <w:tr>
        <w:tc>
          <w:tcPr/>
          <w:p>
            <w:pPr>
              <w:pStyle w:val="Compact"/>
              <w:jc w:val="left"/>
            </w:pPr>
            <w:r>
              <w:t xml:space="preserve">15251016</w:t>
            </w:r>
          </w:p>
        </w:tc>
        <w:tc>
          <w:tcPr/>
          <w:p>
            <w:pPr>
              <w:pStyle w:val="Compact"/>
              <w:jc w:val="left"/>
            </w:pPr>
            <w:r>
              <w:t xml:space="preserve">Vernettes-Sandstein</w:t>
            </w:r>
          </w:p>
        </w:tc>
        <w:tc>
          <w:tcPr/>
          <w:p>
            <w:pPr>
              <w:pStyle w:val="Compact"/>
              <w:jc w:val="left"/>
            </w:pPr>
            <w:r>
              <w:t xml:space="preserve">Grès des Vernettes</w:t>
            </w:r>
          </w:p>
        </w:tc>
      </w:tr>
      <w:tr>
        <w:tc>
          <w:tcPr/>
          <w:p>
            <w:pPr>
              <w:pStyle w:val="Compact"/>
              <w:jc w:val="left"/>
            </w:pPr>
            <w:r>
              <w:t xml:space="preserve">15251017</w:t>
            </w:r>
          </w:p>
        </w:tc>
        <w:tc>
          <w:tcPr/>
          <w:p>
            <w:pPr>
              <w:pStyle w:val="Compact"/>
              <w:jc w:val="left"/>
            </w:pPr>
            <w:r>
              <w:t xml:space="preserve">Ponthoud-Bank</w:t>
            </w:r>
          </w:p>
        </w:tc>
        <w:tc>
          <w:tcPr/>
          <w:p>
            <w:pPr>
              <w:pStyle w:val="Compact"/>
              <w:jc w:val="left"/>
            </w:pPr>
            <w:r>
              <w:t xml:space="preserve">Banc du Ponthoud</w:t>
            </w:r>
          </w:p>
        </w:tc>
      </w:tr>
      <w:tr>
        <w:tc>
          <w:tcPr/>
          <w:p>
            <w:pPr>
              <w:pStyle w:val="Compact"/>
              <w:jc w:val="left"/>
            </w:pPr>
            <w:r>
              <w:t xml:space="preserve">15251018</w:t>
            </w:r>
          </w:p>
        </w:tc>
        <w:tc>
          <w:tcPr/>
          <w:p>
            <w:pPr>
              <w:pStyle w:val="Compact"/>
              <w:jc w:val="left"/>
            </w:pPr>
            <w:r>
              <w:t xml:space="preserve">Scie-Besse-Sandstein</w:t>
            </w:r>
          </w:p>
        </w:tc>
        <w:tc>
          <w:tcPr/>
          <w:p>
            <w:pPr>
              <w:pStyle w:val="Compact"/>
              <w:jc w:val="left"/>
            </w:pPr>
            <w:r>
              <w:t xml:space="preserve">Grès de Scie Besse</w:t>
            </w:r>
          </w:p>
        </w:tc>
      </w:tr>
      <w:tr>
        <w:tc>
          <w:tcPr/>
          <w:p>
            <w:pPr>
              <w:pStyle w:val="Compact"/>
              <w:jc w:val="left"/>
            </w:pPr>
            <w:r>
              <w:t xml:space="preserve">15251020</w:t>
            </w:r>
          </w:p>
        </w:tc>
        <w:tc>
          <w:tcPr/>
          <w:p>
            <w:pPr>
              <w:pStyle w:val="Compact"/>
              <w:jc w:val="left"/>
            </w:pPr>
            <w:r>
              <w:t xml:space="preserve">Mortier-Mergel</w:t>
            </w:r>
          </w:p>
        </w:tc>
        <w:tc>
          <w:tcPr/>
          <w:p>
            <w:pPr>
              <w:pStyle w:val="Compact"/>
              <w:jc w:val="left"/>
            </w:pPr>
            <w:r>
              <w:t xml:space="preserve">Marne du Mortier</w:t>
            </w:r>
          </w:p>
        </w:tc>
      </w:tr>
      <w:tr>
        <w:tc>
          <w:tcPr/>
          <w:p>
            <w:pPr>
              <w:pStyle w:val="Compact"/>
              <w:jc w:val="left"/>
            </w:pPr>
            <w:r>
              <w:t xml:space="preserve">15251021</w:t>
            </w:r>
          </w:p>
        </w:tc>
        <w:tc>
          <w:tcPr/>
          <w:p>
            <w:pPr>
              <w:pStyle w:val="Compact"/>
              <w:jc w:val="left"/>
            </w:pPr>
            <w:r>
              <w:t xml:space="preserve">Vauglène-Bänke</w:t>
            </w:r>
          </w:p>
        </w:tc>
        <w:tc>
          <w:tcPr/>
          <w:p>
            <w:pPr>
              <w:pStyle w:val="Compact"/>
              <w:jc w:val="left"/>
            </w:pPr>
            <w:r>
              <w:t xml:space="preserve">Couches de Vauglène</w:t>
            </w:r>
          </w:p>
        </w:tc>
      </w:tr>
      <w:tr>
        <w:tc>
          <w:tcPr/>
          <w:p>
            <w:pPr>
              <w:pStyle w:val="Compact"/>
              <w:jc w:val="left"/>
            </w:pPr>
            <w:r>
              <w:t xml:space="preserve">15251022</w:t>
            </w:r>
          </w:p>
        </w:tc>
        <w:tc>
          <w:tcPr/>
          <w:p>
            <w:pPr>
              <w:pStyle w:val="Compact"/>
              <w:jc w:val="left"/>
            </w:pPr>
            <w:r>
              <w:t xml:space="preserve">Poet-Bank</w:t>
            </w:r>
          </w:p>
        </w:tc>
        <w:tc>
          <w:tcPr/>
          <w:p>
            <w:pPr>
              <w:pStyle w:val="Compact"/>
              <w:jc w:val="left"/>
            </w:pPr>
            <w:r>
              <w:t xml:space="preserve">Banc du Poet</w:t>
            </w:r>
          </w:p>
        </w:tc>
      </w:tr>
      <w:tr>
        <w:tc>
          <w:tcPr/>
          <w:p>
            <w:pPr>
              <w:pStyle w:val="Compact"/>
              <w:jc w:val="left"/>
            </w:pPr>
            <w:r>
              <w:t xml:space="preserve">15251024</w:t>
            </w:r>
          </w:p>
        </w:tc>
        <w:tc>
          <w:tcPr/>
          <w:p>
            <w:pPr>
              <w:pStyle w:val="Compact"/>
              <w:jc w:val="left"/>
            </w:pPr>
            <w:r>
              <w:t xml:space="preserve">Vallorbe-Member</w:t>
            </w:r>
          </w:p>
        </w:tc>
        <w:tc>
          <w:tcPr/>
          <w:p>
            <w:pPr>
              <w:pStyle w:val="Compact"/>
              <w:jc w:val="left"/>
            </w:pPr>
            <w:r>
              <w:t xml:space="preserve">Membre de Vallorbe</w:t>
            </w:r>
          </w:p>
        </w:tc>
      </w:tr>
      <w:tr>
        <w:tc>
          <w:tcPr/>
          <w:p>
            <w:pPr>
              <w:pStyle w:val="Compact"/>
              <w:jc w:val="left"/>
            </w:pPr>
            <w:r>
              <w:t xml:space="preserve">15251027</w:t>
            </w:r>
          </w:p>
        </w:tc>
        <w:tc>
          <w:tcPr/>
          <w:p>
            <w:pPr>
              <w:pStyle w:val="Compact"/>
              <w:jc w:val="left"/>
            </w:pPr>
            <w:r>
              <w:t xml:space="preserve">La-Rivière-Member</w:t>
            </w:r>
          </w:p>
        </w:tc>
        <w:tc>
          <w:tcPr/>
          <w:p>
            <w:pPr>
              <w:pStyle w:val="Compact"/>
              <w:jc w:val="left"/>
            </w:pPr>
            <w:r>
              <w:t xml:space="preserve">Membre de la Rivière</w:t>
            </w:r>
          </w:p>
        </w:tc>
      </w:tr>
      <w:tr>
        <w:tc>
          <w:tcPr/>
          <w:p>
            <w:pPr>
              <w:pStyle w:val="Compact"/>
              <w:jc w:val="left"/>
            </w:pPr>
            <w:r>
              <w:t xml:space="preserve">15251028</w:t>
            </w:r>
          </w:p>
        </w:tc>
        <w:tc>
          <w:tcPr/>
          <w:p>
            <w:pPr>
              <w:pStyle w:val="Compact"/>
              <w:jc w:val="left"/>
            </w:pPr>
            <w:r>
              <w:t xml:space="preserve">Fort-de-l'Écluse-Member</w:t>
            </w:r>
          </w:p>
        </w:tc>
        <w:tc>
          <w:tcPr/>
          <w:p>
            <w:pPr>
              <w:pStyle w:val="Compact"/>
              <w:jc w:val="left"/>
            </w:pPr>
            <w:r>
              <w:t xml:space="preserve">Membre du Fort de l'Écluse</w:t>
            </w:r>
          </w:p>
        </w:tc>
      </w:tr>
      <w:tr>
        <w:tc>
          <w:tcPr/>
          <w:p>
            <w:pPr>
              <w:pStyle w:val="Compact"/>
              <w:jc w:val="left"/>
            </w:pPr>
            <w:r>
              <w:t xml:space="preserve">15251025</w:t>
            </w:r>
          </w:p>
        </w:tc>
        <w:tc>
          <w:tcPr/>
          <w:p>
            <w:pPr>
              <w:pStyle w:val="Compact"/>
              <w:jc w:val="left"/>
            </w:pPr>
            <w:r>
              <w:t xml:space="preserve">Bellegarde-Bänke</w:t>
            </w:r>
          </w:p>
        </w:tc>
        <w:tc>
          <w:tcPr/>
          <w:p>
            <w:pPr>
              <w:pStyle w:val="Compact"/>
              <w:jc w:val="left"/>
            </w:pPr>
            <w:r>
              <w:t xml:space="preserve">Banc de Bellegarde</w:t>
            </w:r>
          </w:p>
        </w:tc>
      </w:tr>
      <w:tr>
        <w:tc>
          <w:tcPr/>
          <w:p>
            <w:pPr>
              <w:pStyle w:val="Compact"/>
              <w:jc w:val="left"/>
            </w:pPr>
            <w:r>
              <w:t xml:space="preserve">15251026</w:t>
            </w:r>
          </w:p>
        </w:tc>
        <w:tc>
          <w:tcPr/>
          <w:p>
            <w:pPr>
              <w:pStyle w:val="Compact"/>
              <w:jc w:val="left"/>
            </w:pPr>
            <w:r>
              <w:t xml:space="preserve">Serrières-Bank</w:t>
            </w:r>
          </w:p>
        </w:tc>
        <w:tc>
          <w:tcPr/>
          <w:p>
            <w:pPr>
              <w:pStyle w:val="Compact"/>
              <w:jc w:val="left"/>
            </w:pPr>
            <w:r>
              <w:t xml:space="preserve">Banc de Serrières</w:t>
            </w:r>
          </w:p>
        </w:tc>
      </w:tr>
      <w:tr>
        <w:tc>
          <w:tcPr/>
          <w:p>
            <w:pPr>
              <w:pStyle w:val="Compact"/>
              <w:jc w:val="left"/>
            </w:pPr>
            <w:r>
              <w:t xml:space="preserve">15251030</w:t>
            </w:r>
          </w:p>
        </w:tc>
        <w:tc>
          <w:tcPr/>
          <w:p>
            <w:pPr>
              <w:pStyle w:val="Compact"/>
              <w:jc w:val="left"/>
            </w:pPr>
            <w:r>
              <w:t xml:space="preserve">Morteau-Kalk</w:t>
            </w:r>
          </w:p>
        </w:tc>
        <w:tc>
          <w:tcPr/>
          <w:p>
            <w:pPr>
              <w:pStyle w:val="Compact"/>
              <w:jc w:val="left"/>
            </w:pPr>
            <w:r>
              <w:t xml:space="preserve">Calcaire de Morteau</w:t>
            </w:r>
          </w:p>
        </w:tc>
      </w:tr>
      <w:tr>
        <w:tc>
          <w:tcPr/>
          <w:p>
            <w:pPr>
              <w:pStyle w:val="Compact"/>
              <w:jc w:val="left"/>
            </w:pPr>
            <w:r>
              <w:t xml:space="preserve">15251031</w:t>
            </w:r>
          </w:p>
        </w:tc>
        <w:tc>
          <w:tcPr/>
          <w:p>
            <w:pPr>
              <w:pStyle w:val="Compact"/>
              <w:jc w:val="left"/>
            </w:pPr>
            <w:r>
              <w:t xml:space="preserve">Bôle-Member</w:t>
            </w:r>
          </w:p>
        </w:tc>
        <w:tc>
          <w:tcPr/>
          <w:p>
            <w:pPr>
              <w:pStyle w:val="Compact"/>
              <w:jc w:val="left"/>
            </w:pPr>
            <w:r>
              <w:t xml:space="preserve">Membre de Bôle</w:t>
            </w:r>
          </w:p>
        </w:tc>
      </w:tr>
      <w:tr>
        <w:tc>
          <w:tcPr/>
          <w:p>
            <w:pPr>
              <w:pStyle w:val="Compact"/>
              <w:jc w:val="left"/>
            </w:pPr>
            <w:r>
              <w:t xml:space="preserve">15251032</w:t>
            </w:r>
          </w:p>
        </w:tc>
        <w:tc>
          <w:tcPr/>
          <w:p>
            <w:pPr>
              <w:pStyle w:val="Compact"/>
              <w:jc w:val="left"/>
            </w:pPr>
            <w:r>
              <w:t xml:space="preserve">Montcherand-Member</w:t>
            </w:r>
          </w:p>
        </w:tc>
        <w:tc>
          <w:tcPr/>
          <w:p>
            <w:pPr>
              <w:pStyle w:val="Compact"/>
              <w:jc w:val="left"/>
            </w:pPr>
            <w:r>
              <w:t xml:space="preserve">Membre de Montcherand</w:t>
            </w:r>
          </w:p>
        </w:tc>
      </w:tr>
      <w:tr>
        <w:tc>
          <w:tcPr/>
          <w:p>
            <w:pPr>
              <w:pStyle w:val="Compact"/>
              <w:jc w:val="left"/>
            </w:pPr>
            <w:r>
              <w:t xml:space="preserve">15251033</w:t>
            </w:r>
          </w:p>
        </w:tc>
        <w:tc>
          <w:tcPr/>
          <w:p>
            <w:pPr>
              <w:pStyle w:val="Compact"/>
              <w:jc w:val="left"/>
            </w:pPr>
            <w:r>
              <w:t xml:space="preserve">La-Vaux-Bänke</w:t>
            </w:r>
          </w:p>
        </w:tc>
        <w:tc>
          <w:tcPr/>
          <w:p>
            <w:pPr>
              <w:pStyle w:val="Compact"/>
              <w:jc w:val="left"/>
            </w:pPr>
            <w:r>
              <w:t xml:space="preserve">Banc de la Vaux</w:t>
            </w:r>
          </w:p>
        </w:tc>
      </w:tr>
      <w:tr>
        <w:tc>
          <w:tcPr/>
          <w:p>
            <w:pPr>
              <w:pStyle w:val="Compact"/>
              <w:jc w:val="left"/>
            </w:pPr>
            <w:r>
              <w:t xml:space="preserve">15251034</w:t>
            </w:r>
          </w:p>
        </w:tc>
        <w:tc>
          <w:tcPr/>
          <w:p>
            <w:pPr>
              <w:pStyle w:val="Compact"/>
              <w:jc w:val="left"/>
            </w:pPr>
            <w:r>
              <w:t xml:space="preserve">Cul-du-Nozon-Bänke</w:t>
            </w:r>
          </w:p>
        </w:tc>
        <w:tc>
          <w:tcPr/>
          <w:p>
            <w:pPr>
              <w:pStyle w:val="Compact"/>
              <w:jc w:val="left"/>
            </w:pPr>
            <w:r>
              <w:t xml:space="preserve">Banc du Cul du Nozon</w:t>
            </w:r>
          </w:p>
        </w:tc>
      </w:tr>
      <w:tr>
        <w:tc>
          <w:tcPr/>
          <w:p>
            <w:pPr>
              <w:pStyle w:val="Compact"/>
              <w:jc w:val="left"/>
            </w:pPr>
            <w:r>
              <w:t xml:space="preserve">15251035</w:t>
            </w:r>
          </w:p>
        </w:tc>
        <w:tc>
          <w:tcPr/>
          <w:p>
            <w:pPr>
              <w:pStyle w:val="Compact"/>
              <w:jc w:val="left"/>
            </w:pPr>
            <w:r>
              <w:t xml:space="preserve">Pont-des-Pierres-Bänke</w:t>
            </w:r>
          </w:p>
        </w:tc>
        <w:tc>
          <w:tcPr/>
          <w:p>
            <w:pPr>
              <w:pStyle w:val="Compact"/>
              <w:jc w:val="left"/>
            </w:pPr>
            <w:r>
              <w:t xml:space="preserve">Banc du Pont des Pierres</w:t>
            </w:r>
          </w:p>
        </w:tc>
      </w:tr>
      <w:tr>
        <w:tc>
          <w:tcPr/>
          <w:p>
            <w:pPr>
              <w:pStyle w:val="Compact"/>
              <w:jc w:val="left"/>
            </w:pPr>
            <w:r>
              <w:t xml:space="preserve">15251037</w:t>
            </w:r>
          </w:p>
        </w:tc>
        <w:tc>
          <w:tcPr/>
          <w:p>
            <w:pPr>
              <w:pStyle w:val="Compact"/>
              <w:jc w:val="left"/>
            </w:pPr>
            <w:r>
              <w:t xml:space="preserve">Neuchâtel-Member</w:t>
            </w:r>
          </w:p>
        </w:tc>
        <w:tc>
          <w:tcPr/>
          <w:p>
            <w:pPr>
              <w:pStyle w:val="Compact"/>
              <w:jc w:val="left"/>
            </w:pPr>
            <w:r>
              <w:t xml:space="preserve">Membre de Neuchâtel</w:t>
            </w:r>
          </w:p>
        </w:tc>
      </w:tr>
      <w:tr>
        <w:tc>
          <w:tcPr/>
          <w:p>
            <w:pPr>
              <w:pStyle w:val="Compact"/>
              <w:jc w:val="left"/>
            </w:pPr>
            <w:r>
              <w:t xml:space="preserve">15251041</w:t>
            </w:r>
          </w:p>
        </w:tc>
        <w:tc>
          <w:tcPr/>
          <w:p>
            <w:pPr>
              <w:pStyle w:val="Compact"/>
              <w:jc w:val="left"/>
            </w:pPr>
            <w:r>
              <w:t xml:space="preserve">Hauterive-Member</w:t>
            </w:r>
          </w:p>
        </w:tc>
        <w:tc>
          <w:tcPr/>
          <w:p>
            <w:pPr>
              <w:pStyle w:val="Compact"/>
              <w:jc w:val="left"/>
            </w:pPr>
            <w:r>
              <w:t xml:space="preserve">Membre d'Hauterive</w:t>
            </w:r>
          </w:p>
        </w:tc>
      </w:tr>
      <w:tr>
        <w:tc>
          <w:tcPr/>
          <w:p>
            <w:pPr>
              <w:pStyle w:val="Compact"/>
              <w:jc w:val="left"/>
            </w:pPr>
            <w:r>
              <w:t xml:space="preserve">15251038</w:t>
            </w:r>
          </w:p>
        </w:tc>
        <w:tc>
          <w:tcPr/>
          <w:p>
            <w:pPr>
              <w:pStyle w:val="Compact"/>
              <w:jc w:val="left"/>
            </w:pPr>
            <w:r>
              <w:t xml:space="preserve">«Pierre Jaune Supérieure»</w:t>
            </w:r>
          </w:p>
        </w:tc>
        <w:tc>
          <w:tcPr/>
          <w:p>
            <w:pPr>
              <w:pStyle w:val="Compact"/>
              <w:jc w:val="left"/>
            </w:pPr>
            <w:r>
              <w:t xml:space="preserve">«Pierre Jaune Supérieure»</w:t>
            </w:r>
          </w:p>
        </w:tc>
      </w:tr>
      <w:tr>
        <w:tc>
          <w:tcPr/>
          <w:p>
            <w:pPr>
              <w:pStyle w:val="Compact"/>
              <w:jc w:val="left"/>
            </w:pPr>
            <w:r>
              <w:t xml:space="preserve">15251039</w:t>
            </w:r>
          </w:p>
        </w:tc>
        <w:tc>
          <w:tcPr/>
          <w:p>
            <w:pPr>
              <w:pStyle w:val="Compact"/>
              <w:jc w:val="left"/>
            </w:pPr>
            <w:r>
              <w:t xml:space="preserve">Les-Uttins-Mergel</w:t>
            </w:r>
          </w:p>
        </w:tc>
        <w:tc>
          <w:tcPr/>
          <w:p>
            <w:pPr>
              <w:pStyle w:val="Compact"/>
              <w:jc w:val="left"/>
            </w:pPr>
            <w:r>
              <w:t xml:space="preserve">Marne des Uttins</w:t>
            </w:r>
          </w:p>
        </w:tc>
      </w:tr>
      <w:tr>
        <w:tc>
          <w:tcPr/>
          <w:p>
            <w:pPr>
              <w:pStyle w:val="Compact"/>
              <w:jc w:val="left"/>
            </w:pPr>
            <w:r>
              <w:t xml:space="preserve">15251040</w:t>
            </w:r>
          </w:p>
        </w:tc>
        <w:tc>
          <w:tcPr/>
          <w:p>
            <w:pPr>
              <w:pStyle w:val="Compact"/>
              <w:jc w:val="left"/>
            </w:pPr>
            <w:r>
              <w:t xml:space="preserve">«Pierre Jaune Inférieure»</w:t>
            </w:r>
          </w:p>
        </w:tc>
        <w:tc>
          <w:tcPr/>
          <w:p>
            <w:pPr>
              <w:pStyle w:val="Compact"/>
              <w:jc w:val="left"/>
            </w:pPr>
            <w:r>
              <w:t xml:space="preserve">«Pierre Jaune Inférieure»</w:t>
            </w:r>
          </w:p>
        </w:tc>
      </w:tr>
      <w:tr>
        <w:tc>
          <w:tcPr/>
          <w:p>
            <w:pPr>
              <w:pStyle w:val="Compact"/>
              <w:jc w:val="left"/>
            </w:pPr>
            <w:r>
              <w:t xml:space="preserve">15251042</w:t>
            </w:r>
          </w:p>
        </w:tc>
        <w:tc>
          <w:tcPr/>
          <w:p>
            <w:pPr>
              <w:pStyle w:val="Compact"/>
              <w:jc w:val="left"/>
            </w:pPr>
            <w:r>
              <w:t xml:space="preserve">L'Ecluse-Mergelkalk</w:t>
            </w:r>
          </w:p>
        </w:tc>
        <w:tc>
          <w:tcPr/>
          <w:p>
            <w:pPr>
              <w:pStyle w:val="Compact"/>
              <w:jc w:val="left"/>
            </w:pPr>
            <w:r>
              <w:t xml:space="preserve">Marno-calcaire de l'Écluse</w:t>
            </w:r>
          </w:p>
        </w:tc>
      </w:tr>
      <w:tr>
        <w:tc>
          <w:tcPr/>
          <w:p>
            <w:pPr>
              <w:pStyle w:val="Compact"/>
              <w:jc w:val="left"/>
            </w:pPr>
            <w:r>
              <w:t xml:space="preserve">15251043</w:t>
            </w:r>
          </w:p>
        </w:tc>
        <w:tc>
          <w:tcPr/>
          <w:p>
            <w:pPr>
              <w:pStyle w:val="Compact"/>
              <w:jc w:val="left"/>
            </w:pPr>
            <w:r>
              <w:t xml:space="preserve">Censeau-Mergel</w:t>
            </w:r>
          </w:p>
        </w:tc>
        <w:tc>
          <w:tcPr/>
          <w:p>
            <w:pPr>
              <w:pStyle w:val="Compact"/>
              <w:jc w:val="left"/>
            </w:pPr>
            <w:r>
              <w:t xml:space="preserve">Marne de Censeau</w:t>
            </w:r>
          </w:p>
        </w:tc>
      </w:tr>
      <w:tr>
        <w:tc>
          <w:tcPr/>
          <w:p>
            <w:pPr>
              <w:pStyle w:val="Compact"/>
              <w:jc w:val="left"/>
            </w:pPr>
            <w:r>
              <w:t xml:space="preserve">15251044</w:t>
            </w:r>
          </w:p>
        </w:tc>
        <w:tc>
          <w:tcPr/>
          <w:p>
            <w:pPr>
              <w:pStyle w:val="Compact"/>
              <w:jc w:val="left"/>
            </w:pPr>
            <w:r>
              <w:t xml:space="preserve">Morteau-Mergel</w:t>
            </w:r>
          </w:p>
        </w:tc>
        <w:tc>
          <w:tcPr/>
          <w:p>
            <w:pPr>
              <w:pStyle w:val="Compact"/>
              <w:jc w:val="left"/>
            </w:pPr>
            <w:r>
              <w:t xml:space="preserve">Marne de Morteau</w:t>
            </w:r>
          </w:p>
        </w:tc>
      </w:tr>
      <w:tr>
        <w:tc>
          <w:tcPr/>
          <w:p>
            <w:pPr>
              <w:pStyle w:val="Compact"/>
              <w:jc w:val="left"/>
            </w:pPr>
            <w:r>
              <w:t xml:space="preserve">15251046</w:t>
            </w:r>
          </w:p>
        </w:tc>
        <w:tc>
          <w:tcPr/>
          <w:p>
            <w:pPr>
              <w:pStyle w:val="Compact"/>
              <w:jc w:val="left"/>
            </w:pPr>
            <w:r>
              <w:t xml:space="preserve">«Bryozoen-Mergel»</w:t>
            </w:r>
          </w:p>
        </w:tc>
        <w:tc>
          <w:tcPr/>
          <w:p>
            <w:pPr>
              <w:pStyle w:val="Compact"/>
              <w:jc w:val="left"/>
            </w:pPr>
            <w:r>
              <w:t xml:space="preserve">«Marnes à Bryozoaires»</w:t>
            </w:r>
          </w:p>
        </w:tc>
      </w:tr>
      <w:tr>
        <w:tc>
          <w:tcPr/>
          <w:p>
            <w:pPr>
              <w:pStyle w:val="Compact"/>
              <w:jc w:val="left"/>
            </w:pPr>
            <w:r>
              <w:t xml:space="preserve">15251047</w:t>
            </w:r>
          </w:p>
        </w:tc>
        <w:tc>
          <w:tcPr/>
          <w:p>
            <w:pPr>
              <w:pStyle w:val="Compact"/>
              <w:jc w:val="left"/>
            </w:pPr>
            <w:r>
              <w:t xml:space="preserve">«Astieria-Mergel»</w:t>
            </w:r>
          </w:p>
        </w:tc>
        <w:tc>
          <w:tcPr/>
          <w:p>
            <w:pPr>
              <w:pStyle w:val="Compact"/>
              <w:jc w:val="left"/>
            </w:pPr>
            <w:r>
              <w:t xml:space="preserve">«Marne à Astieria»</w:t>
            </w:r>
          </w:p>
        </w:tc>
      </w:tr>
      <w:tr>
        <w:tc>
          <w:tcPr/>
          <w:p>
            <w:pPr>
              <w:pStyle w:val="Compact"/>
              <w:jc w:val="left"/>
            </w:pPr>
            <w:r>
              <w:t xml:space="preserve">15251048</w:t>
            </w:r>
          </w:p>
        </w:tc>
        <w:tc>
          <w:tcPr/>
          <w:p>
            <w:pPr>
              <w:pStyle w:val="Compact"/>
              <w:jc w:val="left"/>
            </w:pPr>
            <w:r>
              <w:t xml:space="preserve">Villers-Schichten</w:t>
            </w:r>
          </w:p>
        </w:tc>
        <w:tc>
          <w:tcPr/>
          <w:p>
            <w:pPr>
              <w:pStyle w:val="Compact"/>
              <w:jc w:val="left"/>
            </w:pPr>
            <w:r>
              <w:t xml:space="preserve">Couche de Villers</w:t>
            </w:r>
          </w:p>
        </w:tc>
      </w:tr>
      <w:tr>
        <w:tc>
          <w:tcPr/>
          <w:p>
            <w:pPr>
              <w:pStyle w:val="Compact"/>
              <w:jc w:val="left"/>
            </w:pPr>
            <w:r>
              <w:t xml:space="preserve">15251049</w:t>
            </w:r>
          </w:p>
        </w:tc>
        <w:tc>
          <w:tcPr/>
          <w:p>
            <w:pPr>
              <w:pStyle w:val="Compact"/>
              <w:jc w:val="left"/>
            </w:pPr>
            <w:r>
              <w:t xml:space="preserve">«Alectryonia-Kalk»</w:t>
            </w:r>
          </w:p>
        </w:tc>
        <w:tc>
          <w:tcPr/>
          <w:p>
            <w:pPr>
              <w:pStyle w:val="Compact"/>
              <w:jc w:val="left"/>
            </w:pPr>
            <w:r>
              <w:t xml:space="preserve">«Calcaire à Alectryonia»</w:t>
            </w:r>
          </w:p>
        </w:tc>
      </w:tr>
      <w:tr>
        <w:tc>
          <w:tcPr/>
          <w:p>
            <w:pPr>
              <w:pStyle w:val="Compact"/>
              <w:jc w:val="left"/>
            </w:pPr>
            <w:r>
              <w:t xml:space="preserve">15251050</w:t>
            </w:r>
          </w:p>
        </w:tc>
        <w:tc>
          <w:tcPr/>
          <w:p>
            <w:pPr>
              <w:pStyle w:val="Compact"/>
              <w:jc w:val="left"/>
            </w:pPr>
            <w:r>
              <w:t xml:space="preserve">Arzier-Mergel</w:t>
            </w:r>
          </w:p>
        </w:tc>
        <w:tc>
          <w:tcPr/>
          <w:p>
            <w:pPr>
              <w:pStyle w:val="Compact"/>
              <w:jc w:val="left"/>
            </w:pPr>
            <w:r>
              <w:t xml:space="preserve">Marne d'Arzier</w:t>
            </w:r>
          </w:p>
        </w:tc>
      </w:tr>
      <w:tr>
        <w:tc>
          <w:tcPr/>
          <w:p>
            <w:pPr>
              <w:pStyle w:val="Compact"/>
              <w:jc w:val="left"/>
            </w:pPr>
            <w:r>
              <w:t xml:space="preserve">15251052</w:t>
            </w:r>
          </w:p>
        </w:tc>
        <w:tc>
          <w:tcPr/>
          <w:p>
            <w:pPr>
              <w:pStyle w:val="Compact"/>
              <w:jc w:val="left"/>
            </w:pPr>
            <w:r>
              <w:t xml:space="preserve">Guiers-Member</w:t>
            </w:r>
          </w:p>
        </w:tc>
        <w:tc>
          <w:tcPr/>
          <w:p>
            <w:pPr>
              <w:pStyle w:val="Compact"/>
              <w:jc w:val="left"/>
            </w:pPr>
            <w:r>
              <w:t xml:space="preserve">Membre du Guiers</w:t>
            </w:r>
          </w:p>
        </w:tc>
      </w:tr>
      <w:tr>
        <w:tc>
          <w:tcPr/>
          <w:p>
            <w:pPr>
              <w:pStyle w:val="Compact"/>
              <w:jc w:val="left"/>
            </w:pPr>
            <w:r>
              <w:t xml:space="preserve">15251053</w:t>
            </w:r>
          </w:p>
        </w:tc>
        <w:tc>
          <w:tcPr/>
          <w:p>
            <w:pPr>
              <w:pStyle w:val="Compact"/>
              <w:jc w:val="left"/>
            </w:pPr>
            <w:r>
              <w:t xml:space="preserve">Grande-Varappe-Bank</w:t>
            </w:r>
          </w:p>
        </w:tc>
        <w:tc>
          <w:tcPr/>
          <w:p>
            <w:pPr>
              <w:pStyle w:val="Compact"/>
              <w:jc w:val="left"/>
            </w:pPr>
            <w:r>
              <w:t xml:space="preserve">Banc de la Grande Varappe</w:t>
            </w:r>
          </w:p>
        </w:tc>
      </w:tr>
      <w:tr>
        <w:tc>
          <w:tcPr/>
          <w:p>
            <w:pPr>
              <w:pStyle w:val="Compact"/>
              <w:jc w:val="left"/>
            </w:pPr>
            <w:r>
              <w:t xml:space="preserve">15251056</w:t>
            </w:r>
          </w:p>
        </w:tc>
        <w:tc>
          <w:tcPr/>
          <w:p>
            <w:pPr>
              <w:pStyle w:val="Compact"/>
              <w:jc w:val="left"/>
            </w:pPr>
            <w:r>
              <w:t xml:space="preserve">«Unité Moyenne Calcaire»</w:t>
            </w:r>
          </w:p>
        </w:tc>
        <w:tc>
          <w:tcPr/>
          <w:p>
            <w:pPr>
              <w:pStyle w:val="Compact"/>
              <w:jc w:val="left"/>
            </w:pPr>
            <w:r>
              <w:t xml:space="preserve">«Unité Moyenne Calcaire»</w:t>
            </w:r>
          </w:p>
        </w:tc>
      </w:tr>
      <w:tr>
        <w:tc>
          <w:tcPr/>
          <w:p>
            <w:pPr>
              <w:pStyle w:val="Compact"/>
              <w:jc w:val="left"/>
            </w:pPr>
            <w:r>
              <w:t xml:space="preserve">15251057</w:t>
            </w:r>
          </w:p>
        </w:tc>
        <w:tc>
          <w:tcPr/>
          <w:p>
            <w:pPr>
              <w:pStyle w:val="Compact"/>
              <w:jc w:val="left"/>
            </w:pPr>
            <w:r>
              <w:t xml:space="preserve">«Unité Inférieure Oolithique»</w:t>
            </w:r>
          </w:p>
        </w:tc>
        <w:tc>
          <w:tcPr/>
          <w:p>
            <w:pPr>
              <w:pStyle w:val="Compact"/>
              <w:jc w:val="left"/>
            </w:pPr>
            <w:r>
              <w:t xml:space="preserve">«Unité Inférieure Oolithique»</w:t>
            </w:r>
          </w:p>
        </w:tc>
      </w:tr>
      <w:tr>
        <w:tc>
          <w:tcPr/>
          <w:p>
            <w:pPr>
              <w:pStyle w:val="Compact"/>
              <w:jc w:val="left"/>
            </w:pPr>
            <w:r>
              <w:t xml:space="preserve">15251060</w:t>
            </w:r>
          </w:p>
        </w:tc>
        <w:tc>
          <w:tcPr/>
          <w:p>
            <w:pPr>
              <w:pStyle w:val="Compact"/>
              <w:jc w:val="left"/>
            </w:pPr>
            <w:r>
              <w:t xml:space="preserve">Vouglans-Member</w:t>
            </w:r>
          </w:p>
        </w:tc>
        <w:tc>
          <w:tcPr/>
          <w:p>
            <w:pPr>
              <w:pStyle w:val="Compact"/>
              <w:jc w:val="left"/>
            </w:pPr>
            <w:r>
              <w:t xml:space="preserve">Membre de Vouglans</w:t>
            </w:r>
          </w:p>
        </w:tc>
      </w:tr>
      <w:tr>
        <w:tc>
          <w:tcPr/>
          <w:p>
            <w:pPr>
              <w:pStyle w:val="Compact"/>
              <w:jc w:val="left"/>
            </w:pPr>
            <w:r>
              <w:t xml:space="preserve">15251061</w:t>
            </w:r>
          </w:p>
        </w:tc>
        <w:tc>
          <w:tcPr/>
          <w:p>
            <w:pPr>
              <w:pStyle w:val="Compact"/>
              <w:jc w:val="left"/>
            </w:pPr>
            <w:r>
              <w:t xml:space="preserve">Chailley-Member</w:t>
            </w:r>
          </w:p>
        </w:tc>
        <w:tc>
          <w:tcPr/>
          <w:p>
            <w:pPr>
              <w:pStyle w:val="Compact"/>
              <w:jc w:val="left"/>
            </w:pPr>
            <w:r>
              <w:t xml:space="preserve">Membre du Chailley</w:t>
            </w:r>
          </w:p>
        </w:tc>
      </w:tr>
      <w:tr>
        <w:tc>
          <w:tcPr/>
          <w:p>
            <w:pPr>
              <w:pStyle w:val="Compact"/>
              <w:jc w:val="left"/>
            </w:pPr>
            <w:r>
              <w:t xml:space="preserve">15251064</w:t>
            </w:r>
          </w:p>
        </w:tc>
        <w:tc>
          <w:tcPr/>
          <w:p>
            <w:pPr>
              <w:pStyle w:val="Compact"/>
              <w:jc w:val="left"/>
            </w:pPr>
            <w:r>
              <w:t xml:space="preserve">Chevenez-Member</w:t>
            </w:r>
          </w:p>
        </w:tc>
        <w:tc>
          <w:tcPr/>
          <w:p>
            <w:pPr>
              <w:pStyle w:val="Compact"/>
              <w:jc w:val="left"/>
            </w:pPr>
            <w:r>
              <w:t xml:space="preserve">Membre de Chevenez</w:t>
            </w:r>
          </w:p>
        </w:tc>
      </w:tr>
      <w:tr>
        <w:tc>
          <w:tcPr/>
          <w:p>
            <w:pPr>
              <w:pStyle w:val="Compact"/>
              <w:jc w:val="left"/>
            </w:pPr>
            <w:r>
              <w:t xml:space="preserve">15251068</w:t>
            </w:r>
          </w:p>
        </w:tc>
        <w:tc>
          <w:tcPr/>
          <w:p>
            <w:pPr>
              <w:pStyle w:val="Compact"/>
              <w:jc w:val="left"/>
            </w:pPr>
            <w:r>
              <w:t xml:space="preserve">Courtedoux-Member</w:t>
            </w:r>
          </w:p>
        </w:tc>
        <w:tc>
          <w:tcPr/>
          <w:p>
            <w:pPr>
              <w:pStyle w:val="Compact"/>
              <w:jc w:val="left"/>
            </w:pPr>
            <w:r>
              <w:t xml:space="preserve">Membre de Courtedoux</w:t>
            </w:r>
          </w:p>
        </w:tc>
      </w:tr>
      <w:tr>
        <w:tc>
          <w:tcPr/>
          <w:p>
            <w:pPr>
              <w:pStyle w:val="Compact"/>
              <w:jc w:val="left"/>
            </w:pPr>
            <w:r>
              <w:t xml:space="preserve">15251069</w:t>
            </w:r>
          </w:p>
        </w:tc>
        <w:tc>
          <w:tcPr/>
          <w:p>
            <w:pPr>
              <w:pStyle w:val="Compact"/>
              <w:jc w:val="left"/>
            </w:pPr>
            <w:r>
              <w:t xml:space="preserve">Banné-Member</w:t>
            </w:r>
          </w:p>
        </w:tc>
        <w:tc>
          <w:tcPr/>
          <w:p>
            <w:pPr>
              <w:pStyle w:val="Compact"/>
              <w:jc w:val="left"/>
            </w:pPr>
            <w:r>
              <w:t xml:space="preserve">Membre du Banné</w:t>
            </w:r>
          </w:p>
        </w:tc>
      </w:tr>
      <w:tr>
        <w:tc>
          <w:tcPr/>
          <w:p>
            <w:pPr>
              <w:pStyle w:val="Compact"/>
              <w:jc w:val="left"/>
            </w:pPr>
            <w:r>
              <w:t xml:space="preserve">15251070</w:t>
            </w:r>
          </w:p>
        </w:tc>
        <w:tc>
          <w:tcPr/>
          <w:p>
            <w:pPr>
              <w:pStyle w:val="Compact"/>
              <w:jc w:val="left"/>
            </w:pPr>
            <w:r>
              <w:t xml:space="preserve">Vabenau-Member</w:t>
            </w:r>
          </w:p>
        </w:tc>
        <w:tc>
          <w:tcPr/>
          <w:p>
            <w:pPr>
              <w:pStyle w:val="Compact"/>
              <w:jc w:val="left"/>
            </w:pPr>
            <w:r>
              <w:t xml:space="preserve">Membre de Vabenau</w:t>
            </w:r>
          </w:p>
        </w:tc>
      </w:tr>
      <w:tr>
        <w:tc>
          <w:tcPr/>
          <w:p>
            <w:pPr>
              <w:pStyle w:val="Compact"/>
              <w:jc w:val="left"/>
            </w:pPr>
            <w:r>
              <w:t xml:space="preserve">15251062</w:t>
            </w:r>
          </w:p>
        </w:tc>
        <w:tc>
          <w:tcPr/>
          <w:p>
            <w:pPr>
              <w:pStyle w:val="Compact"/>
              <w:jc w:val="left"/>
            </w:pPr>
            <w:r>
              <w:t xml:space="preserve">«Oberer Virgula-Mergel»</w:t>
            </w:r>
          </w:p>
        </w:tc>
        <w:tc>
          <w:tcPr/>
          <w:p>
            <w:pPr>
              <w:pStyle w:val="Compact"/>
              <w:jc w:val="left"/>
            </w:pPr>
            <w:r>
              <w:t xml:space="preserve">«Marne à Virgula supérieure»</w:t>
            </w:r>
          </w:p>
        </w:tc>
      </w:tr>
      <w:tr>
        <w:tc>
          <w:tcPr/>
          <w:p>
            <w:pPr>
              <w:pStyle w:val="Compact"/>
              <w:jc w:val="left"/>
            </w:pPr>
            <w:r>
              <w:t xml:space="preserve">15251065</w:t>
            </w:r>
          </w:p>
        </w:tc>
        <w:tc>
          <w:tcPr/>
          <w:p>
            <w:pPr>
              <w:pStyle w:val="Compact"/>
              <w:jc w:val="left"/>
            </w:pPr>
            <w:r>
              <w:t xml:space="preserve">«Grenznerineen-Bank»</w:t>
            </w:r>
          </w:p>
        </w:tc>
        <w:tc>
          <w:tcPr/>
          <w:p>
            <w:pPr>
              <w:pStyle w:val="Compact"/>
              <w:jc w:val="left"/>
            </w:pPr>
            <w:r>
              <w:t xml:space="preserve">«Banc à Nérinées du sommet»</w:t>
            </w:r>
          </w:p>
        </w:tc>
      </w:tr>
      <w:tr>
        <w:tc>
          <w:tcPr/>
          <w:p>
            <w:pPr>
              <w:pStyle w:val="Compact"/>
              <w:jc w:val="left"/>
            </w:pPr>
            <w:r>
              <w:t xml:space="preserve">15251066</w:t>
            </w:r>
          </w:p>
        </w:tc>
        <w:tc>
          <w:tcPr/>
          <w:p>
            <w:pPr>
              <w:pStyle w:val="Compact"/>
              <w:jc w:val="left"/>
            </w:pPr>
            <w:r>
              <w:t xml:space="preserve">«Cladocoropsis-Kalk»</w:t>
            </w:r>
          </w:p>
        </w:tc>
        <w:tc>
          <w:tcPr/>
          <w:p>
            <w:pPr>
              <w:pStyle w:val="Compact"/>
              <w:jc w:val="left"/>
            </w:pPr>
            <w:r>
              <w:t xml:space="preserve">«Calcaire à Cladocoropsis»</w:t>
            </w:r>
          </w:p>
        </w:tc>
      </w:tr>
      <w:tr>
        <w:tc>
          <w:tcPr/>
          <w:p>
            <w:pPr>
              <w:pStyle w:val="Compact"/>
              <w:jc w:val="left"/>
            </w:pPr>
            <w:r>
              <w:t xml:space="preserve">15251067</w:t>
            </w:r>
          </w:p>
        </w:tc>
        <w:tc>
          <w:tcPr/>
          <w:p>
            <w:pPr>
              <w:pStyle w:val="Compact"/>
              <w:jc w:val="left"/>
            </w:pPr>
            <w:r>
              <w:t xml:space="preserve">«Unterer Virgula-Mergel»</w:t>
            </w:r>
          </w:p>
        </w:tc>
        <w:tc>
          <w:tcPr/>
          <w:p>
            <w:pPr>
              <w:pStyle w:val="Compact"/>
              <w:jc w:val="left"/>
            </w:pPr>
            <w:r>
              <w:t xml:space="preserve">«Marne à Virgula inférieure»</w:t>
            </w:r>
          </w:p>
        </w:tc>
      </w:tr>
      <w:tr>
        <w:tc>
          <w:tcPr/>
          <w:p>
            <w:pPr>
              <w:pStyle w:val="Compact"/>
              <w:jc w:val="left"/>
            </w:pPr>
            <w:r>
              <w:t xml:space="preserve">15251071</w:t>
            </w:r>
          </w:p>
        </w:tc>
        <w:tc>
          <w:tcPr/>
          <w:p>
            <w:pPr>
              <w:pStyle w:val="Compact"/>
              <w:jc w:val="left"/>
            </w:pPr>
            <w:r>
              <w:t xml:space="preserve">Creugenat-Schichten</w:t>
            </w:r>
          </w:p>
        </w:tc>
        <w:tc>
          <w:tcPr/>
          <w:p>
            <w:pPr>
              <w:pStyle w:val="Compact"/>
              <w:jc w:val="left"/>
            </w:pPr>
            <w:r>
              <w:t xml:space="preserve">Couches du Creugenat</w:t>
            </w:r>
          </w:p>
        </w:tc>
      </w:tr>
      <w:tr>
        <w:tc>
          <w:tcPr/>
          <w:p>
            <w:pPr>
              <w:pStyle w:val="Compact"/>
              <w:jc w:val="left"/>
            </w:pPr>
            <w:r>
              <w:t xml:space="preserve">15251073</w:t>
            </w:r>
          </w:p>
        </w:tc>
        <w:tc>
          <w:tcPr/>
          <w:p>
            <w:pPr>
              <w:pStyle w:val="Compact"/>
              <w:jc w:val="left"/>
            </w:pPr>
            <w:r>
              <w:t xml:space="preserve">«Complexe récifal»</w:t>
            </w:r>
          </w:p>
        </w:tc>
        <w:tc>
          <w:tcPr/>
          <w:p>
            <w:pPr>
              <w:pStyle w:val="Compact"/>
              <w:jc w:val="left"/>
            </w:pPr>
            <w:r>
              <w:t xml:space="preserve">«Complexe récifal» (Fm. des Etiollets)</w:t>
            </w:r>
          </w:p>
        </w:tc>
      </w:tr>
      <w:tr>
        <w:tc>
          <w:tcPr/>
          <w:p>
            <w:pPr>
              <w:pStyle w:val="Compact"/>
              <w:jc w:val="left"/>
            </w:pPr>
            <w:r>
              <w:t xml:space="preserve">15251075</w:t>
            </w:r>
          </w:p>
        </w:tc>
        <w:tc>
          <w:tcPr/>
          <w:p>
            <w:pPr>
              <w:pStyle w:val="Compact"/>
              <w:jc w:val="left"/>
            </w:pPr>
            <w:r>
              <w:t xml:space="preserve">Tabalcon-Kalk</w:t>
            </w:r>
          </w:p>
        </w:tc>
        <w:tc>
          <w:tcPr/>
          <w:p>
            <w:pPr>
              <w:pStyle w:val="Compact"/>
              <w:jc w:val="left"/>
            </w:pPr>
            <w:r>
              <w:t xml:space="preserve">Calcaire de Tabalcon</w:t>
            </w:r>
          </w:p>
        </w:tc>
      </w:tr>
      <w:tr>
        <w:tc>
          <w:tcPr/>
          <w:p>
            <w:pPr>
              <w:pStyle w:val="Compact"/>
              <w:jc w:val="left"/>
            </w:pPr>
            <w:r>
              <w:t xml:space="preserve">15251076</w:t>
            </w:r>
          </w:p>
        </w:tc>
        <w:tc>
          <w:tcPr/>
          <w:p>
            <w:pPr>
              <w:pStyle w:val="Compact"/>
              <w:jc w:val="left"/>
            </w:pPr>
            <w:r>
              <w:t xml:space="preserve">Couvaloup-Member</w:t>
            </w:r>
          </w:p>
        </w:tc>
        <w:tc>
          <w:tcPr/>
          <w:p>
            <w:pPr>
              <w:pStyle w:val="Compact"/>
              <w:jc w:val="left"/>
            </w:pPr>
            <w:r>
              <w:t xml:space="preserve">Membre du Couvaloup</w:t>
            </w:r>
          </w:p>
        </w:tc>
      </w:tr>
      <w:tr>
        <w:tc>
          <w:tcPr/>
          <w:p>
            <w:pPr>
              <w:pStyle w:val="Compact"/>
              <w:jc w:val="left"/>
            </w:pPr>
            <w:r>
              <w:t xml:space="preserve">15251074</w:t>
            </w:r>
          </w:p>
        </w:tc>
        <w:tc>
          <w:tcPr/>
          <w:p>
            <w:pPr>
              <w:pStyle w:val="Compact"/>
              <w:jc w:val="left"/>
            </w:pPr>
            <w:r>
              <w:t xml:space="preserve">Landaize-Kalk</w:t>
            </w:r>
          </w:p>
        </w:tc>
        <w:tc>
          <w:tcPr/>
          <w:p>
            <w:pPr>
              <w:pStyle w:val="Compact"/>
              <w:jc w:val="left"/>
            </w:pPr>
            <w:r>
              <w:t xml:space="preserve">Calcaire de Landaize</w:t>
            </w:r>
          </w:p>
        </w:tc>
      </w:tr>
      <w:tr>
        <w:tc>
          <w:tcPr/>
          <w:p>
            <w:pPr>
              <w:pStyle w:val="Compact"/>
              <w:jc w:val="left"/>
            </w:pPr>
            <w:r>
              <w:t xml:space="preserve">15251086</w:t>
            </w:r>
          </w:p>
        </w:tc>
        <w:tc>
          <w:tcPr/>
          <w:p>
            <w:pPr>
              <w:pStyle w:val="Compact"/>
              <w:jc w:val="left"/>
            </w:pPr>
            <w:r>
              <w:t xml:space="preserve">Gugenmühle-Member</w:t>
            </w:r>
          </w:p>
        </w:tc>
        <w:tc>
          <w:tcPr/>
          <w:p>
            <w:pPr>
              <w:pStyle w:val="Compact"/>
              <w:jc w:val="left"/>
            </w:pPr>
            <w:r>
              <w:t xml:space="preserve">Membre du Gugenmühle</w:t>
            </w:r>
          </w:p>
        </w:tc>
      </w:tr>
      <w:tr>
        <w:tc>
          <w:tcPr/>
          <w:p>
            <w:pPr>
              <w:pStyle w:val="Compact"/>
              <w:jc w:val="left"/>
            </w:pPr>
            <w:r>
              <w:t xml:space="preserve">15251089</w:t>
            </w:r>
          </w:p>
        </w:tc>
        <w:tc>
          <w:tcPr/>
          <w:p>
            <w:pPr>
              <w:pStyle w:val="Compact"/>
              <w:jc w:val="left"/>
            </w:pPr>
            <w:r>
              <w:t xml:space="preserve">Wettingen-Member</w:t>
            </w:r>
          </w:p>
        </w:tc>
        <w:tc>
          <w:tcPr/>
          <w:p>
            <w:pPr>
              <w:pStyle w:val="Compact"/>
              <w:jc w:val="left"/>
            </w:pPr>
            <w:r>
              <w:t xml:space="preserve">Membre de Wettingen</w:t>
            </w:r>
          </w:p>
        </w:tc>
      </w:tr>
      <w:tr>
        <w:tc>
          <w:tcPr/>
          <w:p>
            <w:pPr>
              <w:pStyle w:val="Compact"/>
              <w:jc w:val="left"/>
            </w:pPr>
            <w:r>
              <w:t xml:space="preserve">15251090</w:t>
            </w:r>
          </w:p>
        </w:tc>
        <w:tc>
          <w:tcPr/>
          <w:p>
            <w:pPr>
              <w:pStyle w:val="Compact"/>
              <w:jc w:val="left"/>
            </w:pPr>
            <w:r>
              <w:t xml:space="preserve">Baden-Member</w:t>
            </w:r>
          </w:p>
        </w:tc>
        <w:tc>
          <w:tcPr/>
          <w:p>
            <w:pPr>
              <w:pStyle w:val="Compact"/>
              <w:jc w:val="left"/>
            </w:pPr>
            <w:r>
              <w:t xml:space="preserve">Membre de Baden</w:t>
            </w:r>
          </w:p>
        </w:tc>
      </w:tr>
      <w:tr>
        <w:tc>
          <w:tcPr/>
          <w:p>
            <w:pPr>
              <w:pStyle w:val="Compact"/>
              <w:jc w:val="left"/>
            </w:pPr>
            <w:r>
              <w:t xml:space="preserve">15251092</w:t>
            </w:r>
          </w:p>
        </w:tc>
        <w:tc>
          <w:tcPr/>
          <w:p>
            <w:pPr>
              <w:pStyle w:val="Compact"/>
              <w:jc w:val="left"/>
            </w:pPr>
            <w:r>
              <w:t xml:space="preserve">Lochen-Subformation</w:t>
            </w:r>
          </w:p>
        </w:tc>
        <w:tc>
          <w:tcPr/>
          <w:p>
            <w:pPr>
              <w:pStyle w:val="Compact"/>
              <w:jc w:val="left"/>
            </w:pPr>
            <w:r>
              <w:t xml:space="preserve">Lochen-Subformation</w:t>
            </w:r>
          </w:p>
        </w:tc>
      </w:tr>
      <w:tr>
        <w:tc>
          <w:tcPr/>
          <w:p>
            <w:pPr>
              <w:pStyle w:val="Compact"/>
              <w:jc w:val="left"/>
            </w:pPr>
            <w:r>
              <w:t xml:space="preserve">15251094</w:t>
            </w:r>
          </w:p>
        </w:tc>
        <w:tc>
          <w:tcPr/>
          <w:p>
            <w:pPr>
              <w:pStyle w:val="Compact"/>
              <w:jc w:val="left"/>
            </w:pPr>
            <w:r>
              <w:t xml:space="preserve">Porrentruy-Member</w:t>
            </w:r>
          </w:p>
        </w:tc>
        <w:tc>
          <w:tcPr/>
          <w:p>
            <w:pPr>
              <w:pStyle w:val="Compact"/>
              <w:jc w:val="left"/>
            </w:pPr>
            <w:r>
              <w:t xml:space="preserve">Membre de Porrentruy</w:t>
            </w:r>
          </w:p>
        </w:tc>
      </w:tr>
      <w:tr>
        <w:tc>
          <w:tcPr/>
          <w:p>
            <w:pPr>
              <w:pStyle w:val="Compact"/>
              <w:jc w:val="left"/>
            </w:pPr>
            <w:r>
              <w:t xml:space="preserve">15251095</w:t>
            </w:r>
          </w:p>
        </w:tc>
        <w:tc>
          <w:tcPr/>
          <w:p>
            <w:pPr>
              <w:pStyle w:val="Compact"/>
              <w:jc w:val="left"/>
            </w:pPr>
            <w:r>
              <w:t xml:space="preserve">La-May-Member</w:t>
            </w:r>
          </w:p>
        </w:tc>
        <w:tc>
          <w:tcPr/>
          <w:p>
            <w:pPr>
              <w:pStyle w:val="Compact"/>
              <w:jc w:val="left"/>
            </w:pPr>
            <w:r>
              <w:t xml:space="preserve">Membre de la May</w:t>
            </w:r>
          </w:p>
        </w:tc>
      </w:tr>
      <w:tr>
        <w:tc>
          <w:tcPr/>
          <w:p>
            <w:pPr>
              <w:pStyle w:val="Compact"/>
              <w:jc w:val="left"/>
            </w:pPr>
            <w:r>
              <w:t xml:space="preserve">15251097</w:t>
            </w:r>
          </w:p>
        </w:tc>
        <w:tc>
          <w:tcPr/>
          <w:p>
            <w:pPr>
              <w:pStyle w:val="Compact"/>
              <w:jc w:val="left"/>
            </w:pPr>
            <w:r>
              <w:t xml:space="preserve">Verena-Member</w:t>
            </w:r>
          </w:p>
        </w:tc>
        <w:tc>
          <w:tcPr/>
          <w:p>
            <w:pPr>
              <w:pStyle w:val="Compact"/>
              <w:jc w:val="left"/>
            </w:pPr>
            <w:r>
              <w:t xml:space="preserve">Membre de Ste-Vérène</w:t>
            </w:r>
          </w:p>
        </w:tc>
      </w:tr>
      <w:tr>
        <w:tc>
          <w:tcPr/>
          <w:p>
            <w:pPr>
              <w:pStyle w:val="Compact"/>
              <w:jc w:val="left"/>
            </w:pPr>
            <w:r>
              <w:t xml:space="preserve">15251098</w:t>
            </w:r>
          </w:p>
        </w:tc>
        <w:tc>
          <w:tcPr/>
          <w:p>
            <w:pPr>
              <w:pStyle w:val="Compact"/>
              <w:jc w:val="left"/>
            </w:pPr>
            <w:r>
              <w:t xml:space="preserve">Holzflue-Member</w:t>
            </w:r>
          </w:p>
        </w:tc>
        <w:tc>
          <w:tcPr/>
          <w:p>
            <w:pPr>
              <w:pStyle w:val="Compact"/>
              <w:jc w:val="left"/>
            </w:pPr>
            <w:r>
              <w:t xml:space="preserve">Membre de la Holzflue</w:t>
            </w:r>
          </w:p>
        </w:tc>
      </w:tr>
      <w:tr>
        <w:tc>
          <w:tcPr/>
          <w:p>
            <w:pPr>
              <w:pStyle w:val="Compact"/>
              <w:jc w:val="left"/>
            </w:pPr>
            <w:r>
              <w:t xml:space="preserve">15251100</w:t>
            </w:r>
          </w:p>
        </w:tc>
        <w:tc>
          <w:tcPr/>
          <w:p>
            <w:pPr>
              <w:pStyle w:val="Compact"/>
              <w:jc w:val="left"/>
            </w:pPr>
            <w:r>
              <w:t xml:space="preserve">Laufen-Member</w:t>
            </w:r>
          </w:p>
        </w:tc>
        <w:tc>
          <w:tcPr/>
          <w:p>
            <w:pPr>
              <w:pStyle w:val="Compact"/>
              <w:jc w:val="left"/>
            </w:pPr>
            <w:r>
              <w:t xml:space="preserve">Membre de Laufon</w:t>
            </w:r>
          </w:p>
        </w:tc>
      </w:tr>
      <w:tr>
        <w:tc>
          <w:tcPr/>
          <w:p>
            <w:pPr>
              <w:pStyle w:val="Compact"/>
              <w:jc w:val="left"/>
            </w:pPr>
            <w:r>
              <w:t xml:space="preserve">15251103</w:t>
            </w:r>
          </w:p>
        </w:tc>
        <w:tc>
          <w:tcPr/>
          <w:p>
            <w:pPr>
              <w:pStyle w:val="Compact"/>
              <w:jc w:val="left"/>
            </w:pPr>
            <w:r>
              <w:t xml:space="preserve">Olten-Member</w:t>
            </w:r>
          </w:p>
        </w:tc>
        <w:tc>
          <w:tcPr/>
          <w:p>
            <w:pPr>
              <w:pStyle w:val="Compact"/>
              <w:jc w:val="left"/>
            </w:pPr>
            <w:r>
              <w:t xml:space="preserve">Membre d'Olten</w:t>
            </w:r>
          </w:p>
        </w:tc>
      </w:tr>
      <w:tr>
        <w:tc>
          <w:tcPr/>
          <w:p>
            <w:pPr>
              <w:pStyle w:val="Compact"/>
              <w:jc w:val="left"/>
            </w:pPr>
            <w:r>
              <w:t xml:space="preserve">15251104</w:t>
            </w:r>
          </w:p>
        </w:tc>
        <w:tc>
          <w:tcPr/>
          <w:p>
            <w:pPr>
              <w:pStyle w:val="Compact"/>
              <w:jc w:val="left"/>
            </w:pPr>
            <w:r>
              <w:t xml:space="preserve">Steinibach-Member</w:t>
            </w:r>
          </w:p>
        </w:tc>
        <w:tc>
          <w:tcPr/>
          <w:p>
            <w:pPr>
              <w:pStyle w:val="Compact"/>
              <w:jc w:val="left"/>
            </w:pPr>
            <w:r>
              <w:t xml:space="preserve">Membre du Steinibach</w:t>
            </w:r>
          </w:p>
        </w:tc>
      </w:tr>
      <w:tr>
        <w:tc>
          <w:tcPr/>
          <w:p>
            <w:pPr>
              <w:pStyle w:val="Compact"/>
              <w:jc w:val="left"/>
            </w:pPr>
            <w:r>
              <w:t xml:space="preserve">15251099</w:t>
            </w:r>
          </w:p>
        </w:tc>
        <w:tc>
          <w:tcPr/>
          <w:p>
            <w:pPr>
              <w:pStyle w:val="Compact"/>
              <w:jc w:val="left"/>
            </w:pPr>
            <w:r>
              <w:t xml:space="preserve">Balmberg-Oolith</w:t>
            </w:r>
          </w:p>
        </w:tc>
        <w:tc>
          <w:tcPr/>
          <w:p>
            <w:pPr>
              <w:pStyle w:val="Compact"/>
              <w:jc w:val="left"/>
            </w:pPr>
            <w:r>
              <w:t xml:space="preserve">Oolite du Balmberg</w:t>
            </w:r>
          </w:p>
        </w:tc>
      </w:tr>
      <w:tr>
        <w:tc>
          <w:tcPr/>
          <w:p>
            <w:pPr>
              <w:pStyle w:val="Compact"/>
              <w:jc w:val="left"/>
            </w:pPr>
            <w:r>
              <w:t xml:space="preserve">15251101</w:t>
            </w:r>
          </w:p>
        </w:tc>
        <w:tc>
          <w:tcPr/>
          <w:p>
            <w:pPr>
              <w:pStyle w:val="Compact"/>
              <w:jc w:val="left"/>
            </w:pPr>
            <w:r>
              <w:t xml:space="preserve">Hautes-Roches-Algenkalk</w:t>
            </w:r>
          </w:p>
        </w:tc>
        <w:tc>
          <w:tcPr/>
          <w:p>
            <w:pPr>
              <w:pStyle w:val="Compact"/>
              <w:jc w:val="left"/>
            </w:pPr>
            <w:r>
              <w:t xml:space="preserve">Calcaire algaire des Hautes Roches</w:t>
            </w:r>
          </w:p>
        </w:tc>
      </w:tr>
      <w:tr>
        <w:tc>
          <w:tcPr/>
          <w:p>
            <w:pPr>
              <w:pStyle w:val="Compact"/>
              <w:jc w:val="left"/>
            </w:pPr>
            <w:r>
              <w:t xml:space="preserve">15251102</w:t>
            </w:r>
          </w:p>
        </w:tc>
        <w:tc>
          <w:tcPr/>
          <w:p>
            <w:pPr>
              <w:pStyle w:val="Compact"/>
              <w:jc w:val="left"/>
            </w:pPr>
            <w:r>
              <w:t xml:space="preserve">Akzessorische Mumienbänke</w:t>
            </w:r>
          </w:p>
        </w:tc>
        <w:tc>
          <w:tcPr/>
          <w:p>
            <w:pPr>
              <w:pStyle w:val="Compact"/>
              <w:jc w:val="left"/>
            </w:pPr>
            <w:r>
              <w:t xml:space="preserve">«Akzessorische Mumienbänke»</w:t>
            </w:r>
          </w:p>
        </w:tc>
      </w:tr>
      <w:tr>
        <w:tc>
          <w:tcPr/>
          <w:p>
            <w:pPr>
              <w:pStyle w:val="Compact"/>
              <w:jc w:val="left"/>
            </w:pPr>
            <w:r>
              <w:t xml:space="preserve">15251107</w:t>
            </w:r>
          </w:p>
        </w:tc>
        <w:tc>
          <w:tcPr/>
          <w:p>
            <w:pPr>
              <w:pStyle w:val="Compact"/>
              <w:jc w:val="left"/>
            </w:pPr>
            <w:r>
              <w:t xml:space="preserve">Wangental-Member</w:t>
            </w:r>
          </w:p>
        </w:tc>
        <w:tc>
          <w:tcPr/>
          <w:p>
            <w:pPr>
              <w:pStyle w:val="Compact"/>
              <w:jc w:val="left"/>
            </w:pPr>
            <w:r>
              <w:t xml:space="preserve">Membre de Wangental</w:t>
            </w:r>
          </w:p>
        </w:tc>
      </w:tr>
      <w:tr>
        <w:tc>
          <w:tcPr/>
          <w:p>
            <w:pPr>
              <w:pStyle w:val="Compact"/>
              <w:jc w:val="left"/>
            </w:pPr>
            <w:r>
              <w:t xml:space="preserve">15251108</w:t>
            </w:r>
          </w:p>
        </w:tc>
        <w:tc>
          <w:tcPr/>
          <w:p>
            <w:pPr>
              <w:pStyle w:val="Compact"/>
              <w:jc w:val="left"/>
            </w:pPr>
            <w:r>
              <w:t xml:space="preserve">Letzi-Member</w:t>
            </w:r>
          </w:p>
        </w:tc>
        <w:tc>
          <w:tcPr/>
          <w:p>
            <w:pPr>
              <w:pStyle w:val="Compact"/>
              <w:jc w:val="left"/>
            </w:pPr>
            <w:r>
              <w:t xml:space="preserve">Membre du Letzi</w:t>
            </w:r>
          </w:p>
        </w:tc>
      </w:tr>
      <w:tr>
        <w:tc>
          <w:tcPr/>
          <w:p>
            <w:pPr>
              <w:pStyle w:val="Compact"/>
              <w:jc w:val="left"/>
            </w:pPr>
            <w:r>
              <w:t xml:space="preserve">15251109</w:t>
            </w:r>
          </w:p>
        </w:tc>
        <w:tc>
          <w:tcPr/>
          <w:p>
            <w:pPr>
              <w:pStyle w:val="Compact"/>
              <w:jc w:val="left"/>
            </w:pPr>
            <w:r>
              <w:t xml:space="preserve">«Knollen-Bank»</w:t>
            </w:r>
          </w:p>
        </w:tc>
        <w:tc>
          <w:tcPr/>
          <w:p>
            <w:pPr>
              <w:pStyle w:val="Compact"/>
              <w:jc w:val="left"/>
            </w:pPr>
            <w:r>
              <w:t xml:space="preserve">«Knollen-Bank» (Fm. de Villigen)</w:t>
            </w:r>
          </w:p>
        </w:tc>
      </w:tr>
      <w:tr>
        <w:tc>
          <w:tcPr/>
          <w:p>
            <w:pPr>
              <w:pStyle w:val="Compact"/>
              <w:jc w:val="left"/>
            </w:pPr>
            <w:r>
              <w:t xml:space="preserve">15251110</w:t>
            </w:r>
          </w:p>
        </w:tc>
        <w:tc>
          <w:tcPr/>
          <w:p>
            <w:pPr>
              <w:pStyle w:val="Compact"/>
              <w:jc w:val="left"/>
            </w:pPr>
            <w:r>
              <w:t xml:space="preserve">Küssaburg-Member</w:t>
            </w:r>
          </w:p>
        </w:tc>
        <w:tc>
          <w:tcPr/>
          <w:p>
            <w:pPr>
              <w:pStyle w:val="Compact"/>
              <w:jc w:val="left"/>
            </w:pPr>
            <w:r>
              <w:t xml:space="preserve">Membre de la Küssaburg</w:t>
            </w:r>
          </w:p>
        </w:tc>
      </w:tr>
      <w:tr>
        <w:tc>
          <w:tcPr/>
          <w:p>
            <w:pPr>
              <w:pStyle w:val="Compact"/>
              <w:jc w:val="left"/>
            </w:pPr>
            <w:r>
              <w:t xml:space="preserve">15251111</w:t>
            </w:r>
          </w:p>
        </w:tc>
        <w:tc>
          <w:tcPr/>
          <w:p>
            <w:pPr>
              <w:pStyle w:val="Compact"/>
              <w:jc w:val="left"/>
            </w:pPr>
            <w:r>
              <w:t xml:space="preserve">Wangen-Member</w:t>
            </w:r>
          </w:p>
        </w:tc>
        <w:tc>
          <w:tcPr/>
          <w:p>
            <w:pPr>
              <w:pStyle w:val="Compact"/>
              <w:jc w:val="left"/>
            </w:pPr>
            <w:r>
              <w:t xml:space="preserve">Membre de Wangen</w:t>
            </w:r>
          </w:p>
        </w:tc>
      </w:tr>
      <w:tr>
        <w:tc>
          <w:tcPr/>
          <w:p>
            <w:pPr>
              <w:pStyle w:val="Compact"/>
              <w:jc w:val="left"/>
            </w:pPr>
            <w:r>
              <w:t xml:space="preserve">15251112</w:t>
            </w:r>
          </w:p>
        </w:tc>
        <w:tc>
          <w:tcPr/>
          <w:p>
            <w:pPr>
              <w:pStyle w:val="Compact"/>
              <w:jc w:val="left"/>
            </w:pPr>
            <w:r>
              <w:t xml:space="preserve">Hornbuck-Member</w:t>
            </w:r>
          </w:p>
        </w:tc>
        <w:tc>
          <w:tcPr/>
          <w:p>
            <w:pPr>
              <w:pStyle w:val="Compact"/>
              <w:jc w:val="left"/>
            </w:pPr>
            <w:r>
              <w:t xml:space="preserve">Membre du Hornbuck</w:t>
            </w:r>
          </w:p>
        </w:tc>
      </w:tr>
      <w:tr>
        <w:tc>
          <w:tcPr/>
          <w:p>
            <w:pPr>
              <w:pStyle w:val="Compact"/>
              <w:jc w:val="left"/>
            </w:pPr>
            <w:r>
              <w:t xml:space="preserve">15251113</w:t>
            </w:r>
          </w:p>
        </w:tc>
        <w:tc>
          <w:tcPr/>
          <w:p>
            <w:pPr>
              <w:pStyle w:val="Compact"/>
              <w:jc w:val="left"/>
            </w:pPr>
            <w:r>
              <w:t xml:space="preserve">«Crenularis-Member»</w:t>
            </w:r>
          </w:p>
        </w:tc>
        <w:tc>
          <w:tcPr/>
          <w:p>
            <w:pPr>
              <w:pStyle w:val="Compact"/>
              <w:jc w:val="left"/>
            </w:pPr>
            <w:r>
              <w:t xml:space="preserve">«Membre à Crenularis»</w:t>
            </w:r>
          </w:p>
        </w:tc>
      </w:tr>
      <w:tr>
        <w:tc>
          <w:tcPr/>
          <w:p>
            <w:pPr>
              <w:pStyle w:val="Compact"/>
              <w:jc w:val="left"/>
            </w:pPr>
            <w:r>
              <w:t xml:space="preserve">15251114</w:t>
            </w:r>
          </w:p>
        </w:tc>
        <w:tc>
          <w:tcPr/>
          <w:p>
            <w:pPr>
              <w:pStyle w:val="Compact"/>
              <w:jc w:val="left"/>
            </w:pPr>
            <w:r>
              <w:t xml:space="preserve">Geissberg-Member</w:t>
            </w:r>
          </w:p>
        </w:tc>
        <w:tc>
          <w:tcPr/>
          <w:p>
            <w:pPr>
              <w:pStyle w:val="Compact"/>
              <w:jc w:val="left"/>
            </w:pPr>
            <w:r>
              <w:t xml:space="preserve">Membre du Geissberg</w:t>
            </w:r>
          </w:p>
        </w:tc>
      </w:tr>
      <w:tr>
        <w:tc>
          <w:tcPr/>
          <w:p>
            <w:pPr>
              <w:pStyle w:val="Compact"/>
              <w:jc w:val="left"/>
            </w:pPr>
            <w:r>
              <w:t xml:space="preserve">15251117</w:t>
            </w:r>
          </w:p>
        </w:tc>
        <w:tc>
          <w:tcPr/>
          <w:p>
            <w:pPr>
              <w:pStyle w:val="Compact"/>
              <w:jc w:val="left"/>
            </w:pPr>
            <w:r>
              <w:t xml:space="preserve">Bure-Member</w:t>
            </w:r>
          </w:p>
        </w:tc>
        <w:tc>
          <w:tcPr/>
          <w:p>
            <w:pPr>
              <w:pStyle w:val="Compact"/>
              <w:jc w:val="left"/>
            </w:pPr>
            <w:r>
              <w:t xml:space="preserve">Membre de Bure</w:t>
            </w:r>
          </w:p>
        </w:tc>
      </w:tr>
      <w:tr>
        <w:tc>
          <w:tcPr/>
          <w:p>
            <w:pPr>
              <w:pStyle w:val="Compact"/>
              <w:jc w:val="left"/>
            </w:pPr>
            <w:r>
              <w:t xml:space="preserve">15251118</w:t>
            </w:r>
          </w:p>
        </w:tc>
        <w:tc>
          <w:tcPr/>
          <w:p>
            <w:pPr>
              <w:pStyle w:val="Compact"/>
              <w:jc w:val="left"/>
            </w:pPr>
            <w:r>
              <w:t xml:space="preserve">«Oolithe-Rousse-Member»</w:t>
            </w:r>
          </w:p>
        </w:tc>
        <w:tc>
          <w:tcPr/>
          <w:p>
            <w:pPr>
              <w:pStyle w:val="Compact"/>
              <w:jc w:val="left"/>
            </w:pPr>
            <w:r>
              <w:t xml:space="preserve">«Membre de l'Oolithe Rousse»</w:t>
            </w:r>
          </w:p>
        </w:tc>
      </w:tr>
      <w:tr>
        <w:tc>
          <w:tcPr/>
          <w:p>
            <w:pPr>
              <w:pStyle w:val="Compact"/>
              <w:jc w:val="left"/>
            </w:pPr>
            <w:r>
              <w:t xml:space="preserve">15251119</w:t>
            </w:r>
          </w:p>
        </w:tc>
        <w:tc>
          <w:tcPr/>
          <w:p>
            <w:pPr>
              <w:pStyle w:val="Compact"/>
              <w:jc w:val="left"/>
            </w:pPr>
            <w:r>
              <w:t xml:space="preserve">«Hauptmumienbank-Member»</w:t>
            </w:r>
          </w:p>
        </w:tc>
        <w:tc>
          <w:tcPr/>
          <w:p>
            <w:pPr>
              <w:pStyle w:val="Compact"/>
              <w:jc w:val="left"/>
            </w:pPr>
            <w:r>
              <w:t xml:space="preserve">«Membre du Hauptmumienbank»</w:t>
            </w:r>
          </w:p>
        </w:tc>
      </w:tr>
      <w:tr>
        <w:tc>
          <w:tcPr/>
          <w:p>
            <w:pPr>
              <w:pStyle w:val="Compact"/>
              <w:jc w:val="left"/>
            </w:pPr>
            <w:r>
              <w:t xml:space="preserve">15251120</w:t>
            </w:r>
          </w:p>
        </w:tc>
        <w:tc>
          <w:tcPr/>
          <w:p>
            <w:pPr>
              <w:pStyle w:val="Compact"/>
              <w:jc w:val="left"/>
            </w:pPr>
            <w:r>
              <w:t xml:space="preserve">Röschenz-Member</w:t>
            </w:r>
          </w:p>
        </w:tc>
        <w:tc>
          <w:tcPr/>
          <w:p>
            <w:pPr>
              <w:pStyle w:val="Compact"/>
              <w:jc w:val="left"/>
            </w:pPr>
            <w:r>
              <w:t xml:space="preserve">Membre de Röschenz</w:t>
            </w:r>
          </w:p>
        </w:tc>
      </w:tr>
      <w:tr>
        <w:tc>
          <w:tcPr/>
          <w:p>
            <w:pPr>
              <w:pStyle w:val="Compact"/>
              <w:jc w:val="left"/>
            </w:pPr>
            <w:r>
              <w:t xml:space="preserve">15251123</w:t>
            </w:r>
          </w:p>
        </w:tc>
        <w:tc>
          <w:tcPr/>
          <w:p>
            <w:pPr>
              <w:pStyle w:val="Compact"/>
              <w:jc w:val="left"/>
            </w:pPr>
            <w:r>
              <w:t xml:space="preserve">Vorbourg-Member</w:t>
            </w:r>
          </w:p>
        </w:tc>
        <w:tc>
          <w:tcPr/>
          <w:p>
            <w:pPr>
              <w:pStyle w:val="Compact"/>
              <w:jc w:val="left"/>
            </w:pPr>
            <w:r>
              <w:t xml:space="preserve">Membre du Vorbourg</w:t>
            </w:r>
          </w:p>
        </w:tc>
      </w:tr>
      <w:tr>
        <w:tc>
          <w:tcPr/>
          <w:p>
            <w:pPr>
              <w:pStyle w:val="Compact"/>
              <w:jc w:val="left"/>
            </w:pPr>
            <w:r>
              <w:t xml:space="preserve">15251121</w:t>
            </w:r>
          </w:p>
        </w:tc>
        <w:tc>
          <w:tcPr/>
          <w:p>
            <w:pPr>
              <w:pStyle w:val="Compact"/>
              <w:jc w:val="left"/>
            </w:pPr>
            <w:r>
              <w:t xml:space="preserve">«Brauner Oolith»</w:t>
            </w:r>
          </w:p>
        </w:tc>
        <w:tc>
          <w:tcPr/>
          <w:p>
            <w:pPr>
              <w:pStyle w:val="Compact"/>
              <w:jc w:val="left"/>
            </w:pPr>
            <w:r>
              <w:t xml:space="preserve">«Brauner Oolith»</w:t>
            </w:r>
          </w:p>
        </w:tc>
      </w:tr>
      <w:tr>
        <w:tc>
          <w:tcPr/>
          <w:p>
            <w:pPr>
              <w:pStyle w:val="Compact"/>
              <w:jc w:val="left"/>
            </w:pPr>
            <w:r>
              <w:t xml:space="preserve">15251122</w:t>
            </w:r>
          </w:p>
        </w:tc>
        <w:tc>
          <w:tcPr/>
          <w:p>
            <w:pPr>
              <w:pStyle w:val="Compact"/>
              <w:jc w:val="left"/>
            </w:pPr>
            <w:r>
              <w:t xml:space="preserve">«Grüne Mumienbank»</w:t>
            </w:r>
          </w:p>
        </w:tc>
        <w:tc>
          <w:tcPr/>
          <w:p>
            <w:pPr>
              <w:pStyle w:val="Compact"/>
              <w:jc w:val="left"/>
            </w:pPr>
            <w:r>
              <w:t xml:space="preserve">«Grüne Mumienbank»</w:t>
            </w:r>
          </w:p>
        </w:tc>
      </w:tr>
      <w:tr>
        <w:tc>
          <w:tcPr/>
          <w:p>
            <w:pPr>
              <w:pStyle w:val="Compact"/>
              <w:jc w:val="left"/>
            </w:pPr>
            <w:r>
              <w:t xml:space="preserve">15251125</w:t>
            </w:r>
          </w:p>
        </w:tc>
        <w:tc>
          <w:tcPr/>
          <w:p>
            <w:pPr>
              <w:pStyle w:val="Compact"/>
              <w:jc w:val="left"/>
            </w:pPr>
            <w:r>
              <w:t xml:space="preserve">Moutier-Korallenkalk</w:t>
            </w:r>
          </w:p>
        </w:tc>
        <w:tc>
          <w:tcPr/>
          <w:p>
            <w:pPr>
              <w:pStyle w:val="Compact"/>
              <w:jc w:val="left"/>
            </w:pPr>
            <w:r>
              <w:t xml:space="preserve">Calcaire à coraux de Moutier</w:t>
            </w:r>
          </w:p>
        </w:tc>
      </w:tr>
      <w:tr>
        <w:tc>
          <w:tcPr/>
          <w:p>
            <w:pPr>
              <w:pStyle w:val="Compact"/>
              <w:jc w:val="left"/>
            </w:pPr>
            <w:r>
              <w:t xml:space="preserve">15251127</w:t>
            </w:r>
          </w:p>
        </w:tc>
        <w:tc>
          <w:tcPr/>
          <w:p>
            <w:pPr>
              <w:pStyle w:val="Compact"/>
              <w:jc w:val="left"/>
            </w:pPr>
            <w:r>
              <w:t xml:space="preserve">Tiergarten-Member</w:t>
            </w:r>
          </w:p>
        </w:tc>
        <w:tc>
          <w:tcPr/>
          <w:p>
            <w:pPr>
              <w:pStyle w:val="Compact"/>
              <w:jc w:val="left"/>
            </w:pPr>
            <w:r>
              <w:t xml:space="preserve">Membre du Tiergarten</w:t>
            </w:r>
          </w:p>
        </w:tc>
      </w:tr>
      <w:tr>
        <w:tc>
          <w:tcPr/>
          <w:p>
            <w:pPr>
              <w:pStyle w:val="Compact"/>
              <w:jc w:val="left"/>
            </w:pPr>
            <w:r>
              <w:t xml:space="preserve">15251128</w:t>
            </w:r>
          </w:p>
        </w:tc>
        <w:tc>
          <w:tcPr/>
          <w:p>
            <w:pPr>
              <w:pStyle w:val="Compact"/>
              <w:jc w:val="left"/>
            </w:pPr>
            <w:r>
              <w:t xml:space="preserve">Buix-Member</w:t>
            </w:r>
          </w:p>
        </w:tc>
        <w:tc>
          <w:tcPr/>
          <w:p>
            <w:pPr>
              <w:pStyle w:val="Compact"/>
              <w:jc w:val="left"/>
            </w:pPr>
            <w:r>
              <w:t xml:space="preserve">Membre de Buix</w:t>
            </w:r>
          </w:p>
        </w:tc>
      </w:tr>
      <w:tr>
        <w:tc>
          <w:tcPr/>
          <w:p>
            <w:pPr>
              <w:pStyle w:val="Compact"/>
              <w:jc w:val="left"/>
            </w:pPr>
            <w:r>
              <w:t xml:space="preserve">15251129</w:t>
            </w:r>
          </w:p>
        </w:tc>
        <w:tc>
          <w:tcPr/>
          <w:p>
            <w:pPr>
              <w:pStyle w:val="Compact"/>
              <w:jc w:val="left"/>
            </w:pPr>
            <w:r>
              <w:t xml:space="preserve">Chestel-Member</w:t>
            </w:r>
          </w:p>
        </w:tc>
        <w:tc>
          <w:tcPr/>
          <w:p>
            <w:pPr>
              <w:pStyle w:val="Compact"/>
              <w:jc w:val="left"/>
            </w:pPr>
            <w:r>
              <w:t xml:space="preserve">Membre du Chestel</w:t>
            </w:r>
          </w:p>
        </w:tc>
      </w:tr>
      <w:tr>
        <w:tc>
          <w:tcPr/>
          <w:p>
            <w:pPr>
              <w:pStyle w:val="Compact"/>
              <w:jc w:val="left"/>
            </w:pPr>
            <w:r>
              <w:t xml:space="preserve">15251131</w:t>
            </w:r>
          </w:p>
        </w:tc>
        <w:tc>
          <w:tcPr/>
          <w:p>
            <w:pPr>
              <w:pStyle w:val="Compact"/>
              <w:jc w:val="left"/>
            </w:pPr>
            <w:r>
              <w:t xml:space="preserve">Grellingen-Member</w:t>
            </w:r>
          </w:p>
        </w:tc>
        <w:tc>
          <w:tcPr/>
          <w:p>
            <w:pPr>
              <w:pStyle w:val="Compact"/>
              <w:jc w:val="left"/>
            </w:pPr>
            <w:r>
              <w:t xml:space="preserve">Membre de Grellingen</w:t>
            </w:r>
          </w:p>
        </w:tc>
      </w:tr>
      <w:tr>
        <w:tc>
          <w:tcPr/>
          <w:p>
            <w:pPr>
              <w:pStyle w:val="Compact"/>
              <w:jc w:val="left"/>
            </w:pPr>
            <w:r>
              <w:t xml:space="preserve">15251130</w:t>
            </w:r>
          </w:p>
        </w:tc>
        <w:tc>
          <w:tcPr/>
          <w:p>
            <w:pPr>
              <w:pStyle w:val="Compact"/>
              <w:jc w:val="left"/>
            </w:pPr>
            <w:r>
              <w:t xml:space="preserve">Caquerelle-Pisolith</w:t>
            </w:r>
          </w:p>
        </w:tc>
        <w:tc>
          <w:tcPr/>
          <w:p>
            <w:pPr>
              <w:pStyle w:val="Compact"/>
              <w:jc w:val="left"/>
            </w:pPr>
            <w:r>
              <w:t xml:space="preserve">Pisolite de la Caquerelle</w:t>
            </w:r>
          </w:p>
        </w:tc>
      </w:tr>
      <w:tr>
        <w:tc>
          <w:tcPr/>
          <w:p>
            <w:pPr>
              <w:pStyle w:val="Compact"/>
              <w:jc w:val="left"/>
            </w:pPr>
            <w:r>
              <w:t xml:space="preserve">15251135</w:t>
            </w:r>
          </w:p>
        </w:tc>
        <w:tc>
          <w:tcPr/>
          <w:p>
            <w:pPr>
              <w:pStyle w:val="Compact"/>
              <w:jc w:val="left"/>
            </w:pPr>
            <w:r>
              <w:t xml:space="preserve">Effingen-Member</w:t>
            </w:r>
          </w:p>
        </w:tc>
        <w:tc>
          <w:tcPr/>
          <w:p>
            <w:pPr>
              <w:pStyle w:val="Compact"/>
              <w:jc w:val="left"/>
            </w:pPr>
            <w:r>
              <w:t xml:space="preserve">Membre d'Effingen</w:t>
            </w:r>
          </w:p>
        </w:tc>
      </w:tr>
      <w:tr>
        <w:tc>
          <w:tcPr/>
          <w:p>
            <w:pPr>
              <w:pStyle w:val="Compact"/>
              <w:jc w:val="left"/>
            </w:pPr>
            <w:r>
              <w:t xml:space="preserve">15251138</w:t>
            </w:r>
          </w:p>
        </w:tc>
        <w:tc>
          <w:tcPr/>
          <w:p>
            <w:pPr>
              <w:pStyle w:val="Compact"/>
              <w:jc w:val="left"/>
            </w:pPr>
            <w:r>
              <w:t xml:space="preserve">Birmenstorf-Member</w:t>
            </w:r>
          </w:p>
        </w:tc>
        <w:tc>
          <w:tcPr/>
          <w:p>
            <w:pPr>
              <w:pStyle w:val="Compact"/>
              <w:jc w:val="left"/>
            </w:pPr>
            <w:r>
              <w:t xml:space="preserve">Membre de Birmenstorf</w:t>
            </w:r>
          </w:p>
        </w:tc>
      </w:tr>
      <w:tr>
        <w:tc>
          <w:tcPr/>
          <w:p>
            <w:pPr>
              <w:pStyle w:val="Compact"/>
              <w:jc w:val="left"/>
            </w:pPr>
            <w:r>
              <w:t xml:space="preserve">15251136</w:t>
            </w:r>
          </w:p>
        </w:tc>
        <w:tc>
          <w:tcPr/>
          <w:p>
            <w:pPr>
              <w:pStyle w:val="Compact"/>
              <w:jc w:val="left"/>
            </w:pPr>
            <w:r>
              <w:t xml:space="preserve">Gerstenhübel-Bank</w:t>
            </w:r>
          </w:p>
        </w:tc>
        <w:tc>
          <w:tcPr/>
          <w:p>
            <w:pPr>
              <w:pStyle w:val="Compact"/>
              <w:jc w:val="left"/>
            </w:pPr>
            <w:r>
              <w:t xml:space="preserve">Banc du Gerstenhübel</w:t>
            </w:r>
          </w:p>
        </w:tc>
      </w:tr>
      <w:tr>
        <w:tc>
          <w:tcPr/>
          <w:p>
            <w:pPr>
              <w:pStyle w:val="Compact"/>
              <w:jc w:val="left"/>
            </w:pPr>
            <w:r>
              <w:t xml:space="preserve">15251137</w:t>
            </w:r>
          </w:p>
        </w:tc>
        <w:tc>
          <w:tcPr/>
          <w:p>
            <w:pPr>
              <w:pStyle w:val="Compact"/>
              <w:jc w:val="left"/>
            </w:pPr>
            <w:r>
              <w:t xml:space="preserve">«Pecten-Bank»</w:t>
            </w:r>
          </w:p>
        </w:tc>
        <w:tc>
          <w:tcPr/>
          <w:p>
            <w:pPr>
              <w:pStyle w:val="Compact"/>
              <w:jc w:val="left"/>
            </w:pPr>
            <w:r>
              <w:t xml:space="preserve">«Banc à Pecten» (Mb. d'Effingen)</w:t>
            </w:r>
          </w:p>
        </w:tc>
      </w:tr>
      <w:tr>
        <w:tc>
          <w:tcPr/>
          <w:p>
            <w:pPr>
              <w:pStyle w:val="Compact"/>
              <w:jc w:val="left"/>
            </w:pPr>
            <w:r>
              <w:t xml:space="preserve">15251140</w:t>
            </w:r>
          </w:p>
        </w:tc>
        <w:tc>
          <w:tcPr/>
          <w:p>
            <w:pPr>
              <w:pStyle w:val="Compact"/>
              <w:jc w:val="left"/>
            </w:pPr>
            <w:r>
              <w:t xml:space="preserve">Liesberg-Member</w:t>
            </w:r>
          </w:p>
        </w:tc>
        <w:tc>
          <w:tcPr/>
          <w:p>
            <w:pPr>
              <w:pStyle w:val="Compact"/>
              <w:jc w:val="left"/>
            </w:pPr>
            <w:r>
              <w:t xml:space="preserve">Membre de Liesberg</w:t>
            </w:r>
          </w:p>
        </w:tc>
      </w:tr>
      <w:tr>
        <w:tc>
          <w:tcPr/>
          <w:p>
            <w:pPr>
              <w:pStyle w:val="Compact"/>
              <w:jc w:val="left"/>
            </w:pPr>
            <w:r>
              <w:t xml:space="preserve">15251141</w:t>
            </w:r>
          </w:p>
        </w:tc>
        <w:tc>
          <w:tcPr/>
          <w:p>
            <w:pPr>
              <w:pStyle w:val="Compact"/>
              <w:jc w:val="left"/>
            </w:pPr>
            <w:r>
              <w:t xml:space="preserve">Sornetan-Member</w:t>
            </w:r>
          </w:p>
        </w:tc>
        <w:tc>
          <w:tcPr/>
          <w:p>
            <w:pPr>
              <w:pStyle w:val="Compact"/>
              <w:jc w:val="left"/>
            </w:pPr>
            <w:r>
              <w:t xml:space="preserve">Membre de Sornetan</w:t>
            </w:r>
          </w:p>
        </w:tc>
      </w:tr>
      <w:tr>
        <w:tc>
          <w:tcPr/>
          <w:p>
            <w:pPr>
              <w:pStyle w:val="Compact"/>
              <w:jc w:val="left"/>
            </w:pPr>
            <w:r>
              <w:t xml:space="preserve">15251142</w:t>
            </w:r>
          </w:p>
        </w:tc>
        <w:tc>
          <w:tcPr/>
          <w:p>
            <w:pPr>
              <w:pStyle w:val="Compact"/>
              <w:jc w:val="left"/>
            </w:pPr>
            <w:r>
              <w:t xml:space="preserve">«Renggeri-Member»</w:t>
            </w:r>
          </w:p>
        </w:tc>
        <w:tc>
          <w:tcPr/>
          <w:p>
            <w:pPr>
              <w:pStyle w:val="Compact"/>
              <w:jc w:val="left"/>
            </w:pPr>
            <w:r>
              <w:t xml:space="preserve">«Membre à Renggeri»</w:t>
            </w:r>
          </w:p>
        </w:tc>
      </w:tr>
      <w:tr>
        <w:tc>
          <w:tcPr/>
          <w:p>
            <w:pPr>
              <w:pStyle w:val="Compact"/>
              <w:jc w:val="left"/>
            </w:pPr>
            <w:r>
              <w:t xml:space="preserve">15251115</w:t>
            </w:r>
          </w:p>
        </w:tc>
        <w:tc>
          <w:tcPr/>
          <w:p>
            <w:pPr>
              <w:pStyle w:val="Compact"/>
              <w:jc w:val="left"/>
            </w:pPr>
            <w:r>
              <w:t xml:space="preserve">Ancepsoolith-Subformation</w:t>
            </w:r>
          </w:p>
        </w:tc>
        <w:tc>
          <w:tcPr/>
          <w:p>
            <w:pPr>
              <w:pStyle w:val="Compact"/>
              <w:jc w:val="left"/>
            </w:pPr>
            <w:r>
              <w:t xml:space="preserve">Ancepsoolith-Subformation</w:t>
            </w:r>
          </w:p>
        </w:tc>
      </w:tr>
      <w:tr>
        <w:tc>
          <w:tcPr/>
          <w:p>
            <w:pPr>
              <w:pStyle w:val="Compact"/>
              <w:jc w:val="left"/>
            </w:pPr>
            <w:r>
              <w:t xml:space="preserve">15251144</w:t>
            </w:r>
          </w:p>
        </w:tc>
        <w:tc>
          <w:tcPr/>
          <w:p>
            <w:pPr>
              <w:pStyle w:val="Compact"/>
              <w:jc w:val="left"/>
            </w:pPr>
            <w:r>
              <w:t xml:space="preserve">Glaukonitsandmergel-Subformation</w:t>
            </w:r>
          </w:p>
        </w:tc>
        <w:tc>
          <w:tcPr/>
          <w:p>
            <w:pPr>
              <w:pStyle w:val="Compact"/>
              <w:jc w:val="left"/>
            </w:pPr>
            <w:r>
              <w:t xml:space="preserve">Glaukonitsandmergel-Subformation</w:t>
            </w:r>
          </w:p>
        </w:tc>
      </w:tr>
      <w:tr>
        <w:tc>
          <w:tcPr/>
          <w:p>
            <w:pPr>
              <w:pStyle w:val="Compact"/>
              <w:jc w:val="left"/>
            </w:pPr>
            <w:r>
              <w:t xml:space="preserve">15251146</w:t>
            </w:r>
          </w:p>
        </w:tc>
        <w:tc>
          <w:tcPr/>
          <w:p>
            <w:pPr>
              <w:pStyle w:val="Compact"/>
              <w:jc w:val="left"/>
            </w:pPr>
            <w:r>
              <w:t xml:space="preserve">Macrocephalenoolith-Subformation</w:t>
            </w:r>
          </w:p>
        </w:tc>
        <w:tc>
          <w:tcPr/>
          <w:p>
            <w:pPr>
              <w:pStyle w:val="Compact"/>
              <w:jc w:val="left"/>
            </w:pPr>
            <w:r>
              <w:t xml:space="preserve">Macrocephalenoolith-Subformation</w:t>
            </w:r>
          </w:p>
        </w:tc>
      </w:tr>
      <w:tr>
        <w:tc>
          <w:tcPr/>
          <w:p>
            <w:pPr>
              <w:pStyle w:val="Compact"/>
              <w:jc w:val="left"/>
            </w:pPr>
            <w:r>
              <w:t xml:space="preserve">15251145</w:t>
            </w:r>
          </w:p>
        </w:tc>
        <w:tc>
          <w:tcPr/>
          <w:p>
            <w:pPr>
              <w:pStyle w:val="Compact"/>
              <w:jc w:val="left"/>
            </w:pPr>
            <w:r>
              <w:t xml:space="preserve">Grenzkalk</w:t>
            </w:r>
          </w:p>
        </w:tc>
        <w:tc>
          <w:tcPr/>
          <w:p>
            <w:pPr>
              <w:pStyle w:val="Compact"/>
              <w:jc w:val="left"/>
            </w:pPr>
            <w:r>
              <w:t xml:space="preserve">«Grenzkalk»</w:t>
            </w:r>
          </w:p>
        </w:tc>
      </w:tr>
      <w:tr>
        <w:tc>
          <w:tcPr/>
          <w:p>
            <w:pPr>
              <w:pStyle w:val="Compact"/>
              <w:jc w:val="left"/>
            </w:pPr>
            <w:r>
              <w:t xml:space="preserve">15251149</w:t>
            </w:r>
          </w:p>
        </w:tc>
        <w:tc>
          <w:tcPr/>
          <w:p>
            <w:pPr>
              <w:pStyle w:val="Compact"/>
              <w:jc w:val="left"/>
            </w:pPr>
            <w:r>
              <w:t xml:space="preserve">Graitery-Member</w:t>
            </w:r>
          </w:p>
        </w:tc>
        <w:tc>
          <w:tcPr/>
          <w:p>
            <w:pPr>
              <w:pStyle w:val="Compact"/>
              <w:jc w:val="left"/>
            </w:pPr>
            <w:r>
              <w:t xml:space="preserve">Membre du Graitery</w:t>
            </w:r>
          </w:p>
        </w:tc>
      </w:tr>
      <w:tr>
        <w:tc>
          <w:tcPr/>
          <w:p>
            <w:pPr>
              <w:pStyle w:val="Compact"/>
              <w:jc w:val="left"/>
            </w:pPr>
            <w:r>
              <w:t xml:space="preserve">15251150</w:t>
            </w:r>
          </w:p>
        </w:tc>
        <w:tc>
          <w:tcPr/>
          <w:p>
            <w:pPr>
              <w:pStyle w:val="Compact"/>
              <w:jc w:val="left"/>
            </w:pPr>
            <w:r>
              <w:t xml:space="preserve">Herznach-Member</w:t>
            </w:r>
          </w:p>
        </w:tc>
        <w:tc>
          <w:tcPr/>
          <w:p>
            <w:pPr>
              <w:pStyle w:val="Compact"/>
              <w:jc w:val="left"/>
            </w:pPr>
            <w:r>
              <w:t xml:space="preserve">Membre d'Herznach</w:t>
            </w:r>
          </w:p>
        </w:tc>
      </w:tr>
      <w:tr>
        <w:tc>
          <w:tcPr/>
          <w:p>
            <w:pPr>
              <w:pStyle w:val="Compact"/>
              <w:jc w:val="left"/>
            </w:pPr>
            <w:r>
              <w:t xml:space="preserve">15251152</w:t>
            </w:r>
          </w:p>
        </w:tc>
        <w:tc>
          <w:tcPr/>
          <w:p>
            <w:pPr>
              <w:pStyle w:val="Compact"/>
              <w:jc w:val="left"/>
            </w:pPr>
            <w:r>
              <w:t xml:space="preserve">Bollement-Member</w:t>
            </w:r>
          </w:p>
        </w:tc>
        <w:tc>
          <w:tcPr/>
          <w:p>
            <w:pPr>
              <w:pStyle w:val="Compact"/>
              <w:jc w:val="left"/>
            </w:pPr>
            <w:r>
              <w:t xml:space="preserve">Membre de Bollement</w:t>
            </w:r>
          </w:p>
        </w:tc>
      </w:tr>
      <w:tr>
        <w:tc>
          <w:tcPr/>
          <w:p>
            <w:pPr>
              <w:pStyle w:val="Compact"/>
              <w:jc w:val="left"/>
            </w:pPr>
            <w:r>
              <w:t xml:space="preserve">15251153</w:t>
            </w:r>
          </w:p>
        </w:tc>
        <w:tc>
          <w:tcPr/>
          <w:p>
            <w:pPr>
              <w:pStyle w:val="Compact"/>
              <w:jc w:val="left"/>
            </w:pPr>
            <w:r>
              <w:t xml:space="preserve">Ängistein-Member</w:t>
            </w:r>
          </w:p>
        </w:tc>
        <w:tc>
          <w:tcPr/>
          <w:p>
            <w:pPr>
              <w:pStyle w:val="Compact"/>
              <w:jc w:val="left"/>
            </w:pPr>
            <w:r>
              <w:t xml:space="preserve">Membre d'Ängistein</w:t>
            </w:r>
          </w:p>
        </w:tc>
      </w:tr>
      <w:tr>
        <w:tc>
          <w:tcPr/>
          <w:p>
            <w:pPr>
              <w:pStyle w:val="Compact"/>
              <w:jc w:val="left"/>
            </w:pPr>
            <w:r>
              <w:t xml:space="preserve">15251155</w:t>
            </w:r>
          </w:p>
        </w:tc>
        <w:tc>
          <w:tcPr/>
          <w:p>
            <w:pPr>
              <w:pStyle w:val="Compact"/>
              <w:jc w:val="left"/>
            </w:pPr>
            <w:r>
              <w:t xml:space="preserve">Bözen-Member</w:t>
            </w:r>
          </w:p>
        </w:tc>
        <w:tc>
          <w:tcPr/>
          <w:p>
            <w:pPr>
              <w:pStyle w:val="Compact"/>
              <w:jc w:val="left"/>
            </w:pPr>
            <w:r>
              <w:t xml:space="preserve">Membre de Bözen</w:t>
            </w:r>
          </w:p>
        </w:tc>
      </w:tr>
      <w:tr>
        <w:tc>
          <w:tcPr/>
          <w:p>
            <w:pPr>
              <w:pStyle w:val="Compact"/>
              <w:jc w:val="left"/>
            </w:pPr>
            <w:r>
              <w:t xml:space="preserve">15251156</w:t>
            </w:r>
          </w:p>
        </w:tc>
        <w:tc>
          <w:tcPr/>
          <w:p>
            <w:pPr>
              <w:pStyle w:val="Compact"/>
              <w:jc w:val="left"/>
            </w:pPr>
            <w:r>
              <w:t xml:space="preserve">Saulcy-Member</w:t>
            </w:r>
          </w:p>
        </w:tc>
        <w:tc>
          <w:tcPr/>
          <w:p>
            <w:pPr>
              <w:pStyle w:val="Compact"/>
              <w:jc w:val="left"/>
            </w:pPr>
            <w:r>
              <w:t xml:space="preserve">Membre de Saulcy</w:t>
            </w:r>
          </w:p>
        </w:tc>
      </w:tr>
      <w:tr>
        <w:tc>
          <w:tcPr/>
          <w:p>
            <w:pPr>
              <w:pStyle w:val="Compact"/>
              <w:jc w:val="left"/>
            </w:pPr>
            <w:r>
              <w:t xml:space="preserve">15251157</w:t>
            </w:r>
          </w:p>
        </w:tc>
        <w:tc>
          <w:tcPr/>
          <w:p>
            <w:pPr>
              <w:pStyle w:val="Compact"/>
              <w:jc w:val="left"/>
            </w:pPr>
            <w:r>
              <w:t xml:space="preserve">Châtillon-Member</w:t>
            </w:r>
          </w:p>
        </w:tc>
        <w:tc>
          <w:tcPr/>
          <w:p>
            <w:pPr>
              <w:pStyle w:val="Compact"/>
              <w:jc w:val="left"/>
            </w:pPr>
            <w:r>
              <w:t xml:space="preserve">Membre de Châtillon</w:t>
            </w:r>
          </w:p>
        </w:tc>
      </w:tr>
      <w:tr>
        <w:tc>
          <w:tcPr/>
          <w:p>
            <w:pPr>
              <w:pStyle w:val="Compact"/>
              <w:jc w:val="left"/>
            </w:pPr>
            <w:r>
              <w:t xml:space="preserve">15251158</w:t>
            </w:r>
          </w:p>
        </w:tc>
        <w:tc>
          <w:tcPr/>
          <w:p>
            <w:pPr>
              <w:pStyle w:val="Compact"/>
              <w:jc w:val="left"/>
            </w:pPr>
            <w:r>
              <w:t xml:space="preserve">St-Brais-Member</w:t>
            </w:r>
          </w:p>
        </w:tc>
        <w:tc>
          <w:tcPr/>
          <w:p>
            <w:pPr>
              <w:pStyle w:val="Compact"/>
              <w:jc w:val="left"/>
            </w:pPr>
            <w:r>
              <w:t xml:space="preserve">Membre de St-Brais</w:t>
            </w:r>
          </w:p>
        </w:tc>
      </w:tr>
      <w:tr>
        <w:tc>
          <w:tcPr/>
          <w:p>
            <w:pPr>
              <w:pStyle w:val="Compact"/>
              <w:jc w:val="left"/>
            </w:pPr>
            <w:r>
              <w:t xml:space="preserve">15251159</w:t>
            </w:r>
          </w:p>
        </w:tc>
        <w:tc>
          <w:tcPr/>
          <w:p>
            <w:pPr>
              <w:pStyle w:val="Compact"/>
              <w:jc w:val="left"/>
            </w:pPr>
            <w:r>
              <w:t xml:space="preserve">Schelmenloch-Member</w:t>
            </w:r>
          </w:p>
        </w:tc>
        <w:tc>
          <w:tcPr/>
          <w:p>
            <w:pPr>
              <w:pStyle w:val="Compact"/>
              <w:jc w:val="left"/>
            </w:pPr>
            <w:r>
              <w:t xml:space="preserve">Membre du Schelmenloch</w:t>
            </w:r>
          </w:p>
        </w:tc>
      </w:tr>
      <w:tr>
        <w:tc>
          <w:tcPr/>
          <w:p>
            <w:pPr>
              <w:pStyle w:val="Compact"/>
              <w:jc w:val="left"/>
            </w:pPr>
            <w:r>
              <w:t xml:space="preserve">15251151</w:t>
            </w:r>
          </w:p>
        </w:tc>
        <w:tc>
          <w:tcPr/>
          <w:p>
            <w:pPr>
              <w:pStyle w:val="Compact"/>
              <w:jc w:val="left"/>
            </w:pPr>
            <w:r>
              <w:t xml:space="preserve">Schellenbrücke-Bank</w:t>
            </w:r>
          </w:p>
        </w:tc>
        <w:tc>
          <w:tcPr/>
          <w:p>
            <w:pPr>
              <w:pStyle w:val="Compact"/>
              <w:jc w:val="left"/>
            </w:pPr>
            <w:r>
              <w:t xml:space="preserve">Banc du Schellenbrücke</w:t>
            </w:r>
          </w:p>
        </w:tc>
      </w:tr>
      <w:tr>
        <w:tc>
          <w:tcPr/>
          <w:p>
            <w:pPr>
              <w:pStyle w:val="Compact"/>
              <w:jc w:val="left"/>
            </w:pPr>
            <w:r>
              <w:t xml:space="preserve">15251154</w:t>
            </w:r>
          </w:p>
        </w:tc>
        <w:tc>
          <w:tcPr/>
          <w:p>
            <w:pPr>
              <w:pStyle w:val="Compact"/>
              <w:jc w:val="left"/>
            </w:pPr>
            <w:r>
              <w:t xml:space="preserve">Unter-Erli-Bank</w:t>
            </w:r>
          </w:p>
        </w:tc>
        <w:tc>
          <w:tcPr/>
          <w:p>
            <w:pPr>
              <w:pStyle w:val="Compact"/>
              <w:jc w:val="left"/>
            </w:pPr>
            <w:r>
              <w:t xml:space="preserve">Banc d'Unter Erli</w:t>
            </w:r>
          </w:p>
        </w:tc>
      </w:tr>
      <w:tr>
        <w:tc>
          <w:tcPr/>
          <w:p>
            <w:pPr>
              <w:pStyle w:val="Compact"/>
              <w:jc w:val="left"/>
            </w:pPr>
            <w:r>
              <w:t xml:space="preserve">15251160</w:t>
            </w:r>
          </w:p>
        </w:tc>
        <w:tc>
          <w:tcPr/>
          <w:p>
            <w:pPr>
              <w:pStyle w:val="Compact"/>
              <w:jc w:val="left"/>
            </w:pPr>
            <w:r>
              <w:t xml:space="preserve">Anwil-Bank</w:t>
            </w:r>
          </w:p>
        </w:tc>
        <w:tc>
          <w:tcPr/>
          <w:p>
            <w:pPr>
              <w:pStyle w:val="Compact"/>
              <w:jc w:val="left"/>
            </w:pPr>
            <w:r>
              <w:t xml:space="preserve">Banc d'Anwil</w:t>
            </w:r>
          </w:p>
        </w:tc>
      </w:tr>
      <w:tr>
        <w:tc>
          <w:tcPr/>
          <w:p>
            <w:pPr>
              <w:pStyle w:val="Compact"/>
              <w:jc w:val="left"/>
            </w:pPr>
            <w:r>
              <w:t xml:space="preserve">15251163</w:t>
            </w:r>
          </w:p>
        </w:tc>
        <w:tc>
          <w:tcPr/>
          <w:p>
            <w:pPr>
              <w:pStyle w:val="Compact"/>
              <w:jc w:val="left"/>
            </w:pPr>
            <w:r>
              <w:t xml:space="preserve">«Spatkalk» (Hauptrogenstein)</w:t>
            </w:r>
          </w:p>
        </w:tc>
        <w:tc>
          <w:tcPr/>
          <w:p>
            <w:pPr>
              <w:pStyle w:val="Compact"/>
              <w:jc w:val="left"/>
            </w:pPr>
            <w:r>
              <w:t xml:space="preserve">«Spatkalk» (Hauptrogenstein)</w:t>
            </w:r>
          </w:p>
        </w:tc>
      </w:tr>
      <w:tr>
        <w:tc>
          <w:tcPr/>
          <w:p>
            <w:pPr>
              <w:pStyle w:val="Compact"/>
              <w:jc w:val="left"/>
            </w:pPr>
            <w:r>
              <w:t xml:space="preserve">15251164</w:t>
            </w:r>
          </w:p>
        </w:tc>
        <w:tc>
          <w:tcPr/>
          <w:p>
            <w:pPr>
              <w:pStyle w:val="Compact"/>
              <w:jc w:val="left"/>
            </w:pPr>
            <w:r>
              <w:t xml:space="preserve">«Ferrugineus-Oolith»</w:t>
            </w:r>
          </w:p>
        </w:tc>
        <w:tc>
          <w:tcPr/>
          <w:p>
            <w:pPr>
              <w:pStyle w:val="Compact"/>
              <w:jc w:val="left"/>
            </w:pPr>
            <w:r>
              <w:t xml:space="preserve">«Oolite à Ferrugineus»</w:t>
            </w:r>
          </w:p>
        </w:tc>
      </w:tr>
      <w:tr>
        <w:tc>
          <w:tcPr/>
          <w:p>
            <w:pPr>
              <w:pStyle w:val="Compact"/>
              <w:jc w:val="left"/>
            </w:pPr>
            <w:r>
              <w:t xml:space="preserve">15251165</w:t>
            </w:r>
          </w:p>
        </w:tc>
        <w:tc>
          <w:tcPr/>
          <w:p>
            <w:pPr>
              <w:pStyle w:val="Compact"/>
              <w:jc w:val="left"/>
            </w:pPr>
            <w:r>
              <w:t xml:space="preserve">«Pierre Blanche» (Hauptrogenstein)</w:t>
            </w:r>
          </w:p>
        </w:tc>
        <w:tc>
          <w:tcPr/>
          <w:p>
            <w:pPr>
              <w:pStyle w:val="Compact"/>
              <w:jc w:val="left"/>
            </w:pPr>
            <w:r>
              <w:t xml:space="preserve">«Pierre Blanche» (Hauptrogenstein)</w:t>
            </w:r>
          </w:p>
        </w:tc>
      </w:tr>
      <w:tr>
        <w:tc>
          <w:tcPr/>
          <w:p>
            <w:pPr>
              <w:pStyle w:val="Compact"/>
              <w:jc w:val="left"/>
            </w:pPr>
            <w:r>
              <w:t xml:space="preserve">15251166</w:t>
            </w:r>
          </w:p>
        </w:tc>
        <w:tc>
          <w:tcPr/>
          <w:p>
            <w:pPr>
              <w:pStyle w:val="Compact"/>
              <w:jc w:val="left"/>
            </w:pPr>
            <w:r>
              <w:t xml:space="preserve">Movelier-Schichten</w:t>
            </w:r>
          </w:p>
        </w:tc>
        <w:tc>
          <w:tcPr/>
          <w:p>
            <w:pPr>
              <w:pStyle w:val="Compact"/>
              <w:jc w:val="left"/>
            </w:pPr>
            <w:r>
              <w:t xml:space="preserve">Couches de Movelier</w:t>
            </w:r>
          </w:p>
        </w:tc>
      </w:tr>
      <w:tr>
        <w:tc>
          <w:tcPr/>
          <w:p>
            <w:pPr>
              <w:pStyle w:val="Compact"/>
              <w:jc w:val="left"/>
            </w:pPr>
            <w:r>
              <w:t xml:space="preserve">15251167</w:t>
            </w:r>
          </w:p>
        </w:tc>
        <w:tc>
          <w:tcPr/>
          <w:p>
            <w:pPr>
              <w:pStyle w:val="Compact"/>
              <w:jc w:val="left"/>
            </w:pPr>
            <w:r>
              <w:t xml:space="preserve">«Grande Oolithe» (Hauptrogenstein)</w:t>
            </w:r>
          </w:p>
        </w:tc>
        <w:tc>
          <w:tcPr/>
          <w:p>
            <w:pPr>
              <w:pStyle w:val="Compact"/>
              <w:jc w:val="left"/>
            </w:pPr>
            <w:r>
              <w:t xml:space="preserve">«Grande Oolithe» (Hauptrogenstein)</w:t>
            </w:r>
          </w:p>
        </w:tc>
      </w:tr>
      <w:tr>
        <w:tc>
          <w:tcPr/>
          <w:p>
            <w:pPr>
              <w:pStyle w:val="Compact"/>
              <w:jc w:val="left"/>
            </w:pPr>
            <w:r>
              <w:t xml:space="preserve">15251168</w:t>
            </w:r>
          </w:p>
        </w:tc>
        <w:tc>
          <w:tcPr/>
          <w:p>
            <w:pPr>
              <w:pStyle w:val="Compact"/>
              <w:jc w:val="left"/>
            </w:pPr>
            <w:r>
              <w:t xml:space="preserve">Wittnau-Korallenkalk</w:t>
            </w:r>
          </w:p>
        </w:tc>
        <w:tc>
          <w:tcPr/>
          <w:p>
            <w:pPr>
              <w:pStyle w:val="Compact"/>
              <w:jc w:val="left"/>
            </w:pPr>
            <w:r>
              <w:t xml:space="preserve">Calcaire à coraux de Wittnau</w:t>
            </w:r>
          </w:p>
        </w:tc>
      </w:tr>
      <w:tr>
        <w:tc>
          <w:tcPr/>
          <w:p>
            <w:pPr>
              <w:pStyle w:val="Compact"/>
              <w:jc w:val="left"/>
            </w:pPr>
            <w:r>
              <w:t xml:space="preserve">15251169</w:t>
            </w:r>
          </w:p>
        </w:tc>
        <w:tc>
          <w:tcPr/>
          <w:p>
            <w:pPr>
              <w:pStyle w:val="Compact"/>
              <w:jc w:val="left"/>
            </w:pPr>
            <w:r>
              <w:t xml:space="preserve">Furcil-Mergel</w:t>
            </w:r>
          </w:p>
        </w:tc>
        <w:tc>
          <w:tcPr/>
          <w:p>
            <w:pPr>
              <w:pStyle w:val="Compact"/>
              <w:jc w:val="left"/>
            </w:pPr>
            <w:r>
              <w:t xml:space="preserve">Marne du Furcil</w:t>
            </w:r>
          </w:p>
        </w:tc>
      </w:tr>
      <w:tr>
        <w:tc>
          <w:tcPr/>
          <w:p>
            <w:pPr>
              <w:pStyle w:val="Compact"/>
              <w:jc w:val="left"/>
            </w:pPr>
            <w:r>
              <w:t xml:space="preserve">15251170</w:t>
            </w:r>
          </w:p>
        </w:tc>
        <w:tc>
          <w:tcPr/>
          <w:p>
            <w:pPr>
              <w:pStyle w:val="Compact"/>
              <w:jc w:val="left"/>
            </w:pPr>
            <w:r>
              <w:t xml:space="preserve">«Calcaire roux marneux» (Hauptrogenstein)</w:t>
            </w:r>
          </w:p>
        </w:tc>
        <w:tc>
          <w:tcPr/>
          <w:p>
            <w:pPr>
              <w:pStyle w:val="Compact"/>
              <w:jc w:val="left"/>
            </w:pPr>
            <w:r>
              <w:t xml:space="preserve">«Calcaire roux marneux» (Hauptrogenstein)</w:t>
            </w:r>
          </w:p>
        </w:tc>
      </w:tr>
      <w:tr>
        <w:tc>
          <w:tcPr/>
          <w:p>
            <w:pPr>
              <w:pStyle w:val="Compact"/>
              <w:jc w:val="left"/>
            </w:pPr>
            <w:r>
              <w:t xml:space="preserve">15251171</w:t>
            </w:r>
          </w:p>
        </w:tc>
        <w:tc>
          <w:tcPr/>
          <w:p>
            <w:pPr>
              <w:pStyle w:val="Compact"/>
              <w:jc w:val="left"/>
            </w:pPr>
            <w:r>
              <w:t xml:space="preserve">«Homomya-Mergel»</w:t>
            </w:r>
          </w:p>
        </w:tc>
        <w:tc>
          <w:tcPr/>
          <w:p>
            <w:pPr>
              <w:pStyle w:val="Compact"/>
              <w:jc w:val="left"/>
            </w:pPr>
            <w:r>
              <w:t xml:space="preserve">«Marne à Homomyes»</w:t>
            </w:r>
          </w:p>
        </w:tc>
      </w:tr>
      <w:tr>
        <w:tc>
          <w:tcPr/>
          <w:p>
            <w:pPr>
              <w:pStyle w:val="Compact"/>
              <w:jc w:val="left"/>
            </w:pPr>
            <w:r>
              <w:t xml:space="preserve">15251172</w:t>
            </w:r>
          </w:p>
        </w:tc>
        <w:tc>
          <w:tcPr/>
          <w:p>
            <w:pPr>
              <w:pStyle w:val="Compact"/>
              <w:jc w:val="left"/>
            </w:pPr>
            <w:r>
              <w:t xml:space="preserve">«Obere Acuminata-Schichten»</w:t>
            </w:r>
          </w:p>
        </w:tc>
        <w:tc>
          <w:tcPr/>
          <w:p>
            <w:pPr>
              <w:pStyle w:val="Compact"/>
              <w:jc w:val="left"/>
            </w:pPr>
            <w:r>
              <w:t xml:space="preserve">«Couches à Acuminata supérieures»</w:t>
            </w:r>
          </w:p>
        </w:tc>
      </w:tr>
      <w:tr>
        <w:tc>
          <w:tcPr/>
          <w:p>
            <w:pPr>
              <w:pStyle w:val="Compact"/>
              <w:jc w:val="left"/>
            </w:pPr>
            <w:r>
              <w:t xml:space="preserve">15251173</w:t>
            </w:r>
          </w:p>
        </w:tc>
        <w:tc>
          <w:tcPr/>
          <w:p>
            <w:pPr>
              <w:pStyle w:val="Compact"/>
              <w:jc w:val="left"/>
            </w:pPr>
            <w:r>
              <w:t xml:space="preserve">«Oolithe Subcompacte» (Hauptrogenstein)</w:t>
            </w:r>
          </w:p>
        </w:tc>
        <w:tc>
          <w:tcPr/>
          <w:p>
            <w:pPr>
              <w:pStyle w:val="Compact"/>
              <w:jc w:val="left"/>
            </w:pPr>
            <w:r>
              <w:t xml:space="preserve">«Oolithe Subcompacte» (Hauptrogenstein)</w:t>
            </w:r>
          </w:p>
        </w:tc>
      </w:tr>
      <w:tr>
        <w:tc>
          <w:tcPr/>
          <w:p>
            <w:pPr>
              <w:pStyle w:val="Compact"/>
              <w:jc w:val="left"/>
            </w:pPr>
            <w:r>
              <w:t xml:space="preserve">15251174</w:t>
            </w:r>
          </w:p>
        </w:tc>
        <w:tc>
          <w:tcPr/>
          <w:p>
            <w:pPr>
              <w:pStyle w:val="Compact"/>
              <w:jc w:val="left"/>
            </w:pPr>
            <w:r>
              <w:t xml:space="preserve">«Maeandrina-Schichten»</w:t>
            </w:r>
          </w:p>
        </w:tc>
        <w:tc>
          <w:tcPr/>
          <w:p>
            <w:pPr>
              <w:pStyle w:val="Compact"/>
              <w:jc w:val="left"/>
            </w:pPr>
            <w:r>
              <w:t xml:space="preserve">«Couches à Maeandrina»</w:t>
            </w:r>
          </w:p>
        </w:tc>
      </w:tr>
      <w:tr>
        <w:tc>
          <w:tcPr/>
          <w:p>
            <w:pPr>
              <w:pStyle w:val="Compact"/>
              <w:jc w:val="left"/>
            </w:pPr>
            <w:r>
              <w:t xml:space="preserve">15251175</w:t>
            </w:r>
          </w:p>
        </w:tc>
        <w:tc>
          <w:tcPr/>
          <w:p>
            <w:pPr>
              <w:pStyle w:val="Compact"/>
              <w:jc w:val="left"/>
            </w:pPr>
            <w:r>
              <w:t xml:space="preserve">«Untere Acuminata-Schichten»</w:t>
            </w:r>
          </w:p>
        </w:tc>
        <w:tc>
          <w:tcPr/>
          <w:p>
            <w:pPr>
              <w:pStyle w:val="Compact"/>
              <w:jc w:val="left"/>
            </w:pPr>
            <w:r>
              <w:t xml:space="preserve">«Couches à Acuminata inférieures»</w:t>
            </w:r>
          </w:p>
        </w:tc>
      </w:tr>
      <w:tr>
        <w:tc>
          <w:tcPr/>
          <w:p>
            <w:pPr>
              <w:pStyle w:val="Compact"/>
              <w:jc w:val="left"/>
            </w:pPr>
            <w:r>
              <w:t xml:space="preserve">15251176</w:t>
            </w:r>
          </w:p>
        </w:tc>
        <w:tc>
          <w:tcPr/>
          <w:p>
            <w:pPr>
              <w:pStyle w:val="Compact"/>
              <w:jc w:val="left"/>
            </w:pPr>
            <w:r>
              <w:t xml:space="preserve">Gisliflue-Korallenkalk</w:t>
            </w:r>
          </w:p>
        </w:tc>
        <w:tc>
          <w:tcPr/>
          <w:p>
            <w:pPr>
              <w:pStyle w:val="Compact"/>
              <w:jc w:val="left"/>
            </w:pPr>
            <w:r>
              <w:t xml:space="preserve">Calcaire à coraux de la Gisliflue</w:t>
            </w:r>
          </w:p>
        </w:tc>
      </w:tr>
      <w:tr>
        <w:tc>
          <w:tcPr/>
          <w:p>
            <w:pPr>
              <w:pStyle w:val="Compact"/>
              <w:jc w:val="left"/>
            </w:pPr>
            <w:r>
              <w:t xml:space="preserve">15251178</w:t>
            </w:r>
          </w:p>
        </w:tc>
        <w:tc>
          <w:tcPr/>
          <w:p>
            <w:pPr>
              <w:pStyle w:val="Compact"/>
              <w:jc w:val="left"/>
            </w:pPr>
            <w:r>
              <w:t xml:space="preserve">«Knorri-Ton»</w:t>
            </w:r>
          </w:p>
        </w:tc>
        <w:tc>
          <w:tcPr/>
          <w:p>
            <w:pPr>
              <w:pStyle w:val="Compact"/>
              <w:jc w:val="left"/>
            </w:pPr>
            <w:r>
              <w:t xml:space="preserve">«Argile à Knorri»</w:t>
            </w:r>
          </w:p>
        </w:tc>
      </w:tr>
      <w:tr>
        <w:tc>
          <w:tcPr/>
          <w:p>
            <w:pPr>
              <w:pStyle w:val="Compact"/>
              <w:jc w:val="left"/>
            </w:pPr>
            <w:r>
              <w:t xml:space="preserve">15251179</w:t>
            </w:r>
          </w:p>
        </w:tc>
        <w:tc>
          <w:tcPr/>
          <w:p>
            <w:pPr>
              <w:pStyle w:val="Compact"/>
              <w:jc w:val="left"/>
            </w:pPr>
            <w:r>
              <w:t xml:space="preserve">«Wuerttembergica-Schichten»</w:t>
            </w:r>
          </w:p>
        </w:tc>
        <w:tc>
          <w:tcPr/>
          <w:p>
            <w:pPr>
              <w:pStyle w:val="Compact"/>
              <w:jc w:val="left"/>
            </w:pPr>
            <w:r>
              <w:t xml:space="preserve">«Couches à Wuerttembergica»</w:t>
            </w:r>
          </w:p>
        </w:tc>
      </w:tr>
      <w:tr>
        <w:tc>
          <w:tcPr/>
          <w:p>
            <w:pPr>
              <w:pStyle w:val="Compact"/>
              <w:jc w:val="left"/>
            </w:pPr>
            <w:r>
              <w:t xml:space="preserve">15251180</w:t>
            </w:r>
          </w:p>
        </w:tc>
        <w:tc>
          <w:tcPr/>
          <w:p>
            <w:pPr>
              <w:pStyle w:val="Compact"/>
              <w:jc w:val="left"/>
            </w:pPr>
            <w:r>
              <w:t xml:space="preserve">«Parkinsoni-Schichten» (Klingnau-Fm.)</w:t>
            </w:r>
          </w:p>
        </w:tc>
        <w:tc>
          <w:tcPr/>
          <w:p>
            <w:pPr>
              <w:pStyle w:val="Compact"/>
              <w:jc w:val="left"/>
            </w:pPr>
            <w:r>
              <w:t xml:space="preserve">«Couches à Parkinsoni» (Fm. de Klingnau)</w:t>
            </w:r>
          </w:p>
        </w:tc>
      </w:tr>
      <w:tr>
        <w:tc>
          <w:tcPr/>
          <w:p>
            <w:pPr>
              <w:pStyle w:val="Compact"/>
              <w:jc w:val="left"/>
            </w:pPr>
            <w:r>
              <w:t xml:space="preserve">15251182</w:t>
            </w:r>
          </w:p>
        </w:tc>
        <w:tc>
          <w:tcPr/>
          <w:p>
            <w:pPr>
              <w:pStyle w:val="Compact"/>
              <w:jc w:val="left"/>
            </w:pPr>
            <w:r>
              <w:t xml:space="preserve">«Blagdeni-Schichten» (Klingnau-Fm.)</w:t>
            </w:r>
          </w:p>
        </w:tc>
        <w:tc>
          <w:tcPr/>
          <w:p>
            <w:pPr>
              <w:pStyle w:val="Compact"/>
              <w:jc w:val="left"/>
            </w:pPr>
            <w:r>
              <w:t xml:space="preserve">«Couches à Blagdeni» (Fm. de Klingnau)</w:t>
            </w:r>
          </w:p>
        </w:tc>
      </w:tr>
      <w:tr>
        <w:tc>
          <w:tcPr/>
          <w:p>
            <w:pPr>
              <w:pStyle w:val="Compact"/>
              <w:jc w:val="left"/>
            </w:pPr>
            <w:r>
              <w:t xml:space="preserve">15251181</w:t>
            </w:r>
          </w:p>
        </w:tc>
        <w:tc>
          <w:tcPr/>
          <w:p>
            <w:pPr>
              <w:pStyle w:val="Compact"/>
              <w:jc w:val="left"/>
            </w:pPr>
            <w:r>
              <w:t xml:space="preserve">«Subfurcatum-Bank»</w:t>
            </w:r>
          </w:p>
        </w:tc>
        <w:tc>
          <w:tcPr/>
          <w:p>
            <w:pPr>
              <w:pStyle w:val="Compact"/>
              <w:jc w:val="left"/>
            </w:pPr>
            <w:r>
              <w:t xml:space="preserve">«Banc à Subfurcatum»</w:t>
            </w:r>
          </w:p>
        </w:tc>
      </w:tr>
      <w:tr>
        <w:tc>
          <w:tcPr/>
          <w:p>
            <w:pPr>
              <w:pStyle w:val="Compact"/>
              <w:jc w:val="left"/>
            </w:pPr>
            <w:r>
              <w:t xml:space="preserve">15251185</w:t>
            </w:r>
          </w:p>
        </w:tc>
        <w:tc>
          <w:tcPr/>
          <w:p>
            <w:pPr>
              <w:pStyle w:val="Compact"/>
              <w:jc w:val="left"/>
            </w:pPr>
            <w:r>
              <w:t xml:space="preserve">Parkinsonioolith-Subformation</w:t>
            </w:r>
          </w:p>
        </w:tc>
        <w:tc>
          <w:tcPr/>
          <w:p>
            <w:pPr>
              <w:pStyle w:val="Compact"/>
              <w:jc w:val="left"/>
            </w:pPr>
            <w:r>
              <w:t xml:space="preserve">Parkinsonioolith-Subformation</w:t>
            </w:r>
          </w:p>
        </w:tc>
      </w:tr>
      <w:tr>
        <w:tc>
          <w:tcPr/>
          <w:p>
            <w:pPr>
              <w:pStyle w:val="Compact"/>
              <w:jc w:val="left"/>
            </w:pPr>
            <w:r>
              <w:t xml:space="preserve">15251187</w:t>
            </w:r>
          </w:p>
        </w:tc>
        <w:tc>
          <w:tcPr/>
          <w:p>
            <w:pPr>
              <w:pStyle w:val="Compact"/>
              <w:jc w:val="left"/>
            </w:pPr>
            <w:r>
              <w:t xml:space="preserve">Blagdeni-Subformation</w:t>
            </w:r>
          </w:p>
        </w:tc>
        <w:tc>
          <w:tcPr/>
          <w:p>
            <w:pPr>
              <w:pStyle w:val="Compact"/>
              <w:jc w:val="left"/>
            </w:pPr>
            <w:r>
              <w:t xml:space="preserve">Blagdeni-Subformation</w:t>
            </w:r>
          </w:p>
        </w:tc>
      </w:tr>
      <w:tr>
        <w:tc>
          <w:tcPr/>
          <w:p>
            <w:pPr>
              <w:pStyle w:val="Compact"/>
              <w:jc w:val="left"/>
            </w:pPr>
            <w:r>
              <w:t xml:space="preserve">15251188</w:t>
            </w:r>
          </w:p>
        </w:tc>
        <w:tc>
          <w:tcPr/>
          <w:p>
            <w:pPr>
              <w:pStyle w:val="Compact"/>
              <w:jc w:val="left"/>
            </w:pPr>
            <w:r>
              <w:t xml:space="preserve">Humphriesioolith-Subformation</w:t>
            </w:r>
          </w:p>
        </w:tc>
        <w:tc>
          <w:tcPr/>
          <w:p>
            <w:pPr>
              <w:pStyle w:val="Compact"/>
              <w:jc w:val="left"/>
            </w:pPr>
            <w:r>
              <w:t xml:space="preserve">Humphriesioolith-Subformation</w:t>
            </w:r>
          </w:p>
        </w:tc>
      </w:tr>
      <w:tr>
        <w:tc>
          <w:tcPr/>
          <w:p>
            <w:pPr>
              <w:pStyle w:val="Compact"/>
              <w:jc w:val="left"/>
            </w:pPr>
            <w:r>
              <w:t xml:space="preserve">15251191</w:t>
            </w:r>
          </w:p>
        </w:tc>
        <w:tc>
          <w:tcPr/>
          <w:p>
            <w:pPr>
              <w:pStyle w:val="Compact"/>
              <w:jc w:val="left"/>
            </w:pPr>
            <w:r>
              <w:t xml:space="preserve">Grenchenberg-Member</w:t>
            </w:r>
          </w:p>
        </w:tc>
        <w:tc>
          <w:tcPr/>
          <w:p>
            <w:pPr>
              <w:pStyle w:val="Compact"/>
              <w:jc w:val="left"/>
            </w:pPr>
            <w:r>
              <w:t xml:space="preserve">Membre du Grenchenberg</w:t>
            </w:r>
          </w:p>
        </w:tc>
      </w:tr>
      <w:tr>
        <w:tc>
          <w:tcPr/>
          <w:p>
            <w:pPr>
              <w:pStyle w:val="Compact"/>
              <w:jc w:val="left"/>
            </w:pPr>
            <w:r>
              <w:t xml:space="preserve">15251192</w:t>
            </w:r>
          </w:p>
        </w:tc>
        <w:tc>
          <w:tcPr/>
          <w:p>
            <w:pPr>
              <w:pStyle w:val="Compact"/>
              <w:jc w:val="left"/>
            </w:pPr>
            <w:r>
              <w:t xml:space="preserve">Rothenfluh-Member</w:t>
            </w:r>
          </w:p>
        </w:tc>
        <w:tc>
          <w:tcPr/>
          <w:p>
            <w:pPr>
              <w:pStyle w:val="Compact"/>
              <w:jc w:val="left"/>
            </w:pPr>
            <w:r>
              <w:t xml:space="preserve">Membre de la Rothenfluh</w:t>
            </w:r>
          </w:p>
        </w:tc>
      </w:tr>
      <w:tr>
        <w:tc>
          <w:tcPr/>
          <w:p>
            <w:pPr>
              <w:pStyle w:val="Compact"/>
              <w:jc w:val="left"/>
            </w:pPr>
            <w:r>
              <w:t xml:space="preserve">15251193</w:t>
            </w:r>
          </w:p>
        </w:tc>
        <w:tc>
          <w:tcPr/>
          <w:p>
            <w:pPr>
              <w:pStyle w:val="Compact"/>
              <w:jc w:val="left"/>
            </w:pPr>
            <w:r>
              <w:t xml:space="preserve">Brüggli-Member</w:t>
            </w:r>
          </w:p>
        </w:tc>
        <w:tc>
          <w:tcPr/>
          <w:p>
            <w:pPr>
              <w:pStyle w:val="Compact"/>
              <w:jc w:val="left"/>
            </w:pPr>
            <w:r>
              <w:t xml:space="preserve">Membre de Brüggli</w:t>
            </w:r>
          </w:p>
        </w:tc>
      </w:tr>
      <w:tr>
        <w:tc>
          <w:tcPr/>
          <w:p>
            <w:pPr>
              <w:pStyle w:val="Compact"/>
              <w:jc w:val="left"/>
            </w:pPr>
            <w:r>
              <w:t xml:space="preserve">15251195</w:t>
            </w:r>
          </w:p>
        </w:tc>
        <w:tc>
          <w:tcPr/>
          <w:p>
            <w:pPr>
              <w:pStyle w:val="Compact"/>
              <w:jc w:val="left"/>
            </w:pPr>
            <w:r>
              <w:t xml:space="preserve">Waldenburg-Member</w:t>
            </w:r>
          </w:p>
        </w:tc>
        <w:tc>
          <w:tcPr/>
          <w:p>
            <w:pPr>
              <w:pStyle w:val="Compact"/>
              <w:jc w:val="left"/>
            </w:pPr>
            <w:r>
              <w:t xml:space="preserve">Membre de Waldenburg</w:t>
            </w:r>
          </w:p>
        </w:tc>
      </w:tr>
      <w:tr>
        <w:tc>
          <w:tcPr/>
          <w:p>
            <w:pPr>
              <w:pStyle w:val="Compact"/>
              <w:jc w:val="left"/>
            </w:pPr>
            <w:r>
              <w:t xml:space="preserve">15251196</w:t>
            </w:r>
          </w:p>
        </w:tc>
        <w:tc>
          <w:tcPr/>
          <w:p>
            <w:pPr>
              <w:pStyle w:val="Compact"/>
              <w:jc w:val="left"/>
            </w:pPr>
            <w:r>
              <w:t xml:space="preserve">Hirnichopf-Member</w:t>
            </w:r>
          </w:p>
        </w:tc>
        <w:tc>
          <w:tcPr/>
          <w:p>
            <w:pPr>
              <w:pStyle w:val="Compact"/>
              <w:jc w:val="left"/>
            </w:pPr>
            <w:r>
              <w:t xml:space="preserve">Membre du Hirnichopf</w:t>
            </w:r>
          </w:p>
        </w:tc>
      </w:tr>
      <w:tr>
        <w:tc>
          <w:tcPr/>
          <w:p>
            <w:pPr>
              <w:pStyle w:val="Compact"/>
              <w:jc w:val="left"/>
            </w:pPr>
            <w:r>
              <w:t xml:space="preserve">15251197</w:t>
            </w:r>
          </w:p>
        </w:tc>
        <w:tc>
          <w:tcPr/>
          <w:p>
            <w:pPr>
              <w:pStyle w:val="Compact"/>
              <w:jc w:val="left"/>
            </w:pPr>
            <w:r>
              <w:t xml:space="preserve">Hauenstein-Member</w:t>
            </w:r>
          </w:p>
        </w:tc>
        <w:tc>
          <w:tcPr/>
          <w:p>
            <w:pPr>
              <w:pStyle w:val="Compact"/>
              <w:jc w:val="left"/>
            </w:pPr>
            <w:r>
              <w:t xml:space="preserve">Membre de Hauenstein</w:t>
            </w:r>
          </w:p>
        </w:tc>
      </w:tr>
      <w:tr>
        <w:tc>
          <w:tcPr/>
          <w:p>
            <w:pPr>
              <w:pStyle w:val="Compact"/>
              <w:jc w:val="left"/>
            </w:pPr>
            <w:r>
              <w:t xml:space="preserve">15251198</w:t>
            </w:r>
          </w:p>
        </w:tc>
        <w:tc>
          <w:tcPr/>
          <w:p>
            <w:pPr>
              <w:pStyle w:val="Compact"/>
              <w:jc w:val="left"/>
            </w:pPr>
            <w:r>
              <w:t xml:space="preserve">Sissach-Member</w:t>
            </w:r>
          </w:p>
        </w:tc>
        <w:tc>
          <w:tcPr/>
          <w:p>
            <w:pPr>
              <w:pStyle w:val="Compact"/>
              <w:jc w:val="left"/>
            </w:pPr>
            <w:r>
              <w:t xml:space="preserve">Membre de Sissach</w:t>
            </w:r>
          </w:p>
        </w:tc>
      </w:tr>
      <w:tr>
        <w:tc>
          <w:tcPr/>
          <w:p>
            <w:pPr>
              <w:pStyle w:val="Compact"/>
              <w:jc w:val="left"/>
            </w:pPr>
            <w:r>
              <w:t xml:space="preserve">15251194</w:t>
            </w:r>
          </w:p>
        </w:tc>
        <w:tc>
          <w:tcPr/>
          <w:p>
            <w:pPr>
              <w:pStyle w:val="Compact"/>
              <w:jc w:val="left"/>
            </w:pPr>
            <w:r>
              <w:t xml:space="preserve">«Humphriesi-Schichten» (Brüggli-Mb.)</w:t>
            </w:r>
          </w:p>
        </w:tc>
        <w:tc>
          <w:tcPr/>
          <w:p>
            <w:pPr>
              <w:pStyle w:val="Compact"/>
              <w:jc w:val="left"/>
            </w:pPr>
            <w:r>
              <w:t xml:space="preserve">«Couches à Humphriesi» (Mb. de Brüggli)</w:t>
            </w:r>
          </w:p>
        </w:tc>
      </w:tr>
      <w:tr>
        <w:tc>
          <w:tcPr/>
          <w:p>
            <w:pPr>
              <w:pStyle w:val="Compact"/>
              <w:jc w:val="left"/>
            </w:pPr>
            <w:r>
              <w:t xml:space="preserve">15251199</w:t>
            </w:r>
          </w:p>
        </w:tc>
        <w:tc>
          <w:tcPr/>
          <w:p>
            <w:pPr>
              <w:pStyle w:val="Compact"/>
              <w:jc w:val="left"/>
            </w:pPr>
            <w:r>
              <w:t xml:space="preserve">«Comptum-Bank» (Passwang-Fm.)</w:t>
            </w:r>
          </w:p>
        </w:tc>
        <w:tc>
          <w:tcPr/>
          <w:p>
            <w:pPr>
              <w:pStyle w:val="Compact"/>
              <w:jc w:val="left"/>
            </w:pPr>
            <w:r>
              <w:t xml:space="preserve">«Banc à Comptum» (Fm. du Passwang)</w:t>
            </w:r>
          </w:p>
        </w:tc>
      </w:tr>
      <w:tr>
        <w:tc>
          <w:tcPr/>
          <w:p>
            <w:pPr>
              <w:pStyle w:val="Compact"/>
              <w:jc w:val="left"/>
            </w:pPr>
            <w:r>
              <w:t xml:space="preserve">15251203</w:t>
            </w:r>
          </w:p>
        </w:tc>
        <w:tc>
          <w:tcPr/>
          <w:p>
            <w:pPr>
              <w:pStyle w:val="Compact"/>
              <w:jc w:val="left"/>
            </w:pPr>
            <w:r>
              <w:t xml:space="preserve">Blaukalk-Subformation</w:t>
            </w:r>
          </w:p>
        </w:tc>
        <w:tc>
          <w:tcPr/>
          <w:p>
            <w:pPr>
              <w:pStyle w:val="Compact"/>
              <w:jc w:val="left"/>
            </w:pPr>
            <w:r>
              <w:t xml:space="preserve">Blaukalk-Subformation</w:t>
            </w:r>
          </w:p>
        </w:tc>
      </w:tr>
      <w:tr>
        <w:tc>
          <w:tcPr/>
          <w:p>
            <w:pPr>
              <w:pStyle w:val="Compact"/>
              <w:jc w:val="left"/>
            </w:pPr>
            <w:r>
              <w:t xml:space="preserve">15251208</w:t>
            </w:r>
          </w:p>
        </w:tc>
        <w:tc>
          <w:tcPr/>
          <w:p>
            <w:pPr>
              <w:pStyle w:val="Compact"/>
              <w:jc w:val="left"/>
            </w:pPr>
            <w:r>
              <w:t xml:space="preserve">Gross-Wolf-Member</w:t>
            </w:r>
          </w:p>
        </w:tc>
        <w:tc>
          <w:tcPr/>
          <w:p>
            <w:pPr>
              <w:pStyle w:val="Compact"/>
              <w:jc w:val="left"/>
            </w:pPr>
            <w:r>
              <w:t xml:space="preserve">Membre du Gross Wolf</w:t>
            </w:r>
          </w:p>
        </w:tc>
      </w:tr>
      <w:tr>
        <w:tc>
          <w:tcPr/>
          <w:p>
            <w:pPr>
              <w:pStyle w:val="Compact"/>
              <w:jc w:val="left"/>
            </w:pPr>
            <w:r>
              <w:t xml:space="preserve">15251212</w:t>
            </w:r>
          </w:p>
        </w:tc>
        <w:tc>
          <w:tcPr/>
          <w:p>
            <w:pPr>
              <w:pStyle w:val="Compact"/>
              <w:jc w:val="left"/>
            </w:pPr>
            <w:r>
              <w:t xml:space="preserve">Rietheim-Member</w:t>
            </w:r>
          </w:p>
        </w:tc>
        <w:tc>
          <w:tcPr/>
          <w:p>
            <w:pPr>
              <w:pStyle w:val="Compact"/>
              <w:jc w:val="left"/>
            </w:pPr>
            <w:r>
              <w:t xml:space="preserve">Membre de Rietheim</w:t>
            </w:r>
          </w:p>
        </w:tc>
      </w:tr>
      <w:tr>
        <w:tc>
          <w:tcPr/>
          <w:p>
            <w:pPr>
              <w:pStyle w:val="Compact"/>
              <w:jc w:val="left"/>
            </w:pPr>
            <w:r>
              <w:t xml:space="preserve">15251214</w:t>
            </w:r>
          </w:p>
        </w:tc>
        <w:tc>
          <w:tcPr/>
          <w:p>
            <w:pPr>
              <w:pStyle w:val="Compact"/>
              <w:jc w:val="left"/>
            </w:pPr>
            <w:r>
              <w:t xml:space="preserve">Rickenbach-Member</w:t>
            </w:r>
          </w:p>
        </w:tc>
        <w:tc>
          <w:tcPr/>
          <w:p>
            <w:pPr>
              <w:pStyle w:val="Compact"/>
              <w:jc w:val="left"/>
            </w:pPr>
            <w:r>
              <w:t xml:space="preserve">Membre de Rickenbach</w:t>
            </w:r>
          </w:p>
        </w:tc>
      </w:tr>
      <w:tr>
        <w:tc>
          <w:tcPr/>
          <w:p>
            <w:pPr>
              <w:pStyle w:val="Compact"/>
              <w:jc w:val="left"/>
            </w:pPr>
            <w:r>
              <w:t xml:space="preserve">15251216</w:t>
            </w:r>
          </w:p>
        </w:tc>
        <w:tc>
          <w:tcPr/>
          <w:p>
            <w:pPr>
              <w:pStyle w:val="Compact"/>
              <w:jc w:val="left"/>
            </w:pPr>
            <w:r>
              <w:t xml:space="preserve">Breitenmatt-Member</w:t>
            </w:r>
          </w:p>
        </w:tc>
        <w:tc>
          <w:tcPr/>
          <w:p>
            <w:pPr>
              <w:pStyle w:val="Compact"/>
              <w:jc w:val="left"/>
            </w:pPr>
            <w:r>
              <w:t xml:space="preserve">Membre de Breitenmatt</w:t>
            </w:r>
          </w:p>
        </w:tc>
      </w:tr>
      <w:tr>
        <w:tc>
          <w:tcPr/>
          <w:p>
            <w:pPr>
              <w:pStyle w:val="Compact"/>
              <w:jc w:val="left"/>
            </w:pPr>
            <w:r>
              <w:t xml:space="preserve">15251218</w:t>
            </w:r>
          </w:p>
        </w:tc>
        <w:tc>
          <w:tcPr/>
          <w:p>
            <w:pPr>
              <w:pStyle w:val="Compact"/>
              <w:jc w:val="left"/>
            </w:pPr>
            <w:r>
              <w:t xml:space="preserve">Grünschholz-Member</w:t>
            </w:r>
          </w:p>
        </w:tc>
        <w:tc>
          <w:tcPr/>
          <w:p>
            <w:pPr>
              <w:pStyle w:val="Compact"/>
              <w:jc w:val="left"/>
            </w:pPr>
            <w:r>
              <w:t xml:space="preserve">Membre du Grünschholz</w:t>
            </w:r>
          </w:p>
        </w:tc>
      </w:tr>
      <w:tr>
        <w:tc>
          <w:tcPr/>
          <w:p>
            <w:pPr>
              <w:pStyle w:val="Compact"/>
              <w:jc w:val="left"/>
            </w:pPr>
            <w:r>
              <w:t xml:space="preserve">15251219</w:t>
            </w:r>
          </w:p>
        </w:tc>
        <w:tc>
          <w:tcPr/>
          <w:p>
            <w:pPr>
              <w:pStyle w:val="Compact"/>
              <w:jc w:val="left"/>
            </w:pPr>
            <w:r>
              <w:t xml:space="preserve">Frick-Member</w:t>
            </w:r>
          </w:p>
        </w:tc>
        <w:tc>
          <w:tcPr/>
          <w:p>
            <w:pPr>
              <w:pStyle w:val="Compact"/>
              <w:jc w:val="left"/>
            </w:pPr>
            <w:r>
              <w:t xml:space="preserve">Membre de Frick</w:t>
            </w:r>
          </w:p>
        </w:tc>
      </w:tr>
      <w:tr>
        <w:tc>
          <w:tcPr/>
          <w:p>
            <w:pPr>
              <w:pStyle w:val="Compact"/>
              <w:jc w:val="left"/>
            </w:pPr>
            <w:r>
              <w:t xml:space="preserve">15251220</w:t>
            </w:r>
          </w:p>
        </w:tc>
        <w:tc>
          <w:tcPr/>
          <w:p>
            <w:pPr>
              <w:pStyle w:val="Compact"/>
              <w:jc w:val="left"/>
            </w:pPr>
            <w:r>
              <w:t xml:space="preserve">Mont-Terri-Member</w:t>
            </w:r>
          </w:p>
        </w:tc>
        <w:tc>
          <w:tcPr/>
          <w:p>
            <w:pPr>
              <w:pStyle w:val="Compact"/>
              <w:jc w:val="left"/>
            </w:pPr>
            <w:r>
              <w:t xml:space="preserve">Membre du Mont Terri</w:t>
            </w:r>
          </w:p>
        </w:tc>
      </w:tr>
      <w:tr>
        <w:tc>
          <w:tcPr/>
          <w:p>
            <w:pPr>
              <w:pStyle w:val="Compact"/>
              <w:jc w:val="left"/>
            </w:pPr>
            <w:r>
              <w:t xml:space="preserve">15251221</w:t>
            </w:r>
          </w:p>
        </w:tc>
        <w:tc>
          <w:tcPr/>
          <w:p>
            <w:pPr>
              <w:pStyle w:val="Compact"/>
              <w:jc w:val="left"/>
            </w:pPr>
            <w:r>
              <w:t xml:space="preserve">Fasiswald-Member</w:t>
            </w:r>
          </w:p>
        </w:tc>
        <w:tc>
          <w:tcPr/>
          <w:p>
            <w:pPr>
              <w:pStyle w:val="Compact"/>
              <w:jc w:val="left"/>
            </w:pPr>
            <w:r>
              <w:t xml:space="preserve">Membre de Fasiswald</w:t>
            </w:r>
          </w:p>
        </w:tc>
      </w:tr>
      <w:tr>
        <w:tc>
          <w:tcPr/>
          <w:p>
            <w:pPr>
              <w:pStyle w:val="Compact"/>
              <w:jc w:val="left"/>
            </w:pPr>
            <w:r>
              <w:t xml:space="preserve">15251222</w:t>
            </w:r>
          </w:p>
        </w:tc>
        <w:tc>
          <w:tcPr/>
          <w:p>
            <w:pPr>
              <w:pStyle w:val="Compact"/>
              <w:jc w:val="left"/>
            </w:pPr>
            <w:r>
              <w:t xml:space="preserve">Weissenstein-Member</w:t>
            </w:r>
          </w:p>
        </w:tc>
        <w:tc>
          <w:tcPr/>
          <w:p>
            <w:pPr>
              <w:pStyle w:val="Compact"/>
              <w:jc w:val="left"/>
            </w:pPr>
            <w:r>
              <w:t xml:space="preserve">Membre du Weissenstein</w:t>
            </w:r>
          </w:p>
        </w:tc>
      </w:tr>
      <w:tr>
        <w:tc>
          <w:tcPr/>
          <w:p>
            <w:pPr>
              <w:pStyle w:val="Compact"/>
              <w:jc w:val="left"/>
            </w:pPr>
            <w:r>
              <w:t xml:space="preserve">15251223</w:t>
            </w:r>
          </w:p>
        </w:tc>
        <w:tc>
          <w:tcPr/>
          <w:p>
            <w:pPr>
              <w:pStyle w:val="Compact"/>
              <w:jc w:val="left"/>
            </w:pPr>
            <w:r>
              <w:t xml:space="preserve">Beggingen-Member</w:t>
            </w:r>
          </w:p>
        </w:tc>
        <w:tc>
          <w:tcPr/>
          <w:p>
            <w:pPr>
              <w:pStyle w:val="Compact"/>
              <w:jc w:val="left"/>
            </w:pPr>
            <w:r>
              <w:t xml:space="preserve">Membre de Beggingen</w:t>
            </w:r>
          </w:p>
        </w:tc>
      </w:tr>
      <w:tr>
        <w:tc>
          <w:tcPr/>
          <w:p>
            <w:pPr>
              <w:pStyle w:val="Compact"/>
              <w:jc w:val="left"/>
            </w:pPr>
            <w:r>
              <w:t xml:space="preserve">15251226</w:t>
            </w:r>
          </w:p>
        </w:tc>
        <w:tc>
          <w:tcPr/>
          <w:p>
            <w:pPr>
              <w:pStyle w:val="Compact"/>
              <w:jc w:val="left"/>
            </w:pPr>
            <w:r>
              <w:t xml:space="preserve">Schambelen-Member</w:t>
            </w:r>
          </w:p>
        </w:tc>
        <w:tc>
          <w:tcPr/>
          <w:p>
            <w:pPr>
              <w:pStyle w:val="Compact"/>
              <w:jc w:val="left"/>
            </w:pPr>
            <w:r>
              <w:t xml:space="preserve">Membre du Schambelen</w:t>
            </w:r>
          </w:p>
        </w:tc>
      </w:tr>
      <w:tr>
        <w:tc>
          <w:tcPr/>
          <w:p>
            <w:pPr>
              <w:pStyle w:val="Compact"/>
              <w:jc w:val="left"/>
            </w:pPr>
            <w:r>
              <w:t xml:space="preserve">15251209</w:t>
            </w:r>
          </w:p>
        </w:tc>
        <w:tc>
          <w:tcPr/>
          <w:p>
            <w:pPr>
              <w:pStyle w:val="Compact"/>
              <w:jc w:val="left"/>
            </w:pPr>
            <w:r>
              <w:t xml:space="preserve">Eriwis-Bank</w:t>
            </w:r>
          </w:p>
        </w:tc>
        <w:tc>
          <w:tcPr/>
          <w:p>
            <w:pPr>
              <w:pStyle w:val="Compact"/>
              <w:jc w:val="left"/>
            </w:pPr>
            <w:r>
              <w:t xml:space="preserve">Banc d'Eriwis</w:t>
            </w:r>
          </w:p>
        </w:tc>
      </w:tr>
      <w:tr>
        <w:tc>
          <w:tcPr/>
          <w:p>
            <w:pPr>
              <w:pStyle w:val="Compact"/>
              <w:jc w:val="left"/>
            </w:pPr>
            <w:r>
              <w:t xml:space="preserve">15251210</w:t>
            </w:r>
          </w:p>
        </w:tc>
        <w:tc>
          <w:tcPr/>
          <w:p>
            <w:pPr>
              <w:pStyle w:val="Compact"/>
              <w:jc w:val="left"/>
            </w:pPr>
            <w:r>
              <w:t xml:space="preserve">Erlimoos-Bank</w:t>
            </w:r>
          </w:p>
        </w:tc>
        <w:tc>
          <w:tcPr/>
          <w:p>
            <w:pPr>
              <w:pStyle w:val="Compact"/>
              <w:jc w:val="left"/>
            </w:pPr>
            <w:r>
              <w:t xml:space="preserve">Banc d'Erlimoos</w:t>
            </w:r>
          </w:p>
        </w:tc>
      </w:tr>
      <w:tr>
        <w:tc>
          <w:tcPr/>
          <w:p>
            <w:pPr>
              <w:pStyle w:val="Compact"/>
              <w:jc w:val="left"/>
            </w:pPr>
            <w:r>
              <w:t xml:space="preserve">15251211</w:t>
            </w:r>
          </w:p>
        </w:tc>
        <w:tc>
          <w:tcPr/>
          <w:p>
            <w:pPr>
              <w:pStyle w:val="Compact"/>
              <w:jc w:val="left"/>
            </w:pPr>
            <w:r>
              <w:t xml:space="preserve">Gipf-Bank</w:t>
            </w:r>
          </w:p>
        </w:tc>
        <w:tc>
          <w:tcPr/>
          <w:p>
            <w:pPr>
              <w:pStyle w:val="Compact"/>
              <w:jc w:val="left"/>
            </w:pPr>
            <w:r>
              <w:t xml:space="preserve">Banc de Gipf</w:t>
            </w:r>
          </w:p>
        </w:tc>
      </w:tr>
      <w:tr>
        <w:tc>
          <w:tcPr/>
          <w:p>
            <w:pPr>
              <w:pStyle w:val="Compact"/>
              <w:jc w:val="left"/>
            </w:pPr>
            <w:r>
              <w:t xml:space="preserve">15251213</w:t>
            </w:r>
          </w:p>
        </w:tc>
        <w:tc>
          <w:tcPr/>
          <w:p>
            <w:pPr>
              <w:pStyle w:val="Compact"/>
              <w:jc w:val="left"/>
            </w:pPr>
            <w:r>
              <w:t xml:space="preserve">«Unterer Stein» (Staffelegg-Fm.)</w:t>
            </w:r>
          </w:p>
        </w:tc>
        <w:tc>
          <w:tcPr/>
          <w:p>
            <w:pPr>
              <w:pStyle w:val="Compact"/>
              <w:jc w:val="left"/>
            </w:pPr>
            <w:r>
              <w:t xml:space="preserve">«Unterer Stein» (Fm. de la Staffelegg)</w:t>
            </w:r>
          </w:p>
        </w:tc>
      </w:tr>
      <w:tr>
        <w:tc>
          <w:tcPr/>
          <w:p>
            <w:pPr>
              <w:pStyle w:val="Compact"/>
              <w:jc w:val="left"/>
            </w:pPr>
            <w:r>
              <w:t xml:space="preserve">15251215</w:t>
            </w:r>
          </w:p>
        </w:tc>
        <w:tc>
          <w:tcPr/>
          <w:p>
            <w:pPr>
              <w:pStyle w:val="Compact"/>
              <w:jc w:val="left"/>
            </w:pPr>
            <w:r>
              <w:t xml:space="preserve">Müsenegg-Bank</w:t>
            </w:r>
          </w:p>
        </w:tc>
        <w:tc>
          <w:tcPr/>
          <w:p>
            <w:pPr>
              <w:pStyle w:val="Compact"/>
              <w:jc w:val="left"/>
            </w:pPr>
            <w:r>
              <w:t xml:space="preserve">Banc de la Müsenegg</w:t>
            </w:r>
          </w:p>
        </w:tc>
      </w:tr>
      <w:tr>
        <w:tc>
          <w:tcPr/>
          <w:p>
            <w:pPr>
              <w:pStyle w:val="Compact"/>
              <w:jc w:val="left"/>
            </w:pPr>
            <w:r>
              <w:t xml:space="preserve">15251217</w:t>
            </w:r>
          </w:p>
        </w:tc>
        <w:tc>
          <w:tcPr/>
          <w:p>
            <w:pPr>
              <w:pStyle w:val="Compact"/>
              <w:jc w:val="left"/>
            </w:pPr>
            <w:r>
              <w:t xml:space="preserve">Trasadingen-Bank</w:t>
            </w:r>
          </w:p>
        </w:tc>
        <w:tc>
          <w:tcPr/>
          <w:p>
            <w:pPr>
              <w:pStyle w:val="Compact"/>
              <w:jc w:val="left"/>
            </w:pPr>
            <w:r>
              <w:t xml:space="preserve">Banc de Trasadingen</w:t>
            </w:r>
          </w:p>
        </w:tc>
      </w:tr>
      <w:tr>
        <w:tc>
          <w:tcPr/>
          <w:p>
            <w:pPr>
              <w:pStyle w:val="Compact"/>
              <w:jc w:val="left"/>
            </w:pPr>
            <w:r>
              <w:t xml:space="preserve">15251224</w:t>
            </w:r>
          </w:p>
        </w:tc>
        <w:tc>
          <w:tcPr/>
          <w:p>
            <w:pPr>
              <w:pStyle w:val="Compact"/>
              <w:jc w:val="left"/>
            </w:pPr>
            <w:r>
              <w:t xml:space="preserve">Gächlingen-Bank</w:t>
            </w:r>
          </w:p>
        </w:tc>
        <w:tc>
          <w:tcPr/>
          <w:p>
            <w:pPr>
              <w:pStyle w:val="Compact"/>
              <w:jc w:val="left"/>
            </w:pPr>
            <w:r>
              <w:t xml:space="preserve">Banc de Gächlingen</w:t>
            </w:r>
          </w:p>
        </w:tc>
      </w:tr>
      <w:tr>
        <w:tc>
          <w:tcPr/>
          <w:p>
            <w:pPr>
              <w:pStyle w:val="Compact"/>
              <w:jc w:val="left"/>
            </w:pPr>
            <w:r>
              <w:t xml:space="preserve">15251225</w:t>
            </w:r>
          </w:p>
        </w:tc>
        <w:tc>
          <w:tcPr/>
          <w:p>
            <w:pPr>
              <w:pStyle w:val="Compact"/>
              <w:jc w:val="left"/>
            </w:pPr>
            <w:r>
              <w:t xml:space="preserve">Schleitheim-Bank</w:t>
            </w:r>
          </w:p>
        </w:tc>
        <w:tc>
          <w:tcPr/>
          <w:p>
            <w:pPr>
              <w:pStyle w:val="Compact"/>
              <w:jc w:val="left"/>
            </w:pPr>
            <w:r>
              <w:t xml:space="preserve">Banc de Schleitheim</w:t>
            </w:r>
          </w:p>
        </w:tc>
      </w:tr>
      <w:tr>
        <w:tc>
          <w:tcPr/>
          <w:p>
            <w:pPr>
              <w:pStyle w:val="Compact"/>
              <w:jc w:val="left"/>
            </w:pPr>
            <w:r>
              <w:t xml:space="preserve">15251227</w:t>
            </w:r>
          </w:p>
        </w:tc>
        <w:tc>
          <w:tcPr/>
          <w:p>
            <w:pPr>
              <w:pStyle w:val="Compact"/>
              <w:jc w:val="left"/>
            </w:pPr>
            <w:r>
              <w:t xml:space="preserve">Hallau-Bank</w:t>
            </w:r>
          </w:p>
        </w:tc>
        <w:tc>
          <w:tcPr/>
          <w:p>
            <w:pPr>
              <w:pStyle w:val="Compact"/>
              <w:jc w:val="left"/>
            </w:pPr>
            <w:r>
              <w:t xml:space="preserve">Banc de Hallau</w:t>
            </w:r>
          </w:p>
        </w:tc>
      </w:tr>
      <w:tr>
        <w:tc>
          <w:tcPr/>
          <w:p>
            <w:pPr>
              <w:pStyle w:val="Compact"/>
              <w:jc w:val="left"/>
            </w:pPr>
            <w:r>
              <w:t xml:space="preserve">15251237</w:t>
            </w:r>
          </w:p>
        </w:tc>
        <w:tc>
          <w:tcPr/>
          <w:p>
            <w:pPr>
              <w:pStyle w:val="Compact"/>
              <w:jc w:val="left"/>
            </w:pPr>
            <w:r>
              <w:t xml:space="preserve">Belchen-Member</w:t>
            </w:r>
          </w:p>
        </w:tc>
        <w:tc>
          <w:tcPr/>
          <w:p>
            <w:pPr>
              <w:pStyle w:val="Compact"/>
              <w:jc w:val="left"/>
            </w:pPr>
            <w:r>
              <w:t xml:space="preserve">Membre du Belchen</w:t>
            </w:r>
          </w:p>
        </w:tc>
      </w:tr>
      <w:tr>
        <w:tc>
          <w:tcPr/>
          <w:p>
            <w:pPr>
              <w:pStyle w:val="Compact"/>
              <w:jc w:val="left"/>
            </w:pPr>
            <w:r>
              <w:t xml:space="preserve">15251238</w:t>
            </w:r>
          </w:p>
        </w:tc>
        <w:tc>
          <w:tcPr/>
          <w:p>
            <w:pPr>
              <w:pStyle w:val="Compact"/>
              <w:jc w:val="left"/>
            </w:pPr>
            <w:r>
              <w:t xml:space="preserve">Seebi-Member</w:t>
            </w:r>
          </w:p>
        </w:tc>
        <w:tc>
          <w:tcPr/>
          <w:p>
            <w:pPr>
              <w:pStyle w:val="Compact"/>
              <w:jc w:val="left"/>
            </w:pPr>
            <w:r>
              <w:t xml:space="preserve">Membre de Seebi</w:t>
            </w:r>
          </w:p>
        </w:tc>
      </w:tr>
      <w:tr>
        <w:tc>
          <w:tcPr/>
          <w:p>
            <w:pPr>
              <w:pStyle w:val="Compact"/>
              <w:jc w:val="left"/>
            </w:pPr>
            <w:r>
              <w:t xml:space="preserve">15251239</w:t>
            </w:r>
          </w:p>
        </w:tc>
        <w:tc>
          <w:tcPr/>
          <w:p>
            <w:pPr>
              <w:pStyle w:val="Compact"/>
              <w:jc w:val="left"/>
            </w:pPr>
            <w:r>
              <w:t xml:space="preserve">Gruhalde-Member</w:t>
            </w:r>
          </w:p>
        </w:tc>
        <w:tc>
          <w:tcPr/>
          <w:p>
            <w:pPr>
              <w:pStyle w:val="Compact"/>
              <w:jc w:val="left"/>
            </w:pPr>
            <w:r>
              <w:t xml:space="preserve">Membre de la Gruhalde</w:t>
            </w:r>
          </w:p>
        </w:tc>
      </w:tr>
      <w:tr>
        <w:tc>
          <w:tcPr/>
          <w:p>
            <w:pPr>
              <w:pStyle w:val="Compact"/>
              <w:jc w:val="left"/>
            </w:pPr>
            <w:r>
              <w:t xml:space="preserve">15251240</w:t>
            </w:r>
          </w:p>
        </w:tc>
        <w:tc>
          <w:tcPr/>
          <w:p>
            <w:pPr>
              <w:pStyle w:val="Compact"/>
              <w:jc w:val="left"/>
            </w:pPr>
            <w:r>
              <w:t xml:space="preserve">Berlingen-Member</w:t>
            </w:r>
          </w:p>
        </w:tc>
        <w:tc>
          <w:tcPr/>
          <w:p>
            <w:pPr>
              <w:pStyle w:val="Compact"/>
              <w:jc w:val="left"/>
            </w:pPr>
            <w:r>
              <w:t xml:space="preserve">Membre de Berlingen</w:t>
            </w:r>
          </w:p>
        </w:tc>
      </w:tr>
      <w:tr>
        <w:tc>
          <w:tcPr/>
          <w:p>
            <w:pPr>
              <w:pStyle w:val="Compact"/>
              <w:jc w:val="left"/>
            </w:pPr>
            <w:r>
              <w:t xml:space="preserve">15251241</w:t>
            </w:r>
          </w:p>
        </w:tc>
        <w:tc>
          <w:tcPr/>
          <w:p>
            <w:pPr>
              <w:pStyle w:val="Compact"/>
              <w:jc w:val="left"/>
            </w:pPr>
            <w:r>
              <w:t xml:space="preserve">Gansingen-Member</w:t>
            </w:r>
          </w:p>
        </w:tc>
        <w:tc>
          <w:tcPr/>
          <w:p>
            <w:pPr>
              <w:pStyle w:val="Compact"/>
              <w:jc w:val="left"/>
            </w:pPr>
            <w:r>
              <w:t xml:space="preserve">Membre de Gansingen</w:t>
            </w:r>
          </w:p>
        </w:tc>
      </w:tr>
      <w:tr>
        <w:tc>
          <w:tcPr/>
          <w:p>
            <w:pPr>
              <w:pStyle w:val="Compact"/>
              <w:jc w:val="left"/>
            </w:pPr>
            <w:r>
              <w:t xml:space="preserve">15251242</w:t>
            </w:r>
          </w:p>
        </w:tc>
        <w:tc>
          <w:tcPr/>
          <w:p>
            <w:pPr>
              <w:pStyle w:val="Compact"/>
              <w:jc w:val="left"/>
            </w:pPr>
            <w:r>
              <w:t xml:space="preserve">Ergolz-Member</w:t>
            </w:r>
          </w:p>
        </w:tc>
        <w:tc>
          <w:tcPr/>
          <w:p>
            <w:pPr>
              <w:pStyle w:val="Compact"/>
              <w:jc w:val="left"/>
            </w:pPr>
            <w:r>
              <w:t xml:space="preserve">Membre de l'Ergolz</w:t>
            </w:r>
          </w:p>
        </w:tc>
      </w:tr>
      <w:tr>
        <w:tc>
          <w:tcPr/>
          <w:p>
            <w:pPr>
              <w:pStyle w:val="Compact"/>
              <w:jc w:val="left"/>
            </w:pPr>
            <w:r>
              <w:t xml:space="preserve">15251245</w:t>
            </w:r>
          </w:p>
        </w:tc>
        <w:tc>
          <w:tcPr/>
          <w:p>
            <w:pPr>
              <w:pStyle w:val="Compact"/>
              <w:jc w:val="left"/>
            </w:pPr>
            <w:r>
              <w:t xml:space="preserve">Asp-Member</w:t>
            </w:r>
          </w:p>
        </w:tc>
        <w:tc>
          <w:tcPr/>
          <w:p>
            <w:pPr>
              <w:pStyle w:val="Compact"/>
              <w:jc w:val="left"/>
            </w:pPr>
            <w:r>
              <w:t xml:space="preserve">Membre d'Asp</w:t>
            </w:r>
          </w:p>
        </w:tc>
      </w:tr>
      <w:tr>
        <w:tc>
          <w:tcPr/>
          <w:p>
            <w:pPr>
              <w:pStyle w:val="Compact"/>
              <w:jc w:val="left"/>
            </w:pPr>
            <w:r>
              <w:t xml:space="preserve">15251248</w:t>
            </w:r>
          </w:p>
        </w:tc>
        <w:tc>
          <w:tcPr/>
          <w:p>
            <w:pPr>
              <w:pStyle w:val="Compact"/>
              <w:jc w:val="left"/>
            </w:pPr>
            <w:r>
              <w:t xml:space="preserve">Stamberg-Member</w:t>
            </w:r>
          </w:p>
        </w:tc>
        <w:tc>
          <w:tcPr/>
          <w:p>
            <w:pPr>
              <w:pStyle w:val="Compact"/>
              <w:jc w:val="left"/>
            </w:pPr>
            <w:r>
              <w:t xml:space="preserve">Membre du Stamberg</w:t>
            </w:r>
          </w:p>
        </w:tc>
      </w:tr>
      <w:tr>
        <w:tc>
          <w:tcPr/>
          <w:p>
            <w:pPr>
              <w:pStyle w:val="Compact"/>
              <w:jc w:val="left"/>
            </w:pPr>
            <w:r>
              <w:t xml:space="preserve">15251250</w:t>
            </w:r>
          </w:p>
        </w:tc>
        <w:tc>
          <w:tcPr/>
          <w:p>
            <w:pPr>
              <w:pStyle w:val="Compact"/>
              <w:jc w:val="left"/>
            </w:pPr>
            <w:r>
              <w:t xml:space="preserve">Eptingen-Bank</w:t>
            </w:r>
          </w:p>
        </w:tc>
        <w:tc>
          <w:tcPr/>
          <w:p>
            <w:pPr>
              <w:pStyle w:val="Compact"/>
              <w:jc w:val="left"/>
            </w:pPr>
            <w:r>
              <w:t xml:space="preserve">Banc d'Eptingen</w:t>
            </w:r>
          </w:p>
        </w:tc>
      </w:tr>
      <w:tr>
        <w:tc>
          <w:tcPr/>
          <w:p>
            <w:pPr>
              <w:pStyle w:val="Compact"/>
              <w:jc w:val="left"/>
            </w:pPr>
            <w:r>
              <w:t xml:space="preserve">15251251</w:t>
            </w:r>
          </w:p>
        </w:tc>
        <w:tc>
          <w:tcPr/>
          <w:p>
            <w:pPr>
              <w:pStyle w:val="Compact"/>
              <w:jc w:val="left"/>
            </w:pPr>
            <w:r>
              <w:t xml:space="preserve">Liedertswil-Member</w:t>
            </w:r>
          </w:p>
        </w:tc>
        <w:tc>
          <w:tcPr/>
          <w:p>
            <w:pPr>
              <w:pStyle w:val="Compact"/>
              <w:jc w:val="left"/>
            </w:pPr>
            <w:r>
              <w:t xml:space="preserve">Membre de Liedertswil</w:t>
            </w:r>
          </w:p>
        </w:tc>
      </w:tr>
      <w:tr>
        <w:tc>
          <w:tcPr/>
          <w:p>
            <w:pPr>
              <w:pStyle w:val="Compact"/>
              <w:jc w:val="left"/>
            </w:pPr>
            <w:r>
              <w:t xml:space="preserve">15251252</w:t>
            </w:r>
          </w:p>
        </w:tc>
        <w:tc>
          <w:tcPr/>
          <w:p>
            <w:pPr>
              <w:pStyle w:val="Compact"/>
              <w:jc w:val="left"/>
            </w:pPr>
            <w:r>
              <w:t xml:space="preserve">Dünnlenberg-Bank</w:t>
            </w:r>
          </w:p>
        </w:tc>
        <w:tc>
          <w:tcPr/>
          <w:p>
            <w:pPr>
              <w:pStyle w:val="Compact"/>
              <w:jc w:val="left"/>
            </w:pPr>
            <w:r>
              <w:t xml:space="preserve">Membre du Dünnlenberg</w:t>
            </w:r>
          </w:p>
        </w:tc>
      </w:tr>
      <w:tr>
        <w:tc>
          <w:tcPr/>
          <w:p>
            <w:pPr>
              <w:pStyle w:val="Compact"/>
              <w:jc w:val="left"/>
            </w:pPr>
            <w:r>
              <w:t xml:space="preserve">15251253</w:t>
            </w:r>
          </w:p>
        </w:tc>
        <w:tc>
          <w:tcPr/>
          <w:p>
            <w:pPr>
              <w:pStyle w:val="Compact"/>
              <w:jc w:val="left"/>
            </w:pPr>
            <w:r>
              <w:t xml:space="preserve">Kienberg-Member</w:t>
            </w:r>
          </w:p>
        </w:tc>
        <w:tc>
          <w:tcPr/>
          <w:p>
            <w:pPr>
              <w:pStyle w:val="Compact"/>
              <w:jc w:val="left"/>
            </w:pPr>
            <w:r>
              <w:t xml:space="preserve">Membre de Kienberg</w:t>
            </w:r>
          </w:p>
        </w:tc>
      </w:tr>
      <w:tr>
        <w:tc>
          <w:tcPr/>
          <w:p>
            <w:pPr>
              <w:pStyle w:val="Compact"/>
              <w:jc w:val="left"/>
            </w:pPr>
            <w:r>
              <w:t xml:space="preserve">15251255</w:t>
            </w:r>
          </w:p>
        </w:tc>
        <w:tc>
          <w:tcPr/>
          <w:p>
            <w:pPr>
              <w:pStyle w:val="Compact"/>
              <w:jc w:val="left"/>
            </w:pPr>
            <w:r>
              <w:t xml:space="preserve">Leutschenberg-Member</w:t>
            </w:r>
          </w:p>
        </w:tc>
        <w:tc>
          <w:tcPr/>
          <w:p>
            <w:pPr>
              <w:pStyle w:val="Compact"/>
              <w:jc w:val="left"/>
            </w:pPr>
            <w:r>
              <w:t xml:space="preserve">Membre du Leutschenberg</w:t>
            </w:r>
          </w:p>
        </w:tc>
      </w:tr>
      <w:tr>
        <w:tc>
          <w:tcPr/>
          <w:p>
            <w:pPr>
              <w:pStyle w:val="Compact"/>
              <w:jc w:val="left"/>
            </w:pPr>
            <w:r>
              <w:t xml:space="preserve">15251246</w:t>
            </w:r>
          </w:p>
        </w:tc>
        <w:tc>
          <w:tcPr/>
          <w:p>
            <w:pPr>
              <w:pStyle w:val="Compact"/>
              <w:jc w:val="left"/>
            </w:pPr>
            <w:r>
              <w:t xml:space="preserve">«Grenzdolomit» (Schinznach-Fm.)</w:t>
            </w:r>
          </w:p>
        </w:tc>
        <w:tc>
          <w:tcPr/>
          <w:p>
            <w:pPr>
              <w:pStyle w:val="Compact"/>
              <w:jc w:val="left"/>
            </w:pPr>
            <w:r>
              <w:t xml:space="preserve">«Grenzdolomit» (Fm. de Schinznach)</w:t>
            </w:r>
          </w:p>
        </w:tc>
      </w:tr>
      <w:tr>
        <w:tc>
          <w:tcPr/>
          <w:p>
            <w:pPr>
              <w:pStyle w:val="Compact"/>
              <w:jc w:val="left"/>
            </w:pPr>
            <w:r>
              <w:t xml:space="preserve">15251247</w:t>
            </w:r>
          </w:p>
        </w:tc>
        <w:tc>
          <w:tcPr/>
          <w:p>
            <w:pPr>
              <w:pStyle w:val="Compact"/>
              <w:jc w:val="left"/>
            </w:pPr>
            <w:r>
              <w:t xml:space="preserve">«Estherien-Schichten»</w:t>
            </w:r>
          </w:p>
        </w:tc>
        <w:tc>
          <w:tcPr/>
          <w:p>
            <w:pPr>
              <w:pStyle w:val="Compact"/>
              <w:jc w:val="left"/>
            </w:pPr>
            <w:r>
              <w:t xml:space="preserve">«Couches à Estheria»</w:t>
            </w:r>
          </w:p>
        </w:tc>
      </w:tr>
      <w:tr>
        <w:tc>
          <w:tcPr/>
          <w:p>
            <w:pPr>
              <w:pStyle w:val="Compact"/>
              <w:jc w:val="left"/>
            </w:pPr>
            <w:r>
              <w:t xml:space="preserve">15251249</w:t>
            </w:r>
          </w:p>
        </w:tc>
        <w:tc>
          <w:tcPr/>
          <w:p>
            <w:pPr>
              <w:pStyle w:val="Compact"/>
              <w:jc w:val="left"/>
            </w:pPr>
            <w:r>
              <w:t xml:space="preserve">Kaisten-Bank</w:t>
            </w:r>
          </w:p>
        </w:tc>
        <w:tc>
          <w:tcPr/>
          <w:p>
            <w:pPr>
              <w:pStyle w:val="Compact"/>
              <w:jc w:val="left"/>
            </w:pPr>
            <w:r>
              <w:t xml:space="preserve">Banc de Kaisten</w:t>
            </w:r>
          </w:p>
        </w:tc>
      </w:tr>
      <w:tr>
        <w:tc>
          <w:tcPr/>
          <w:p>
            <w:pPr>
              <w:pStyle w:val="Compact"/>
              <w:jc w:val="left"/>
            </w:pPr>
            <w:r>
              <w:t xml:space="preserve">15251254</w:t>
            </w:r>
          </w:p>
        </w:tc>
        <w:tc>
          <w:tcPr/>
          <w:p>
            <w:pPr>
              <w:pStyle w:val="Compact"/>
              <w:jc w:val="left"/>
            </w:pPr>
            <w:r>
              <w:t xml:space="preserve">Saalhof-Bank</w:t>
            </w:r>
          </w:p>
        </w:tc>
        <w:tc>
          <w:tcPr/>
          <w:p>
            <w:pPr>
              <w:pStyle w:val="Compact"/>
              <w:jc w:val="left"/>
            </w:pPr>
            <w:r>
              <w:t xml:space="preserve">Banc de Saalhof</w:t>
            </w:r>
          </w:p>
        </w:tc>
      </w:tr>
      <w:tr>
        <w:tc>
          <w:tcPr/>
          <w:p>
            <w:pPr>
              <w:pStyle w:val="Compact"/>
              <w:jc w:val="left"/>
            </w:pPr>
            <w:r>
              <w:t xml:space="preserve">15251256</w:t>
            </w:r>
          </w:p>
        </w:tc>
        <w:tc>
          <w:tcPr/>
          <w:p>
            <w:pPr>
              <w:pStyle w:val="Compact"/>
              <w:jc w:val="left"/>
            </w:pPr>
            <w:r>
              <w:t xml:space="preserve">Fützen-Bank</w:t>
            </w:r>
          </w:p>
        </w:tc>
        <w:tc>
          <w:tcPr/>
          <w:p>
            <w:pPr>
              <w:pStyle w:val="Compact"/>
              <w:jc w:val="left"/>
            </w:pPr>
            <w:r>
              <w:t xml:space="preserve">Banc de Fützen</w:t>
            </w:r>
          </w:p>
        </w:tc>
      </w:tr>
      <w:tr>
        <w:tc>
          <w:tcPr/>
          <w:p>
            <w:pPr>
              <w:pStyle w:val="Compact"/>
              <w:jc w:val="left"/>
            </w:pPr>
            <w:r>
              <w:t xml:space="preserve">15251258</w:t>
            </w:r>
          </w:p>
        </w:tc>
        <w:tc>
          <w:tcPr/>
          <w:p>
            <w:pPr>
              <w:pStyle w:val="Compact"/>
              <w:jc w:val="left"/>
            </w:pPr>
            <w:r>
              <w:t xml:space="preserve">«Dolomitzone» (Zeglingen-Fm.)</w:t>
            </w:r>
          </w:p>
        </w:tc>
        <w:tc>
          <w:tcPr/>
          <w:p>
            <w:pPr>
              <w:pStyle w:val="Compact"/>
              <w:jc w:val="left"/>
            </w:pPr>
            <w:r>
              <w:t xml:space="preserve">«Dolomitzone» (Fm. de Zeglingen)</w:t>
            </w:r>
          </w:p>
        </w:tc>
      </w:tr>
      <w:tr>
        <w:tc>
          <w:tcPr/>
          <w:p>
            <w:pPr>
              <w:pStyle w:val="Compact"/>
              <w:jc w:val="left"/>
            </w:pPr>
            <w:r>
              <w:t xml:space="preserve">15251259</w:t>
            </w:r>
          </w:p>
        </w:tc>
        <w:tc>
          <w:tcPr/>
          <w:p>
            <w:pPr>
              <w:pStyle w:val="Compact"/>
              <w:jc w:val="left"/>
            </w:pPr>
            <w:r>
              <w:t xml:space="preserve">«Obere Sufatzone» (Zeglingen-Fm.)</w:t>
            </w:r>
          </w:p>
        </w:tc>
        <w:tc>
          <w:tcPr/>
          <w:p>
            <w:pPr>
              <w:pStyle w:val="Compact"/>
              <w:jc w:val="left"/>
            </w:pPr>
            <w:r>
              <w:t xml:space="preserve">«Obere Sufatzone» (Fm. de Zeglingen)</w:t>
            </w:r>
          </w:p>
        </w:tc>
      </w:tr>
      <w:tr>
        <w:tc>
          <w:tcPr/>
          <w:p>
            <w:pPr>
              <w:pStyle w:val="Compact"/>
              <w:jc w:val="left"/>
            </w:pPr>
            <w:r>
              <w:t xml:space="preserve">15251260</w:t>
            </w:r>
          </w:p>
        </w:tc>
        <w:tc>
          <w:tcPr/>
          <w:p>
            <w:pPr>
              <w:pStyle w:val="Compact"/>
              <w:jc w:val="left"/>
            </w:pPr>
            <w:r>
              <w:t xml:space="preserve">«Salzlager» (Zeglingen-Fm.)</w:t>
            </w:r>
          </w:p>
        </w:tc>
        <w:tc>
          <w:tcPr/>
          <w:p>
            <w:pPr>
              <w:pStyle w:val="Compact"/>
              <w:jc w:val="left"/>
            </w:pPr>
            <w:r>
              <w:t xml:space="preserve">«Salzlager» (Fm. de Zeglingen)</w:t>
            </w:r>
          </w:p>
        </w:tc>
      </w:tr>
      <w:tr>
        <w:tc>
          <w:tcPr/>
          <w:p>
            <w:pPr>
              <w:pStyle w:val="Compact"/>
              <w:jc w:val="left"/>
            </w:pPr>
            <w:r>
              <w:t xml:space="preserve">15251261</w:t>
            </w:r>
          </w:p>
        </w:tc>
        <w:tc>
          <w:tcPr/>
          <w:p>
            <w:pPr>
              <w:pStyle w:val="Compact"/>
              <w:jc w:val="left"/>
            </w:pPr>
            <w:r>
              <w:t xml:space="preserve">«Untere Sulfatzone» (Zeglingen-Fm.)</w:t>
            </w:r>
          </w:p>
        </w:tc>
        <w:tc>
          <w:tcPr/>
          <w:p>
            <w:pPr>
              <w:pStyle w:val="Compact"/>
              <w:jc w:val="left"/>
            </w:pPr>
            <w:r>
              <w:t xml:space="preserve">«Untere Sulfatzone» (Fm. de Zeglingen)</w:t>
            </w:r>
          </w:p>
        </w:tc>
      </w:tr>
      <w:tr>
        <w:tc>
          <w:tcPr/>
          <w:p>
            <w:pPr>
              <w:pStyle w:val="Compact"/>
              <w:jc w:val="left"/>
            </w:pPr>
            <w:r>
              <w:t xml:space="preserve">15251263</w:t>
            </w:r>
          </w:p>
        </w:tc>
        <w:tc>
          <w:tcPr/>
          <w:p>
            <w:pPr>
              <w:pStyle w:val="Compact"/>
              <w:jc w:val="left"/>
            </w:pPr>
            <w:r>
              <w:t xml:space="preserve">«Orbicularis-Mergel»</w:t>
            </w:r>
          </w:p>
        </w:tc>
        <w:tc>
          <w:tcPr/>
          <w:p>
            <w:pPr>
              <w:pStyle w:val="Compact"/>
              <w:jc w:val="left"/>
            </w:pPr>
            <w:r>
              <w:t xml:space="preserve">«Marne à Orbicularis»</w:t>
            </w:r>
          </w:p>
        </w:tc>
      </w:tr>
      <w:tr>
        <w:tc>
          <w:tcPr/>
          <w:p>
            <w:pPr>
              <w:pStyle w:val="Compact"/>
              <w:jc w:val="left"/>
            </w:pPr>
            <w:r>
              <w:t xml:space="preserve">15251264</w:t>
            </w:r>
          </w:p>
        </w:tc>
        <w:tc>
          <w:tcPr/>
          <w:p>
            <w:pPr>
              <w:pStyle w:val="Compact"/>
              <w:jc w:val="left"/>
            </w:pPr>
            <w:r>
              <w:t xml:space="preserve">«Wellenkalk / Wellenmergel»</w:t>
            </w:r>
          </w:p>
        </w:tc>
        <w:tc>
          <w:tcPr/>
          <w:p>
            <w:pPr>
              <w:pStyle w:val="Compact"/>
              <w:jc w:val="left"/>
            </w:pPr>
            <w:r>
              <w:t xml:space="preserve">«Wellenkalk / Wellenmergel»</w:t>
            </w:r>
          </w:p>
        </w:tc>
      </w:tr>
      <w:tr>
        <w:tc>
          <w:tcPr/>
          <w:p>
            <w:pPr>
              <w:pStyle w:val="Compact"/>
              <w:jc w:val="left"/>
            </w:pPr>
            <w:r>
              <w:t xml:space="preserve">15251265</w:t>
            </w:r>
          </w:p>
        </w:tc>
        <w:tc>
          <w:tcPr/>
          <w:p>
            <w:pPr>
              <w:pStyle w:val="Compact"/>
              <w:jc w:val="left"/>
            </w:pPr>
            <w:r>
              <w:t xml:space="preserve">«Wellendolomit»</w:t>
            </w:r>
          </w:p>
        </w:tc>
        <w:tc>
          <w:tcPr/>
          <w:p>
            <w:pPr>
              <w:pStyle w:val="Compact"/>
              <w:jc w:val="left"/>
            </w:pPr>
            <w:r>
              <w:t xml:space="preserve">«Wellendolomit»</w:t>
            </w:r>
          </w:p>
        </w:tc>
      </w:tr>
      <w:tr>
        <w:tc>
          <w:tcPr/>
          <w:p>
            <w:pPr>
              <w:pStyle w:val="Compact"/>
              <w:jc w:val="left"/>
            </w:pPr>
            <w:r>
              <w:t xml:space="preserve">15251266</w:t>
            </w:r>
          </w:p>
        </w:tc>
        <w:tc>
          <w:tcPr/>
          <w:p>
            <w:pPr>
              <w:pStyle w:val="Compact"/>
              <w:jc w:val="left"/>
            </w:pPr>
            <w:r>
              <w:t xml:space="preserve">«Bleiglanzbank» (Kaiseraugst-Fm.)</w:t>
            </w:r>
          </w:p>
        </w:tc>
        <w:tc>
          <w:tcPr/>
          <w:p>
            <w:pPr>
              <w:pStyle w:val="Compact"/>
              <w:jc w:val="left"/>
            </w:pPr>
            <w:r>
              <w:t xml:space="preserve">«Bleiglanzbank» (Fm. de Kaiseraugst)</w:t>
            </w:r>
          </w:p>
        </w:tc>
      </w:tr>
      <w:tr>
        <w:tc>
          <w:tcPr/>
          <w:p>
            <w:pPr>
              <w:pStyle w:val="Compact"/>
              <w:jc w:val="left"/>
            </w:pPr>
            <w:r>
              <w:t xml:space="preserve">15251268</w:t>
            </w:r>
          </w:p>
        </w:tc>
        <w:tc>
          <w:tcPr/>
          <w:p>
            <w:pPr>
              <w:pStyle w:val="Compact"/>
              <w:jc w:val="left"/>
            </w:pPr>
            <w:r>
              <w:t xml:space="preserve">«Rhötton»</w:t>
            </w:r>
          </w:p>
        </w:tc>
        <w:tc>
          <w:tcPr/>
          <w:p>
            <w:pPr>
              <w:pStyle w:val="Compact"/>
              <w:jc w:val="left"/>
            </w:pPr>
            <w:r>
              <w:t xml:space="preserve">«Rhötton»</w:t>
            </w:r>
          </w:p>
        </w:tc>
      </w:tr>
      <w:tr>
        <w:tc>
          <w:tcPr/>
          <w:p>
            <w:pPr>
              <w:pStyle w:val="Compact"/>
              <w:jc w:val="left"/>
            </w:pPr>
            <w:r>
              <w:t xml:space="preserve">15251270</w:t>
            </w:r>
          </w:p>
        </w:tc>
        <w:tc>
          <w:tcPr/>
          <w:p>
            <w:pPr>
              <w:pStyle w:val="Compact"/>
              <w:jc w:val="left"/>
            </w:pPr>
            <w:r>
              <w:t xml:space="preserve">«Plattensandstein» (Dinkelberg-Fm.)</w:t>
            </w:r>
          </w:p>
        </w:tc>
        <w:tc>
          <w:tcPr/>
          <w:p>
            <w:pPr>
              <w:pStyle w:val="Compact"/>
              <w:jc w:val="left"/>
            </w:pPr>
            <w:r>
              <w:t xml:space="preserve">«Plattensandstein» (Fm. du Dinkelberg)</w:t>
            </w:r>
          </w:p>
        </w:tc>
      </w:tr>
      <w:tr>
        <w:tc>
          <w:tcPr/>
          <w:p>
            <w:pPr>
              <w:pStyle w:val="Compact"/>
              <w:jc w:val="left"/>
            </w:pPr>
            <w:r>
              <w:t xml:space="preserve">15251272</w:t>
            </w:r>
          </w:p>
        </w:tc>
        <w:tc>
          <w:tcPr/>
          <w:p>
            <w:pPr>
              <w:pStyle w:val="Compact"/>
              <w:jc w:val="left"/>
            </w:pPr>
            <w:r>
              <w:t xml:space="preserve">«Diagonalschichtiger Sandstein» (Dinkelberg-Fm.)</w:t>
            </w:r>
          </w:p>
        </w:tc>
        <w:tc>
          <w:tcPr/>
          <w:p>
            <w:pPr>
              <w:pStyle w:val="Compact"/>
              <w:jc w:val="left"/>
            </w:pPr>
            <w:r>
              <w:t xml:space="preserve">«Diagonalschichtiger Sandstein» (Fm. du Dinkelberg)</w:t>
            </w:r>
          </w:p>
        </w:tc>
      </w:tr>
      <w:tr>
        <w:tc>
          <w:tcPr/>
          <w:p>
            <w:pPr>
              <w:pStyle w:val="Compact"/>
              <w:jc w:val="left"/>
            </w:pPr>
            <w:r>
              <w:t xml:space="preserve">15251273</w:t>
            </w:r>
          </w:p>
        </w:tc>
        <w:tc>
          <w:tcPr/>
          <w:p>
            <w:pPr>
              <w:pStyle w:val="Compact"/>
              <w:jc w:val="left"/>
            </w:pPr>
            <w:r>
              <w:t xml:space="preserve">Vogesen-Sandstein</w:t>
            </w:r>
          </w:p>
        </w:tc>
        <w:tc>
          <w:tcPr/>
          <w:p>
            <w:pPr>
              <w:pStyle w:val="Compact"/>
              <w:jc w:val="left"/>
            </w:pPr>
            <w:r>
              <w:t xml:space="preserve">Grès des Vosges</w:t>
            </w:r>
          </w:p>
        </w:tc>
      </w:tr>
      <w:tr>
        <w:tc>
          <w:tcPr/>
          <w:p>
            <w:pPr>
              <w:pStyle w:val="Compact"/>
              <w:jc w:val="left"/>
            </w:pPr>
            <w:r>
              <w:t xml:space="preserve">15251269</w:t>
            </w:r>
          </w:p>
        </w:tc>
        <w:tc>
          <w:tcPr/>
          <w:p>
            <w:pPr>
              <w:pStyle w:val="Compact"/>
              <w:jc w:val="left"/>
            </w:pPr>
            <w:r>
              <w:t xml:space="preserve">«Arenicolites-Bank»</w:t>
            </w:r>
          </w:p>
        </w:tc>
        <w:tc>
          <w:tcPr/>
          <w:p>
            <w:pPr>
              <w:pStyle w:val="Compact"/>
              <w:jc w:val="left"/>
            </w:pPr>
            <w:r>
              <w:t xml:space="preserve">«Banc à Arenicolites»</w:t>
            </w:r>
          </w:p>
        </w:tc>
      </w:tr>
      <w:tr>
        <w:tc>
          <w:tcPr/>
          <w:p>
            <w:pPr>
              <w:pStyle w:val="Compact"/>
              <w:jc w:val="left"/>
            </w:pPr>
            <w:r>
              <w:t xml:space="preserve">15251271</w:t>
            </w:r>
          </w:p>
        </w:tc>
        <w:tc>
          <w:tcPr/>
          <w:p>
            <w:pPr>
              <w:pStyle w:val="Compact"/>
              <w:jc w:val="left"/>
            </w:pPr>
            <w:r>
              <w:t xml:space="preserve">«Karneol-Horizont» (Dinkelberg-Fm.)</w:t>
            </w:r>
          </w:p>
        </w:tc>
        <w:tc>
          <w:tcPr/>
          <w:p>
            <w:pPr>
              <w:pStyle w:val="Compact"/>
              <w:jc w:val="left"/>
            </w:pPr>
            <w:r>
              <w:t xml:space="preserve">«Karneolhorizont» (Fm. du Dinkelberg)</w:t>
            </w:r>
          </w:p>
        </w:tc>
      </w:tr>
      <w:tr>
        <w:tc>
          <w:tcPr/>
          <w:p>
            <w:pPr>
              <w:pStyle w:val="Compact"/>
              <w:jc w:val="left"/>
            </w:pPr>
            <w:r>
              <w:t xml:space="preserve">15251276</w:t>
            </w:r>
          </w:p>
        </w:tc>
        <w:tc>
          <w:tcPr/>
          <w:p>
            <w:pPr>
              <w:pStyle w:val="Compact"/>
              <w:jc w:val="left"/>
            </w:pPr>
            <w:r>
              <w:t xml:space="preserve">«Oberer Schuttfächer» (Weitenau-Fm.)</w:t>
            </w:r>
          </w:p>
        </w:tc>
        <w:tc>
          <w:tcPr/>
          <w:p>
            <w:pPr>
              <w:pStyle w:val="Compact"/>
              <w:jc w:val="left"/>
            </w:pPr>
            <w:r>
              <w:t xml:space="preserve">«Oberer Schuttfächer» (Fm. de Weitenau)</w:t>
            </w:r>
          </w:p>
        </w:tc>
      </w:tr>
      <w:tr>
        <w:tc>
          <w:tcPr/>
          <w:p>
            <w:pPr>
              <w:pStyle w:val="Compact"/>
              <w:jc w:val="left"/>
            </w:pPr>
            <w:r>
              <w:t xml:space="preserve">15251277</w:t>
            </w:r>
          </w:p>
        </w:tc>
        <w:tc>
          <w:tcPr/>
          <w:p>
            <w:pPr>
              <w:pStyle w:val="Compact"/>
              <w:jc w:val="left"/>
            </w:pPr>
            <w:r>
              <w:t xml:space="preserve">«Playa-Serie» (Weitenau-Fm.)</w:t>
            </w:r>
          </w:p>
        </w:tc>
        <w:tc>
          <w:tcPr/>
          <w:p>
            <w:pPr>
              <w:pStyle w:val="Compact"/>
              <w:jc w:val="left"/>
            </w:pPr>
            <w:r>
              <w:t xml:space="preserve">«Playa-Serie» (Fm. de Weitenau)</w:t>
            </w:r>
          </w:p>
        </w:tc>
      </w:tr>
      <w:tr>
        <w:tc>
          <w:tcPr/>
          <w:p>
            <w:pPr>
              <w:pStyle w:val="Compact"/>
              <w:jc w:val="left"/>
            </w:pPr>
            <w:r>
              <w:t xml:space="preserve">15251278</w:t>
            </w:r>
          </w:p>
        </w:tc>
        <w:tc>
          <w:tcPr/>
          <w:p>
            <w:pPr>
              <w:pStyle w:val="Compact"/>
              <w:jc w:val="left"/>
            </w:pPr>
            <w:r>
              <w:t xml:space="preserve">«Unterer Schuttfächer» (Weitenau-Fm.)</w:t>
            </w:r>
          </w:p>
        </w:tc>
        <w:tc>
          <w:tcPr/>
          <w:p>
            <w:pPr>
              <w:pStyle w:val="Compact"/>
              <w:jc w:val="left"/>
            </w:pPr>
            <w:r>
              <w:t xml:space="preserve">«Unterer Schuttfächer» (Fm. de Weitenau)</w:t>
            </w:r>
          </w:p>
        </w:tc>
      </w:tr>
      <w:tr>
        <w:tc>
          <w:tcPr/>
          <w:p>
            <w:pPr>
              <w:pStyle w:val="Compact"/>
              <w:jc w:val="left"/>
            </w:pPr>
            <w:r>
              <w:t xml:space="preserve">15251280</w:t>
            </w:r>
          </w:p>
        </w:tc>
        <w:tc>
          <w:tcPr/>
          <w:p>
            <w:pPr>
              <w:pStyle w:val="Compact"/>
              <w:jc w:val="left"/>
            </w:pPr>
            <w:r>
              <w:t xml:space="preserve">«Jüngere Flussablagerungen» (Weiach-Fm.)</w:t>
            </w:r>
          </w:p>
        </w:tc>
        <w:tc>
          <w:tcPr/>
          <w:p>
            <w:pPr>
              <w:pStyle w:val="Compact"/>
              <w:jc w:val="left"/>
            </w:pPr>
            <w:r>
              <w:t xml:space="preserve">«Jüngere Flussablagerungen» (Fm. de Weiach)</w:t>
            </w:r>
          </w:p>
        </w:tc>
      </w:tr>
      <w:tr>
        <w:tc>
          <w:tcPr/>
          <w:p>
            <w:pPr>
              <w:pStyle w:val="Compact"/>
              <w:jc w:val="left"/>
            </w:pPr>
            <w:r>
              <w:t xml:space="preserve">15251281</w:t>
            </w:r>
          </w:p>
        </w:tc>
        <w:tc>
          <w:tcPr/>
          <w:p>
            <w:pPr>
              <w:pStyle w:val="Compact"/>
              <w:jc w:val="left"/>
            </w:pPr>
            <w:r>
              <w:t xml:space="preserve">«Seeablagerungen» (Weiach-Fm.)</w:t>
            </w:r>
          </w:p>
        </w:tc>
        <w:tc>
          <w:tcPr/>
          <w:p>
            <w:pPr>
              <w:pStyle w:val="Compact"/>
              <w:jc w:val="left"/>
            </w:pPr>
            <w:r>
              <w:t xml:space="preserve">«Seeablagerungen» (Fm. de Weiach)</w:t>
            </w:r>
          </w:p>
        </w:tc>
      </w:tr>
      <w:tr>
        <w:tc>
          <w:tcPr/>
          <w:p>
            <w:pPr>
              <w:pStyle w:val="Compact"/>
              <w:jc w:val="left"/>
            </w:pPr>
            <w:r>
              <w:t xml:space="preserve">15251282</w:t>
            </w:r>
          </w:p>
        </w:tc>
        <w:tc>
          <w:tcPr/>
          <w:p>
            <w:pPr>
              <w:pStyle w:val="Compact"/>
              <w:jc w:val="left"/>
            </w:pPr>
            <w:r>
              <w:t xml:space="preserve">«Ältere Flussablagerungen» (Weiach-Fm.)</w:t>
            </w:r>
          </w:p>
        </w:tc>
        <w:tc>
          <w:tcPr/>
          <w:p>
            <w:pPr>
              <w:pStyle w:val="Compact"/>
              <w:jc w:val="left"/>
            </w:pPr>
            <w:r>
              <w:t xml:space="preserve">«Ältere Flussablagerungen» (Fm. de Weiach)</w:t>
            </w:r>
          </w:p>
        </w:tc>
      </w:tr>
      <w:tr>
        <w:tc>
          <w:tcPr/>
          <w:p>
            <w:pPr>
              <w:pStyle w:val="Compact"/>
              <w:jc w:val="left"/>
            </w:pPr>
            <w:r>
              <w:t xml:space="preserve">15251283</w:t>
            </w:r>
          </w:p>
        </w:tc>
        <w:tc>
          <w:tcPr/>
          <w:p>
            <w:pPr>
              <w:pStyle w:val="Compact"/>
              <w:jc w:val="left"/>
            </w:pPr>
            <w:r>
              <w:t xml:space="preserve">«Kohle-Serie» (Weiach-Fm.)</w:t>
            </w:r>
          </w:p>
        </w:tc>
        <w:tc>
          <w:tcPr/>
          <w:p>
            <w:pPr>
              <w:pStyle w:val="Compact"/>
              <w:jc w:val="left"/>
            </w:pPr>
            <w:r>
              <w:t xml:space="preserve">«Kohle-Serie» (Fm. de Weiach)</w:t>
            </w:r>
          </w:p>
        </w:tc>
      </w:tr>
      <w:tr>
        <w:tc>
          <w:tcPr/>
          <w:p>
            <w:pPr>
              <w:pStyle w:val="Compact"/>
              <w:jc w:val="left"/>
            </w:pPr>
            <w:r>
              <w:t xml:space="preserve">15251318</w:t>
            </w:r>
          </w:p>
        </w:tc>
        <w:tc>
          <w:tcPr/>
          <w:p>
            <w:pPr>
              <w:pStyle w:val="Compact"/>
              <w:jc w:val="left"/>
            </w:pPr>
            <w:r>
              <w:t xml:space="preserve">Wehratal-Syenit</w:t>
            </w:r>
          </w:p>
        </w:tc>
        <w:tc>
          <w:tcPr/>
          <w:p>
            <w:pPr>
              <w:pStyle w:val="Compact"/>
              <w:jc w:val="left"/>
            </w:pPr>
            <w:r>
              <w:t xml:space="preserve">Syénite du Wehratal</w:t>
            </w:r>
          </w:p>
        </w:tc>
      </w:tr>
      <w:tr>
        <w:tc>
          <w:tcPr/>
          <w:p>
            <w:pPr>
              <w:pStyle w:val="Compact"/>
              <w:jc w:val="left"/>
            </w:pPr>
            <w:r>
              <w:t xml:space="preserve">15252002</w:t>
            </w:r>
          </w:p>
        </w:tc>
        <w:tc>
          <w:tcPr/>
          <w:p>
            <w:pPr>
              <w:pStyle w:val="Compact"/>
              <w:jc w:val="left"/>
            </w:pPr>
            <w:r>
              <w:t xml:space="preserve">Ajoie-Member</w:t>
            </w:r>
          </w:p>
        </w:tc>
        <w:tc>
          <w:tcPr/>
          <w:p>
            <w:pPr>
              <w:pStyle w:val="Compact"/>
              <w:jc w:val="left"/>
            </w:pPr>
            <w:r>
              <w:t xml:space="preserve">Membre de l'Ajoie</w:t>
            </w:r>
          </w:p>
        </w:tc>
      </w:tr>
      <w:tr>
        <w:tc>
          <w:tcPr/>
          <w:p>
            <w:pPr>
              <w:pStyle w:val="Compact"/>
              <w:jc w:val="left"/>
            </w:pPr>
            <w:r>
              <w:t xml:space="preserve">15252003</w:t>
            </w:r>
          </w:p>
        </w:tc>
        <w:tc>
          <w:tcPr/>
          <w:p>
            <w:pPr>
              <w:pStyle w:val="Compact"/>
              <w:jc w:val="left"/>
            </w:pPr>
            <w:r>
              <w:t xml:space="preserve">Bois-de-Raube-Member</w:t>
            </w:r>
          </w:p>
        </w:tc>
        <w:tc>
          <w:tcPr/>
          <w:p>
            <w:pPr>
              <w:pStyle w:val="Compact"/>
              <w:jc w:val="left"/>
            </w:pPr>
            <w:r>
              <w:t xml:space="preserve">Membre du Bois de Raube</w:t>
            </w:r>
          </w:p>
        </w:tc>
      </w:tr>
      <w:tr>
        <w:tc>
          <w:tcPr/>
          <w:p>
            <w:pPr>
              <w:pStyle w:val="Compact"/>
              <w:jc w:val="left"/>
            </w:pPr>
            <w:r>
              <w:t xml:space="preserve">15252004</w:t>
            </w:r>
          </w:p>
        </w:tc>
        <w:tc>
          <w:tcPr/>
          <w:p>
            <w:pPr>
              <w:pStyle w:val="Compact"/>
              <w:jc w:val="left"/>
            </w:pPr>
            <w:r>
              <w:t xml:space="preserve">Montchaibeux-Member</w:t>
            </w:r>
          </w:p>
        </w:tc>
        <w:tc>
          <w:tcPr/>
          <w:p>
            <w:pPr>
              <w:pStyle w:val="Compact"/>
              <w:jc w:val="left"/>
            </w:pPr>
            <w:r>
              <w:t xml:space="preserve">Membre du Montchaibeux</w:t>
            </w:r>
          </w:p>
        </w:tc>
      </w:tr>
      <w:tr>
        <w:tc>
          <w:tcPr/>
          <w:p>
            <w:pPr>
              <w:pStyle w:val="Compact"/>
              <w:jc w:val="left"/>
            </w:pPr>
            <w:r>
              <w:t xml:space="preserve">15252006</w:t>
            </w:r>
          </w:p>
        </w:tc>
        <w:tc>
          <w:tcPr/>
          <w:p>
            <w:pPr>
              <w:pStyle w:val="Compact"/>
              <w:jc w:val="left"/>
            </w:pPr>
            <w:r>
              <w:t xml:space="preserve">Heilsberg-Bentonit</w:t>
            </w:r>
          </w:p>
        </w:tc>
        <w:tc>
          <w:tcPr/>
          <w:p>
            <w:pPr>
              <w:pStyle w:val="Compact"/>
              <w:jc w:val="left"/>
            </w:pPr>
            <w:r>
              <w:t xml:space="preserve">Bentonite du Heilsberg</w:t>
            </w:r>
          </w:p>
        </w:tc>
      </w:tr>
      <w:tr>
        <w:tc>
          <w:tcPr/>
          <w:p>
            <w:pPr>
              <w:pStyle w:val="Compact"/>
              <w:jc w:val="left"/>
            </w:pPr>
            <w:r>
              <w:t xml:space="preserve">15252014</w:t>
            </w:r>
          </w:p>
        </w:tc>
        <w:tc>
          <w:tcPr/>
          <w:p>
            <w:pPr>
              <w:pStyle w:val="Compact"/>
              <w:jc w:val="left"/>
            </w:pPr>
            <w:r>
              <w:t xml:space="preserve">Le-Verger-Member</w:t>
            </w:r>
          </w:p>
        </w:tc>
        <w:tc>
          <w:tcPr/>
          <w:p>
            <w:pPr>
              <w:pStyle w:val="Compact"/>
              <w:jc w:val="left"/>
            </w:pPr>
            <w:r>
              <w:t xml:space="preserve">Membre du Verger</w:t>
            </w:r>
          </w:p>
        </w:tc>
      </w:tr>
      <w:tr>
        <w:tc>
          <w:tcPr/>
          <w:p>
            <w:pPr>
              <w:pStyle w:val="Compact"/>
              <w:jc w:val="left"/>
            </w:pPr>
            <w:r>
              <w:t xml:space="preserve">15252015</w:t>
            </w:r>
          </w:p>
        </w:tc>
        <w:tc>
          <w:tcPr/>
          <w:p>
            <w:pPr>
              <w:pStyle w:val="Compact"/>
              <w:jc w:val="left"/>
            </w:pPr>
            <w:r>
              <w:t xml:space="preserve">Combe-Girard-Member</w:t>
            </w:r>
          </w:p>
        </w:tc>
        <w:tc>
          <w:tcPr/>
          <w:p>
            <w:pPr>
              <w:pStyle w:val="Compact"/>
              <w:jc w:val="left"/>
            </w:pPr>
            <w:r>
              <w:t xml:space="preserve">Membre de la Combe Girard</w:t>
            </w:r>
          </w:p>
        </w:tc>
      </w:tr>
      <w:tr>
        <w:tc>
          <w:tcPr/>
          <w:p>
            <w:pPr>
              <w:pStyle w:val="Compact"/>
              <w:jc w:val="left"/>
            </w:pPr>
            <w:r>
              <w:t xml:space="preserve">15252016</w:t>
            </w:r>
          </w:p>
        </w:tc>
        <w:tc>
          <w:tcPr/>
          <w:p>
            <w:pPr>
              <w:pStyle w:val="Compact"/>
              <w:jc w:val="left"/>
            </w:pPr>
            <w:r>
              <w:t xml:space="preserve">Combe-Girard-Bentonit</w:t>
            </w:r>
          </w:p>
        </w:tc>
        <w:tc>
          <w:tcPr/>
          <w:p>
            <w:pPr>
              <w:pStyle w:val="Compact"/>
              <w:jc w:val="left"/>
            </w:pPr>
            <w:r>
              <w:t xml:space="preserve">Bentonite de la Combe Girard</w:t>
            </w:r>
          </w:p>
        </w:tc>
      </w:tr>
      <w:tr>
        <w:tc>
          <w:tcPr/>
          <w:p>
            <w:pPr>
              <w:pStyle w:val="Compact"/>
              <w:jc w:val="left"/>
            </w:pPr>
            <w:r>
              <w:t xml:space="preserve">15252022</w:t>
            </w:r>
          </w:p>
        </w:tc>
        <w:tc>
          <w:tcPr/>
          <w:p>
            <w:pPr>
              <w:pStyle w:val="Compact"/>
              <w:jc w:val="left"/>
            </w:pPr>
            <w:r>
              <w:t xml:space="preserve">Wolhusen-Bentonit</w:t>
            </w:r>
          </w:p>
        </w:tc>
        <w:tc>
          <w:tcPr/>
          <w:p>
            <w:pPr>
              <w:pStyle w:val="Compact"/>
              <w:jc w:val="left"/>
            </w:pPr>
            <w:r>
              <w:t xml:space="preserve">Bentonite de Wolhusen</w:t>
            </w:r>
          </w:p>
        </w:tc>
      </w:tr>
      <w:tr>
        <w:tc>
          <w:tcPr/>
          <w:p>
            <w:pPr>
              <w:pStyle w:val="Compact"/>
              <w:jc w:val="left"/>
            </w:pPr>
            <w:r>
              <w:t xml:space="preserve">15252023</w:t>
            </w:r>
          </w:p>
        </w:tc>
        <w:tc>
          <w:tcPr/>
          <w:p>
            <w:pPr>
              <w:pStyle w:val="Compact"/>
              <w:jc w:val="left"/>
            </w:pPr>
            <w:r>
              <w:t xml:space="preserve">Eimätteli-Member</w:t>
            </w:r>
          </w:p>
        </w:tc>
        <w:tc>
          <w:tcPr/>
          <w:p>
            <w:pPr>
              <w:pStyle w:val="Compact"/>
              <w:jc w:val="left"/>
            </w:pPr>
            <w:r>
              <w:t xml:space="preserve">Membre d'Eimätteli</w:t>
            </w:r>
          </w:p>
        </w:tc>
      </w:tr>
      <w:tr>
        <w:tc>
          <w:tcPr/>
          <w:p>
            <w:pPr>
              <w:pStyle w:val="Compact"/>
              <w:jc w:val="left"/>
            </w:pPr>
            <w:r>
              <w:t xml:space="preserve">15252024</w:t>
            </w:r>
          </w:p>
        </w:tc>
        <w:tc>
          <w:tcPr/>
          <w:p>
            <w:pPr>
              <w:pStyle w:val="Compact"/>
              <w:jc w:val="left"/>
            </w:pPr>
            <w:r>
              <w:t xml:space="preserve">Blapbach-Kohleflöz</w:t>
            </w:r>
          </w:p>
        </w:tc>
        <w:tc>
          <w:tcPr/>
          <w:p>
            <w:pPr>
              <w:pStyle w:val="Compact"/>
              <w:jc w:val="left"/>
            </w:pPr>
            <w:r>
              <w:t xml:space="preserve">Horizon charboneux de Blapbach</w:t>
            </w:r>
          </w:p>
        </w:tc>
      </w:tr>
      <w:tr>
        <w:tc>
          <w:tcPr/>
          <w:p>
            <w:pPr>
              <w:pStyle w:val="Compact"/>
              <w:jc w:val="left"/>
            </w:pPr>
            <w:r>
              <w:t xml:space="preserve">15252031</w:t>
            </w:r>
          </w:p>
        </w:tc>
        <w:tc>
          <w:tcPr/>
          <w:p>
            <w:pPr>
              <w:pStyle w:val="Compact"/>
              <w:jc w:val="left"/>
            </w:pPr>
            <w:r>
              <w:t xml:space="preserve">Öhningen-Süsswasserkalk</w:t>
            </w:r>
          </w:p>
        </w:tc>
        <w:tc>
          <w:tcPr/>
          <w:p>
            <w:pPr>
              <w:pStyle w:val="Compact"/>
              <w:jc w:val="left"/>
            </w:pPr>
            <w:r>
              <w:t xml:space="preserve">Calcaire d'eau douce d'Öhningen</w:t>
            </w:r>
          </w:p>
        </w:tc>
      </w:tr>
      <w:tr>
        <w:tc>
          <w:tcPr/>
          <w:p>
            <w:pPr>
              <w:pStyle w:val="Compact"/>
              <w:jc w:val="left"/>
            </w:pPr>
            <w:r>
              <w:t xml:space="preserve">15252032</w:t>
            </w:r>
          </w:p>
        </w:tc>
        <w:tc>
          <w:tcPr/>
          <w:p>
            <w:pPr>
              <w:pStyle w:val="Compact"/>
              <w:jc w:val="left"/>
            </w:pPr>
            <w:r>
              <w:t xml:space="preserve">Bischofzell-Bentonit</w:t>
            </w:r>
          </w:p>
        </w:tc>
        <w:tc>
          <w:tcPr/>
          <w:p>
            <w:pPr>
              <w:pStyle w:val="Compact"/>
              <w:jc w:val="left"/>
            </w:pPr>
            <w:r>
              <w:t xml:space="preserve">Bentonite de Bischofzell</w:t>
            </w:r>
          </w:p>
        </w:tc>
      </w:tr>
      <w:tr>
        <w:tc>
          <w:tcPr/>
          <w:p>
            <w:pPr>
              <w:pStyle w:val="Compact"/>
              <w:jc w:val="left"/>
            </w:pPr>
            <w:r>
              <w:t xml:space="preserve">15252033</w:t>
            </w:r>
          </w:p>
        </w:tc>
        <w:tc>
          <w:tcPr/>
          <w:p>
            <w:pPr>
              <w:pStyle w:val="Compact"/>
              <w:jc w:val="left"/>
            </w:pPr>
            <w:r>
              <w:t xml:space="preserve">Ramschwag-Nagelfluh</w:t>
            </w:r>
          </w:p>
        </w:tc>
        <w:tc>
          <w:tcPr/>
          <w:p>
            <w:pPr>
              <w:pStyle w:val="Compact"/>
              <w:jc w:val="left"/>
            </w:pPr>
            <w:r>
              <w:t xml:space="preserve">Poudingue de la Ramschwag</w:t>
            </w:r>
          </w:p>
        </w:tc>
      </w:tr>
      <w:tr>
        <w:tc>
          <w:tcPr/>
          <w:p>
            <w:pPr>
              <w:pStyle w:val="Compact"/>
              <w:jc w:val="left"/>
            </w:pPr>
            <w:r>
              <w:t xml:space="preserve">15252035</w:t>
            </w:r>
          </w:p>
        </w:tc>
        <w:tc>
          <w:tcPr/>
          <w:p>
            <w:pPr>
              <w:pStyle w:val="Compact"/>
              <w:jc w:val="left"/>
            </w:pPr>
            <w:r>
              <w:t xml:space="preserve">Hörnligipfel-Nagelfluh</w:t>
            </w:r>
          </w:p>
        </w:tc>
        <w:tc>
          <w:tcPr/>
          <w:p>
            <w:pPr>
              <w:pStyle w:val="Compact"/>
              <w:jc w:val="left"/>
            </w:pPr>
            <w:r>
              <w:t xml:space="preserve">Poudingue du Hörnligipfel</w:t>
            </w:r>
          </w:p>
        </w:tc>
      </w:tr>
      <w:tr>
        <w:tc>
          <w:tcPr/>
          <w:p>
            <w:pPr>
              <w:pStyle w:val="Compact"/>
              <w:jc w:val="left"/>
            </w:pPr>
            <w:r>
              <w:t xml:space="preserve">15252036</w:t>
            </w:r>
          </w:p>
        </w:tc>
        <w:tc>
          <w:tcPr/>
          <w:p>
            <w:pPr>
              <w:pStyle w:val="Compact"/>
              <w:jc w:val="left"/>
            </w:pPr>
            <w:r>
              <w:t xml:space="preserve">Hörnligubel-Mergel</w:t>
            </w:r>
          </w:p>
        </w:tc>
        <w:tc>
          <w:tcPr/>
          <w:p>
            <w:pPr>
              <w:pStyle w:val="Compact"/>
              <w:jc w:val="left"/>
            </w:pPr>
            <w:r>
              <w:t xml:space="preserve">Marne du Hörnligubel</w:t>
            </w:r>
          </w:p>
        </w:tc>
      </w:tr>
      <w:tr>
        <w:tc>
          <w:tcPr/>
          <w:p>
            <w:pPr>
              <w:pStyle w:val="Compact"/>
              <w:jc w:val="left"/>
            </w:pPr>
            <w:r>
              <w:t xml:space="preserve">15252038</w:t>
            </w:r>
          </w:p>
        </w:tc>
        <w:tc>
          <w:tcPr/>
          <w:p>
            <w:pPr>
              <w:pStyle w:val="Compact"/>
              <w:jc w:val="left"/>
            </w:pPr>
            <w:r>
              <w:t xml:space="preserve">Tösswald-Member</w:t>
            </w:r>
          </w:p>
        </w:tc>
        <w:tc>
          <w:tcPr/>
          <w:p>
            <w:pPr>
              <w:pStyle w:val="Compact"/>
              <w:jc w:val="left"/>
            </w:pPr>
            <w:r>
              <w:t xml:space="preserve">Membre du Tösswald</w:t>
            </w:r>
          </w:p>
        </w:tc>
      </w:tr>
      <w:tr>
        <w:tc>
          <w:tcPr/>
          <w:p>
            <w:pPr>
              <w:pStyle w:val="Compact"/>
              <w:jc w:val="left"/>
            </w:pPr>
            <w:r>
              <w:t xml:space="preserve">15252040</w:t>
            </w:r>
          </w:p>
        </w:tc>
        <w:tc>
          <w:tcPr/>
          <w:p>
            <w:pPr>
              <w:pStyle w:val="Compact"/>
              <w:jc w:val="left"/>
            </w:pPr>
            <w:r>
              <w:t xml:space="preserve">Krinau-Member</w:t>
            </w:r>
          </w:p>
        </w:tc>
        <w:tc>
          <w:tcPr/>
          <w:p>
            <w:pPr>
              <w:pStyle w:val="Compact"/>
              <w:jc w:val="left"/>
            </w:pPr>
            <w:r>
              <w:t xml:space="preserve">Membre de Krinau</w:t>
            </w:r>
          </w:p>
        </w:tc>
      </w:tr>
      <w:tr>
        <w:tc>
          <w:tcPr/>
          <w:p>
            <w:pPr>
              <w:pStyle w:val="Compact"/>
              <w:jc w:val="left"/>
            </w:pPr>
            <w:r>
              <w:t xml:space="preserve">15252037</w:t>
            </w:r>
          </w:p>
        </w:tc>
        <w:tc>
          <w:tcPr/>
          <w:p>
            <w:pPr>
              <w:pStyle w:val="Compact"/>
              <w:jc w:val="left"/>
            </w:pPr>
            <w:r>
              <w:t xml:space="preserve">Höchegg-Brekzie</w:t>
            </w:r>
          </w:p>
        </w:tc>
        <w:tc>
          <w:tcPr/>
          <w:p>
            <w:pPr>
              <w:pStyle w:val="Compact"/>
              <w:jc w:val="left"/>
            </w:pPr>
            <w:r>
              <w:t xml:space="preserve">Brèche de la Höchegg</w:t>
            </w:r>
          </w:p>
        </w:tc>
      </w:tr>
      <w:tr>
        <w:tc>
          <w:tcPr/>
          <w:p>
            <w:pPr>
              <w:pStyle w:val="Compact"/>
              <w:jc w:val="left"/>
            </w:pPr>
            <w:r>
              <w:t xml:space="preserve">15252039</w:t>
            </w:r>
          </w:p>
        </w:tc>
        <w:tc>
          <w:tcPr/>
          <w:p>
            <w:pPr>
              <w:pStyle w:val="Compact"/>
              <w:jc w:val="left"/>
            </w:pPr>
            <w:r>
              <w:t xml:space="preserve">Seerücken-Tuffit</w:t>
            </w:r>
          </w:p>
        </w:tc>
        <w:tc>
          <w:tcPr/>
          <w:p>
            <w:pPr>
              <w:pStyle w:val="Compact"/>
              <w:jc w:val="left"/>
            </w:pPr>
            <w:r>
              <w:t xml:space="preserve">Tuffite du Seerücken</w:t>
            </w:r>
          </w:p>
        </w:tc>
      </w:tr>
      <w:tr>
        <w:tc>
          <w:tcPr/>
          <w:p>
            <w:pPr>
              <w:pStyle w:val="Compact"/>
              <w:jc w:val="left"/>
            </w:pPr>
            <w:r>
              <w:t xml:space="preserve">15252042</w:t>
            </w:r>
          </w:p>
        </w:tc>
        <w:tc>
          <w:tcPr/>
          <w:p>
            <w:pPr>
              <w:pStyle w:val="Compact"/>
              <w:jc w:val="left"/>
            </w:pPr>
            <w:r>
              <w:t xml:space="preserve">Uetliberggipfel-Nagelfluh</w:t>
            </w:r>
          </w:p>
        </w:tc>
        <w:tc>
          <w:tcPr/>
          <w:p>
            <w:pPr>
              <w:pStyle w:val="Compact"/>
              <w:jc w:val="left"/>
            </w:pPr>
            <w:r>
              <w:t xml:space="preserve">Poudingue de l'Uetliberggipfel</w:t>
            </w:r>
          </w:p>
        </w:tc>
      </w:tr>
      <w:tr>
        <w:tc>
          <w:tcPr/>
          <w:p>
            <w:pPr>
              <w:pStyle w:val="Compact"/>
              <w:jc w:val="left"/>
            </w:pPr>
            <w:r>
              <w:t xml:space="preserve">15252043</w:t>
            </w:r>
          </w:p>
        </w:tc>
        <w:tc>
          <w:tcPr/>
          <w:p>
            <w:pPr>
              <w:pStyle w:val="Compact"/>
              <w:jc w:val="left"/>
            </w:pPr>
            <w:r>
              <w:t xml:space="preserve">Uetliberg-Mergel</w:t>
            </w:r>
          </w:p>
        </w:tc>
        <w:tc>
          <w:tcPr/>
          <w:p>
            <w:pPr>
              <w:pStyle w:val="Compact"/>
              <w:jc w:val="left"/>
            </w:pPr>
            <w:r>
              <w:t xml:space="preserve">Marne de l'Uetliberg</w:t>
            </w:r>
          </w:p>
        </w:tc>
      </w:tr>
      <w:tr>
        <w:tc>
          <w:tcPr/>
          <w:p>
            <w:pPr>
              <w:pStyle w:val="Compact"/>
              <w:jc w:val="left"/>
            </w:pPr>
            <w:r>
              <w:t xml:space="preserve">15252044</w:t>
            </w:r>
          </w:p>
        </w:tc>
        <w:tc>
          <w:tcPr/>
          <w:p>
            <w:pPr>
              <w:pStyle w:val="Compact"/>
              <w:jc w:val="left"/>
            </w:pPr>
            <w:r>
              <w:t xml:space="preserve">Loorenkopf-Nagelfluh</w:t>
            </w:r>
          </w:p>
        </w:tc>
        <w:tc>
          <w:tcPr/>
          <w:p>
            <w:pPr>
              <w:pStyle w:val="Compact"/>
              <w:jc w:val="left"/>
            </w:pPr>
            <w:r>
              <w:t xml:space="preserve">Poudingue du Loorenkopf</w:t>
            </w:r>
          </w:p>
        </w:tc>
      </w:tr>
      <w:tr>
        <w:tc>
          <w:tcPr/>
          <w:p>
            <w:pPr>
              <w:pStyle w:val="Compact"/>
              <w:jc w:val="left"/>
            </w:pPr>
            <w:r>
              <w:t xml:space="preserve">15252046</w:t>
            </w:r>
          </w:p>
        </w:tc>
        <w:tc>
          <w:tcPr/>
          <w:p>
            <w:pPr>
              <w:pStyle w:val="Compact"/>
              <w:jc w:val="left"/>
            </w:pPr>
            <w:r>
              <w:t xml:space="preserve">Falätschen-Mergel</w:t>
            </w:r>
          </w:p>
        </w:tc>
        <w:tc>
          <w:tcPr/>
          <w:p>
            <w:pPr>
              <w:pStyle w:val="Compact"/>
              <w:jc w:val="left"/>
            </w:pPr>
            <w:r>
              <w:t xml:space="preserve">Marne de la Falätschen</w:t>
            </w:r>
          </w:p>
        </w:tc>
      </w:tr>
      <w:tr>
        <w:tc>
          <w:tcPr/>
          <w:p>
            <w:pPr>
              <w:pStyle w:val="Compact"/>
              <w:jc w:val="left"/>
            </w:pPr>
            <w:r>
              <w:t xml:space="preserve">15252048</w:t>
            </w:r>
          </w:p>
        </w:tc>
        <w:tc>
          <w:tcPr/>
          <w:p>
            <w:pPr>
              <w:pStyle w:val="Compact"/>
              <w:jc w:val="left"/>
            </w:pPr>
            <w:r>
              <w:t xml:space="preserve">Fellitobel-Süsswasserkalk</w:t>
            </w:r>
          </w:p>
        </w:tc>
        <w:tc>
          <w:tcPr/>
          <w:p>
            <w:pPr>
              <w:pStyle w:val="Compact"/>
              <w:jc w:val="left"/>
            </w:pPr>
            <w:r>
              <w:t xml:space="preserve">Calcaire d'eau douce du Fellitobel</w:t>
            </w:r>
          </w:p>
        </w:tc>
      </w:tr>
      <w:tr>
        <w:tc>
          <w:tcPr/>
          <w:p>
            <w:pPr>
              <w:pStyle w:val="Compact"/>
              <w:jc w:val="left"/>
            </w:pPr>
            <w:r>
              <w:t xml:space="preserve">15252049</w:t>
            </w:r>
          </w:p>
        </w:tc>
        <w:tc>
          <w:tcPr/>
          <w:p>
            <w:pPr>
              <w:pStyle w:val="Compact"/>
              <w:jc w:val="left"/>
            </w:pPr>
            <w:r>
              <w:t xml:space="preserve">Leimbach-Bentonit</w:t>
            </w:r>
          </w:p>
        </w:tc>
        <w:tc>
          <w:tcPr/>
          <w:p>
            <w:pPr>
              <w:pStyle w:val="Compact"/>
              <w:jc w:val="left"/>
            </w:pPr>
            <w:r>
              <w:t xml:space="preserve">Bentonite de Leimbach</w:t>
            </w:r>
          </w:p>
        </w:tc>
      </w:tr>
      <w:tr>
        <w:tc>
          <w:tcPr/>
          <w:p>
            <w:pPr>
              <w:pStyle w:val="Compact"/>
              <w:jc w:val="left"/>
            </w:pPr>
            <w:r>
              <w:t xml:space="preserve">15252050</w:t>
            </w:r>
          </w:p>
        </w:tc>
        <w:tc>
          <w:tcPr/>
          <w:p>
            <w:pPr>
              <w:pStyle w:val="Compact"/>
              <w:jc w:val="left"/>
            </w:pPr>
            <w:r>
              <w:t xml:space="preserve">Rütschlibach-Riedhof-Süsswasserkalk</w:t>
            </w:r>
          </w:p>
        </w:tc>
        <w:tc>
          <w:tcPr/>
          <w:p>
            <w:pPr>
              <w:pStyle w:val="Compact"/>
              <w:jc w:val="left"/>
            </w:pPr>
            <w:r>
              <w:t xml:space="preserve">Calcaire d'eau douce de Rütschlibach-Riedhof</w:t>
            </w:r>
          </w:p>
        </w:tc>
      </w:tr>
      <w:tr>
        <w:tc>
          <w:tcPr/>
          <w:p>
            <w:pPr>
              <w:pStyle w:val="Compact"/>
              <w:jc w:val="left"/>
            </w:pPr>
            <w:r>
              <w:t xml:space="preserve">15252051</w:t>
            </w:r>
          </w:p>
        </w:tc>
        <w:tc>
          <w:tcPr/>
          <w:p>
            <w:pPr>
              <w:pStyle w:val="Compact"/>
              <w:jc w:val="left"/>
            </w:pPr>
            <w:r>
              <w:t xml:space="preserve">Winterthur-Bentonit</w:t>
            </w:r>
          </w:p>
        </w:tc>
        <w:tc>
          <w:tcPr/>
          <w:p>
            <w:pPr>
              <w:pStyle w:val="Compact"/>
              <w:jc w:val="left"/>
            </w:pPr>
            <w:r>
              <w:t xml:space="preserve">Bentonite de Winterthur</w:t>
            </w:r>
          </w:p>
        </w:tc>
      </w:tr>
      <w:tr>
        <w:tc>
          <w:tcPr/>
          <w:p>
            <w:pPr>
              <w:pStyle w:val="Compact"/>
              <w:jc w:val="left"/>
            </w:pPr>
            <w:r>
              <w:t xml:space="preserve">15252052</w:t>
            </w:r>
          </w:p>
        </w:tc>
        <w:tc>
          <w:tcPr/>
          <w:p>
            <w:pPr>
              <w:pStyle w:val="Compact"/>
              <w:jc w:val="left"/>
            </w:pPr>
            <w:r>
              <w:t xml:space="preserve">Aeugstertal-Bentonit</w:t>
            </w:r>
          </w:p>
        </w:tc>
        <w:tc>
          <w:tcPr/>
          <w:p>
            <w:pPr>
              <w:pStyle w:val="Compact"/>
              <w:jc w:val="left"/>
            </w:pPr>
            <w:r>
              <w:t xml:space="preserve">Bentonite de l'Aeugstertal</w:t>
            </w:r>
          </w:p>
        </w:tc>
      </w:tr>
      <w:tr>
        <w:tc>
          <w:tcPr/>
          <w:p>
            <w:pPr>
              <w:pStyle w:val="Compact"/>
              <w:jc w:val="left"/>
            </w:pPr>
            <w:r>
              <w:t xml:space="preserve">15252053</w:t>
            </w:r>
          </w:p>
        </w:tc>
        <w:tc>
          <w:tcPr/>
          <w:p>
            <w:pPr>
              <w:pStyle w:val="Compact"/>
              <w:jc w:val="left"/>
            </w:pPr>
            <w:r>
              <w:t xml:space="preserve">Äntlisberg-Doldertobel-Süsswasserkalk</w:t>
            </w:r>
          </w:p>
        </w:tc>
        <w:tc>
          <w:tcPr/>
          <w:p>
            <w:pPr>
              <w:pStyle w:val="Compact"/>
              <w:jc w:val="left"/>
            </w:pPr>
            <w:r>
              <w:t xml:space="preserve">Calcaire d'eau douce d'Äntlisberg-Doldertobel</w:t>
            </w:r>
          </w:p>
        </w:tc>
      </w:tr>
      <w:tr>
        <w:tc>
          <w:tcPr/>
          <w:p>
            <w:pPr>
              <w:pStyle w:val="Compact"/>
              <w:jc w:val="left"/>
            </w:pPr>
            <w:r>
              <w:t xml:space="preserve">15252054</w:t>
            </w:r>
          </w:p>
        </w:tc>
        <w:tc>
          <w:tcPr/>
          <w:p>
            <w:pPr>
              <w:pStyle w:val="Compact"/>
              <w:jc w:val="left"/>
            </w:pPr>
            <w:r>
              <w:t xml:space="preserve">Wehrenbach-Höckler-Süsswasserkalk</w:t>
            </w:r>
          </w:p>
        </w:tc>
        <w:tc>
          <w:tcPr/>
          <w:p>
            <w:pPr>
              <w:pStyle w:val="Compact"/>
              <w:jc w:val="left"/>
            </w:pPr>
            <w:r>
              <w:t xml:space="preserve">Calcaire d'eau douce du Wehrenbach-Höckler</w:t>
            </w:r>
          </w:p>
        </w:tc>
      </w:tr>
      <w:tr>
        <w:tc>
          <w:tcPr/>
          <w:p>
            <w:pPr>
              <w:pStyle w:val="Compact"/>
              <w:jc w:val="left"/>
            </w:pPr>
            <w:r>
              <w:t xml:space="preserve">15252056</w:t>
            </w:r>
          </w:p>
        </w:tc>
        <w:tc>
          <w:tcPr/>
          <w:p>
            <w:pPr>
              <w:pStyle w:val="Compact"/>
              <w:jc w:val="left"/>
            </w:pPr>
            <w:r>
              <w:t xml:space="preserve">Küsnacht-Bentonit</w:t>
            </w:r>
          </w:p>
        </w:tc>
        <w:tc>
          <w:tcPr/>
          <w:p>
            <w:pPr>
              <w:pStyle w:val="Compact"/>
              <w:jc w:val="left"/>
            </w:pPr>
            <w:r>
              <w:t xml:space="preserve">Bentonite de Küsnacht</w:t>
            </w:r>
          </w:p>
        </w:tc>
      </w:tr>
      <w:tr>
        <w:tc>
          <w:tcPr/>
          <w:p>
            <w:pPr>
              <w:pStyle w:val="Compact"/>
              <w:jc w:val="left"/>
            </w:pPr>
            <w:r>
              <w:t xml:space="preserve">15252057</w:t>
            </w:r>
          </w:p>
        </w:tc>
        <w:tc>
          <w:tcPr/>
          <w:p>
            <w:pPr>
              <w:pStyle w:val="Compact"/>
              <w:jc w:val="left"/>
            </w:pPr>
            <w:r>
              <w:t xml:space="preserve">«Wulp-Rotzone»</w:t>
            </w:r>
          </w:p>
        </w:tc>
        <w:tc>
          <w:tcPr/>
          <w:p>
            <w:pPr>
              <w:pStyle w:val="Compact"/>
              <w:jc w:val="left"/>
            </w:pPr>
            <w:r>
              <w:t xml:space="preserve">«Wulp-Rotzone»</w:t>
            </w:r>
          </w:p>
        </w:tc>
      </w:tr>
      <w:tr>
        <w:tc>
          <w:tcPr/>
          <w:p>
            <w:pPr>
              <w:pStyle w:val="Compact"/>
              <w:jc w:val="left"/>
            </w:pPr>
            <w:r>
              <w:t xml:space="preserve">15252058</w:t>
            </w:r>
          </w:p>
        </w:tc>
        <w:tc>
          <w:tcPr/>
          <w:p>
            <w:pPr>
              <w:pStyle w:val="Compact"/>
              <w:jc w:val="left"/>
            </w:pPr>
            <w:r>
              <w:t xml:space="preserve">Urdorf-Bentonit</w:t>
            </w:r>
          </w:p>
        </w:tc>
        <w:tc>
          <w:tcPr/>
          <w:p>
            <w:pPr>
              <w:pStyle w:val="Compact"/>
              <w:jc w:val="left"/>
            </w:pPr>
            <w:r>
              <w:t xml:space="preserve">Bentonite d'Urdorf</w:t>
            </w:r>
          </w:p>
        </w:tc>
      </w:tr>
      <w:tr>
        <w:tc>
          <w:tcPr/>
          <w:p>
            <w:pPr>
              <w:pStyle w:val="Compact"/>
              <w:jc w:val="left"/>
            </w:pPr>
            <w:r>
              <w:t xml:space="preserve">15252060</w:t>
            </w:r>
          </w:p>
        </w:tc>
        <w:tc>
          <w:tcPr/>
          <w:p>
            <w:pPr>
              <w:pStyle w:val="Compact"/>
              <w:jc w:val="left"/>
            </w:pPr>
            <w:r>
              <w:t xml:space="preserve">Degersheim-Kalknagelfluh</w:t>
            </w:r>
          </w:p>
        </w:tc>
        <w:tc>
          <w:tcPr/>
          <w:p>
            <w:pPr>
              <w:pStyle w:val="Compact"/>
              <w:jc w:val="left"/>
            </w:pPr>
            <w:r>
              <w:t xml:space="preserve">Poudingue calcaire de Degersheim</w:t>
            </w:r>
          </w:p>
        </w:tc>
      </w:tr>
      <w:tr>
        <w:tc>
          <w:tcPr/>
          <w:p>
            <w:pPr>
              <w:pStyle w:val="Compact"/>
              <w:jc w:val="left"/>
            </w:pPr>
            <w:r>
              <w:t xml:space="preserve">15252061</w:t>
            </w:r>
          </w:p>
        </w:tc>
        <w:tc>
          <w:tcPr/>
          <w:p>
            <w:pPr>
              <w:pStyle w:val="Compact"/>
              <w:jc w:val="left"/>
            </w:pPr>
            <w:r>
              <w:t xml:space="preserve">Abtwil-Konglomerat</w:t>
            </w:r>
          </w:p>
        </w:tc>
        <w:tc>
          <w:tcPr/>
          <w:p>
            <w:pPr>
              <w:pStyle w:val="Compact"/>
              <w:jc w:val="left"/>
            </w:pPr>
            <w:r>
              <w:t xml:space="preserve">Conglomérat d'Abtwil</w:t>
            </w:r>
          </w:p>
        </w:tc>
      </w:tr>
      <w:tr>
        <w:tc>
          <w:tcPr/>
          <w:p>
            <w:pPr>
              <w:pStyle w:val="Compact"/>
              <w:jc w:val="left"/>
            </w:pPr>
            <w:r>
              <w:t xml:space="preserve">15252062</w:t>
            </w:r>
          </w:p>
        </w:tc>
        <w:tc>
          <w:tcPr/>
          <w:p>
            <w:pPr>
              <w:pStyle w:val="Compact"/>
              <w:jc w:val="left"/>
            </w:pPr>
            <w:r>
              <w:t xml:space="preserve">Meilen-Kalk</w:t>
            </w:r>
          </w:p>
        </w:tc>
        <w:tc>
          <w:tcPr/>
          <w:p>
            <w:pPr>
              <w:pStyle w:val="Compact"/>
              <w:jc w:val="left"/>
            </w:pPr>
            <w:r>
              <w:t xml:space="preserve">Calcaire de Meilen</w:t>
            </w:r>
          </w:p>
        </w:tc>
      </w:tr>
      <w:tr>
        <w:tc>
          <w:tcPr/>
          <w:p>
            <w:pPr>
              <w:pStyle w:val="Compact"/>
              <w:jc w:val="left"/>
            </w:pPr>
            <w:r>
              <w:t xml:space="preserve">15252063</w:t>
            </w:r>
          </w:p>
        </w:tc>
        <w:tc>
          <w:tcPr/>
          <w:p>
            <w:pPr>
              <w:pStyle w:val="Compact"/>
              <w:jc w:val="left"/>
            </w:pPr>
            <w:r>
              <w:t xml:space="preserve">Hüllistein-Konglomerat</w:t>
            </w:r>
          </w:p>
        </w:tc>
        <w:tc>
          <w:tcPr/>
          <w:p>
            <w:pPr>
              <w:pStyle w:val="Compact"/>
              <w:jc w:val="left"/>
            </w:pPr>
            <w:r>
              <w:t xml:space="preserve">Conglomérat d'Hüllistein</w:t>
            </w:r>
          </w:p>
        </w:tc>
      </w:tr>
      <w:tr>
        <w:tc>
          <w:tcPr/>
          <w:p>
            <w:pPr>
              <w:pStyle w:val="Compact"/>
              <w:jc w:val="left"/>
            </w:pPr>
            <w:r>
              <w:t xml:space="preserve">15252067</w:t>
            </w:r>
          </w:p>
        </w:tc>
        <w:tc>
          <w:tcPr/>
          <w:p>
            <w:pPr>
              <w:pStyle w:val="Compact"/>
              <w:jc w:val="left"/>
            </w:pPr>
            <w:r>
              <w:t xml:space="preserve">Horgen-Käpfnach-Süsswasserkalk</w:t>
            </w:r>
          </w:p>
        </w:tc>
        <w:tc>
          <w:tcPr/>
          <w:p>
            <w:pPr>
              <w:pStyle w:val="Compact"/>
              <w:jc w:val="left"/>
            </w:pPr>
            <w:r>
              <w:t xml:space="preserve">Calcaire d'eau douce d'Horgen-Käpfnach</w:t>
            </w:r>
          </w:p>
        </w:tc>
      </w:tr>
      <w:tr>
        <w:tc>
          <w:tcPr/>
          <w:p>
            <w:pPr>
              <w:pStyle w:val="Compact"/>
              <w:jc w:val="left"/>
            </w:pPr>
            <w:r>
              <w:t xml:space="preserve">15252072</w:t>
            </w:r>
          </w:p>
        </w:tc>
        <w:tc>
          <w:tcPr/>
          <w:p>
            <w:pPr>
              <w:pStyle w:val="Compact"/>
              <w:jc w:val="left"/>
            </w:pPr>
            <w:r>
              <w:t xml:space="preserve">Tannenwald-Schichten</w:t>
            </w:r>
          </w:p>
        </w:tc>
        <w:tc>
          <w:tcPr/>
          <w:p>
            <w:pPr>
              <w:pStyle w:val="Compact"/>
              <w:jc w:val="left"/>
            </w:pPr>
            <w:r>
              <w:t xml:space="preserve">Couches du Tannenwald</w:t>
            </w:r>
          </w:p>
        </w:tc>
      </w:tr>
      <w:tr>
        <w:tc>
          <w:tcPr/>
          <w:p>
            <w:pPr>
              <w:pStyle w:val="Compact"/>
              <w:jc w:val="left"/>
            </w:pPr>
            <w:r>
              <w:t xml:space="preserve">15252073</w:t>
            </w:r>
          </w:p>
        </w:tc>
        <w:tc>
          <w:tcPr/>
          <w:p>
            <w:pPr>
              <w:pStyle w:val="Compact"/>
              <w:jc w:val="left"/>
            </w:pPr>
            <w:r>
              <w:t xml:space="preserve">Tannenberg-Schichten</w:t>
            </w:r>
          </w:p>
        </w:tc>
        <w:tc>
          <w:tcPr/>
          <w:p>
            <w:pPr>
              <w:pStyle w:val="Compact"/>
              <w:jc w:val="left"/>
            </w:pPr>
            <w:r>
              <w:t xml:space="preserve">Couches du Tannenberg</w:t>
            </w:r>
          </w:p>
        </w:tc>
      </w:tr>
      <w:tr>
        <w:tc>
          <w:tcPr/>
          <w:p>
            <w:pPr>
              <w:pStyle w:val="Compact"/>
              <w:jc w:val="left"/>
            </w:pPr>
            <w:r>
              <w:t xml:space="preserve">15252075</w:t>
            </w:r>
          </w:p>
        </w:tc>
        <w:tc>
          <w:tcPr/>
          <w:p>
            <w:pPr>
              <w:pStyle w:val="Compact"/>
              <w:jc w:val="left"/>
            </w:pPr>
            <w:r>
              <w:t xml:space="preserve">Gabelspitz-Schichten</w:t>
            </w:r>
          </w:p>
        </w:tc>
        <w:tc>
          <w:tcPr/>
          <w:p>
            <w:pPr>
              <w:pStyle w:val="Compact"/>
              <w:jc w:val="left"/>
            </w:pPr>
            <w:r>
              <w:t xml:space="preserve">Couches du Gabelspitz</w:t>
            </w:r>
          </w:p>
        </w:tc>
      </w:tr>
      <w:tr>
        <w:tc>
          <w:tcPr/>
          <w:p>
            <w:pPr>
              <w:pStyle w:val="Compact"/>
              <w:jc w:val="left"/>
            </w:pPr>
            <w:r>
              <w:t xml:space="preserve">15252076</w:t>
            </w:r>
          </w:p>
        </w:tc>
        <w:tc>
          <w:tcPr/>
          <w:p>
            <w:pPr>
              <w:pStyle w:val="Compact"/>
              <w:jc w:val="left"/>
            </w:pPr>
            <w:r>
              <w:t xml:space="preserve">Schallenberg-Member</w:t>
            </w:r>
          </w:p>
        </w:tc>
        <w:tc>
          <w:tcPr/>
          <w:p>
            <w:pPr>
              <w:pStyle w:val="Compact"/>
              <w:jc w:val="left"/>
            </w:pPr>
            <w:r>
              <w:t xml:space="preserve">Membre du Schallenberg</w:t>
            </w:r>
          </w:p>
        </w:tc>
      </w:tr>
      <w:tr>
        <w:tc>
          <w:tcPr/>
          <w:p>
            <w:pPr>
              <w:pStyle w:val="Compact"/>
              <w:jc w:val="left"/>
            </w:pPr>
            <w:r>
              <w:t xml:space="preserve">15252077</w:t>
            </w:r>
          </w:p>
        </w:tc>
        <w:tc>
          <w:tcPr/>
          <w:p>
            <w:pPr>
              <w:pStyle w:val="Compact"/>
              <w:jc w:val="left"/>
            </w:pPr>
            <w:r>
              <w:t xml:space="preserve">Seli-Nagelfluh</w:t>
            </w:r>
          </w:p>
        </w:tc>
        <w:tc>
          <w:tcPr/>
          <w:p>
            <w:pPr>
              <w:pStyle w:val="Compact"/>
              <w:jc w:val="left"/>
            </w:pPr>
            <w:r>
              <w:t xml:space="preserve">Poudingue de Seli</w:t>
            </w:r>
          </w:p>
        </w:tc>
      </w:tr>
      <w:tr>
        <w:tc>
          <w:tcPr/>
          <w:p>
            <w:pPr>
              <w:pStyle w:val="Compact"/>
              <w:jc w:val="left"/>
            </w:pPr>
            <w:r>
              <w:t xml:space="preserve">15252079</w:t>
            </w:r>
          </w:p>
        </w:tc>
        <w:tc>
          <w:tcPr/>
          <w:p>
            <w:pPr>
              <w:pStyle w:val="Compact"/>
              <w:jc w:val="left"/>
            </w:pPr>
            <w:r>
              <w:t xml:space="preserve">Pfadflüe-Member</w:t>
            </w:r>
          </w:p>
        </w:tc>
        <w:tc>
          <w:tcPr/>
          <w:p>
            <w:pPr>
              <w:pStyle w:val="Compact"/>
              <w:jc w:val="left"/>
            </w:pPr>
            <w:r>
              <w:t xml:space="preserve">Membre de la Pfadflüe</w:t>
            </w:r>
          </w:p>
        </w:tc>
      </w:tr>
      <w:tr>
        <w:tc>
          <w:tcPr/>
          <w:p>
            <w:pPr>
              <w:pStyle w:val="Compact"/>
              <w:jc w:val="left"/>
            </w:pPr>
            <w:r>
              <w:t xml:space="preserve">15252083</w:t>
            </w:r>
          </w:p>
        </w:tc>
        <w:tc>
          <w:tcPr/>
          <w:p>
            <w:pPr>
              <w:pStyle w:val="Compact"/>
              <w:jc w:val="left"/>
            </w:pPr>
            <w:r>
              <w:t xml:space="preserve">«Obere Grenznagelfluh»</w:t>
            </w:r>
          </w:p>
        </w:tc>
        <w:tc>
          <w:tcPr/>
          <w:p>
            <w:pPr>
              <w:pStyle w:val="Compact"/>
              <w:jc w:val="left"/>
            </w:pPr>
            <w:r>
              <w:t xml:space="preserve">«Obere Grenznagelfluh» (Fm. de Saint-Gall)</w:t>
            </w:r>
          </w:p>
        </w:tc>
      </w:tr>
      <w:tr>
        <w:tc>
          <w:tcPr/>
          <w:p>
            <w:pPr>
              <w:pStyle w:val="Compact"/>
              <w:jc w:val="left"/>
            </w:pPr>
            <w:r>
              <w:t xml:space="preserve">15252084</w:t>
            </w:r>
          </w:p>
        </w:tc>
        <w:tc>
          <w:tcPr/>
          <w:p>
            <w:pPr>
              <w:pStyle w:val="Compact"/>
              <w:jc w:val="left"/>
            </w:pPr>
            <w:r>
              <w:t xml:space="preserve">Goldbrunnen-Schichten</w:t>
            </w:r>
          </w:p>
        </w:tc>
        <w:tc>
          <w:tcPr/>
          <w:p>
            <w:pPr>
              <w:pStyle w:val="Compact"/>
              <w:jc w:val="left"/>
            </w:pPr>
            <w:r>
              <w:t xml:space="preserve">Couches de Goldbrunnen</w:t>
            </w:r>
          </w:p>
        </w:tc>
      </w:tr>
      <w:tr>
        <w:tc>
          <w:tcPr/>
          <w:p>
            <w:pPr>
              <w:pStyle w:val="Compact"/>
              <w:jc w:val="left"/>
            </w:pPr>
            <w:r>
              <w:t xml:space="preserve">15252085</w:t>
            </w:r>
          </w:p>
        </w:tc>
        <w:tc>
          <w:tcPr/>
          <w:p>
            <w:pPr>
              <w:pStyle w:val="Compact"/>
              <w:jc w:val="left"/>
            </w:pPr>
            <w:r>
              <w:t xml:space="preserve">Dreilinden-Nagelfluh</w:t>
            </w:r>
          </w:p>
        </w:tc>
        <w:tc>
          <w:tcPr/>
          <w:p>
            <w:pPr>
              <w:pStyle w:val="Compact"/>
              <w:jc w:val="left"/>
            </w:pPr>
            <w:r>
              <w:t xml:space="preserve">Poudingue de Dreilinden</w:t>
            </w:r>
          </w:p>
        </w:tc>
      </w:tr>
      <w:tr>
        <w:tc>
          <w:tcPr/>
          <w:p>
            <w:pPr>
              <w:pStyle w:val="Compact"/>
              <w:jc w:val="left"/>
            </w:pPr>
            <w:r>
              <w:t xml:space="preserve">15252086</w:t>
            </w:r>
          </w:p>
        </w:tc>
        <w:tc>
          <w:tcPr/>
          <w:p>
            <w:pPr>
              <w:pStyle w:val="Compact"/>
              <w:jc w:val="left"/>
            </w:pPr>
            <w:r>
              <w:t xml:space="preserve">Freudenberg-Nagelfluh</w:t>
            </w:r>
          </w:p>
        </w:tc>
        <w:tc>
          <w:tcPr/>
          <w:p>
            <w:pPr>
              <w:pStyle w:val="Compact"/>
              <w:jc w:val="left"/>
            </w:pPr>
            <w:r>
              <w:t xml:space="preserve">Poudingue du Freudenberg</w:t>
            </w:r>
          </w:p>
        </w:tc>
      </w:tr>
      <w:tr>
        <w:tc>
          <w:tcPr/>
          <w:p>
            <w:pPr>
              <w:pStyle w:val="Compact"/>
              <w:jc w:val="left"/>
            </w:pPr>
            <w:r>
              <w:t xml:space="preserve">15252087</w:t>
            </w:r>
          </w:p>
        </w:tc>
        <w:tc>
          <w:tcPr/>
          <w:p>
            <w:pPr>
              <w:pStyle w:val="Compact"/>
              <w:jc w:val="left"/>
            </w:pPr>
            <w:r>
              <w:t xml:space="preserve">Staffelbach-Grobsandstein</w:t>
            </w:r>
          </w:p>
        </w:tc>
        <w:tc>
          <w:tcPr/>
          <w:p>
            <w:pPr>
              <w:pStyle w:val="Compact"/>
              <w:jc w:val="left"/>
            </w:pPr>
            <w:r>
              <w:t xml:space="preserve">Grès grossier de Staffelbach</w:t>
            </w:r>
          </w:p>
        </w:tc>
      </w:tr>
      <w:tr>
        <w:tc>
          <w:tcPr/>
          <w:p>
            <w:pPr>
              <w:pStyle w:val="Compact"/>
              <w:jc w:val="left"/>
            </w:pPr>
            <w:r>
              <w:t xml:space="preserve">15252088</w:t>
            </w:r>
          </w:p>
        </w:tc>
        <w:tc>
          <w:tcPr/>
          <w:p>
            <w:pPr>
              <w:pStyle w:val="Compact"/>
              <w:jc w:val="left"/>
            </w:pPr>
            <w:r>
              <w:t xml:space="preserve">Gitzigrabe-Grobsandstein</w:t>
            </w:r>
          </w:p>
        </w:tc>
        <w:tc>
          <w:tcPr/>
          <w:p>
            <w:pPr>
              <w:pStyle w:val="Compact"/>
              <w:jc w:val="left"/>
            </w:pPr>
            <w:r>
              <w:t xml:space="preserve">Grès grossier du Gitzigrabe</w:t>
            </w:r>
          </w:p>
        </w:tc>
      </w:tr>
      <w:tr>
        <w:tc>
          <w:tcPr/>
          <w:p>
            <w:pPr>
              <w:pStyle w:val="Compact"/>
              <w:jc w:val="left"/>
            </w:pPr>
            <w:r>
              <w:t xml:space="preserve">15252091</w:t>
            </w:r>
          </w:p>
        </w:tc>
        <w:tc>
          <w:tcPr/>
          <w:p>
            <w:pPr>
              <w:pStyle w:val="Compact"/>
              <w:jc w:val="left"/>
            </w:pPr>
            <w:r>
              <w:t xml:space="preserve">Sädel-Kalknagelfluh</w:t>
            </w:r>
          </w:p>
        </w:tc>
        <w:tc>
          <w:tcPr/>
          <w:p>
            <w:pPr>
              <w:pStyle w:val="Compact"/>
              <w:jc w:val="left"/>
            </w:pPr>
            <w:r>
              <w:t xml:space="preserve">Poudingue calcaire de Sädel</w:t>
            </w:r>
          </w:p>
        </w:tc>
      </w:tr>
      <w:tr>
        <w:tc>
          <w:tcPr/>
          <w:p>
            <w:pPr>
              <w:pStyle w:val="Compact"/>
              <w:jc w:val="left"/>
            </w:pPr>
            <w:r>
              <w:t xml:space="preserve">15252092</w:t>
            </w:r>
          </w:p>
        </w:tc>
        <w:tc>
          <w:tcPr/>
          <w:p>
            <w:pPr>
              <w:pStyle w:val="Compact"/>
              <w:jc w:val="left"/>
            </w:pPr>
            <w:r>
              <w:t xml:space="preserve">Utzigen-Muschelsandstein</w:t>
            </w:r>
          </w:p>
        </w:tc>
        <w:tc>
          <w:tcPr/>
          <w:p>
            <w:pPr>
              <w:pStyle w:val="Compact"/>
              <w:jc w:val="left"/>
            </w:pPr>
            <w:r>
              <w:t xml:space="preserve">Grès coquillier d'Utzigen</w:t>
            </w:r>
          </w:p>
        </w:tc>
      </w:tr>
      <w:tr>
        <w:tc>
          <w:tcPr/>
          <w:p>
            <w:pPr>
              <w:pStyle w:val="Compact"/>
              <w:jc w:val="left"/>
            </w:pPr>
            <w:r>
              <w:t xml:space="preserve">15252093</w:t>
            </w:r>
          </w:p>
        </w:tc>
        <w:tc>
          <w:tcPr/>
          <w:p>
            <w:pPr>
              <w:pStyle w:val="Compact"/>
              <w:jc w:val="left"/>
            </w:pPr>
            <w:r>
              <w:t xml:space="preserve">Ulmiz-Quarzitnagelfluh</w:t>
            </w:r>
          </w:p>
        </w:tc>
        <w:tc>
          <w:tcPr/>
          <w:p>
            <w:pPr>
              <w:pStyle w:val="Compact"/>
              <w:jc w:val="left"/>
            </w:pPr>
            <w:r>
              <w:t xml:space="preserve">Poudingue quartzitique d'Ulmiz</w:t>
            </w:r>
          </w:p>
        </w:tc>
      </w:tr>
      <w:tr>
        <w:tc>
          <w:tcPr/>
          <w:p>
            <w:pPr>
              <w:pStyle w:val="Compact"/>
              <w:jc w:val="left"/>
            </w:pPr>
            <w:r>
              <w:t xml:space="preserve">15252094</w:t>
            </w:r>
          </w:p>
        </w:tc>
        <w:tc>
          <w:tcPr/>
          <w:p>
            <w:pPr>
              <w:pStyle w:val="Compact"/>
              <w:jc w:val="left"/>
            </w:pPr>
            <w:r>
              <w:t xml:space="preserve">Bütschelbach-Nagelfluh</w:t>
            </w:r>
          </w:p>
        </w:tc>
        <w:tc>
          <w:tcPr/>
          <w:p>
            <w:pPr>
              <w:pStyle w:val="Compact"/>
              <w:jc w:val="left"/>
            </w:pPr>
            <w:r>
              <w:t xml:space="preserve">Poudingue du Bütschelbach</w:t>
            </w:r>
          </w:p>
        </w:tc>
      </w:tr>
      <w:tr>
        <w:tc>
          <w:tcPr/>
          <w:p>
            <w:pPr>
              <w:pStyle w:val="Compact"/>
              <w:jc w:val="left"/>
            </w:pPr>
            <w:r>
              <w:t xml:space="preserve">15252096</w:t>
            </w:r>
          </w:p>
        </w:tc>
        <w:tc>
          <w:tcPr/>
          <w:p>
            <w:pPr>
              <w:pStyle w:val="Compact"/>
              <w:jc w:val="left"/>
            </w:pPr>
            <w:r>
              <w:t xml:space="preserve">Rebhubel-Schichten</w:t>
            </w:r>
          </w:p>
        </w:tc>
        <w:tc>
          <w:tcPr/>
          <w:p>
            <w:pPr>
              <w:pStyle w:val="Compact"/>
              <w:jc w:val="left"/>
            </w:pPr>
            <w:r>
              <w:t xml:space="preserve">Couches du Rebhubel</w:t>
            </w:r>
          </w:p>
        </w:tc>
      </w:tr>
      <w:tr>
        <w:tc>
          <w:tcPr/>
          <w:p>
            <w:pPr>
              <w:pStyle w:val="Compact"/>
              <w:jc w:val="left"/>
            </w:pPr>
            <w:r>
              <w:t xml:space="preserve">15252102</w:t>
            </w:r>
          </w:p>
        </w:tc>
        <w:tc>
          <w:tcPr/>
          <w:p>
            <w:pPr>
              <w:pStyle w:val="Compact"/>
              <w:jc w:val="left"/>
            </w:pPr>
            <w:r>
              <w:t xml:space="preserve">Safenwil-Muschelsandstein</w:t>
            </w:r>
          </w:p>
        </w:tc>
        <w:tc>
          <w:tcPr/>
          <w:p>
            <w:pPr>
              <w:pStyle w:val="Compact"/>
              <w:jc w:val="left"/>
            </w:pPr>
            <w:r>
              <w:t xml:space="preserve">Grès coquillier de Safenwil</w:t>
            </w:r>
          </w:p>
        </w:tc>
      </w:tr>
      <w:tr>
        <w:tc>
          <w:tcPr/>
          <w:p>
            <w:pPr>
              <w:pStyle w:val="Compact"/>
              <w:jc w:val="left"/>
            </w:pPr>
            <w:r>
              <w:t xml:space="preserve">15252104</w:t>
            </w:r>
          </w:p>
        </w:tc>
        <w:tc>
          <w:tcPr/>
          <w:p>
            <w:pPr>
              <w:pStyle w:val="Compact"/>
              <w:jc w:val="left"/>
            </w:pPr>
            <w:r>
              <w:t xml:space="preserve">Molière-Muschelsandstein</w:t>
            </w:r>
          </w:p>
        </w:tc>
        <w:tc>
          <w:tcPr/>
          <w:p>
            <w:pPr>
              <w:pStyle w:val="Compact"/>
              <w:jc w:val="left"/>
            </w:pPr>
            <w:r>
              <w:t xml:space="preserve">Grès coquillier de la Molière</w:t>
            </w:r>
          </w:p>
        </w:tc>
      </w:tr>
      <w:tr>
        <w:tc>
          <w:tcPr/>
          <w:p>
            <w:pPr>
              <w:pStyle w:val="Compact"/>
              <w:jc w:val="left"/>
            </w:pPr>
            <w:r>
              <w:t xml:space="preserve">15252105</w:t>
            </w:r>
          </w:p>
        </w:tc>
        <w:tc>
          <w:tcPr/>
          <w:p>
            <w:pPr>
              <w:pStyle w:val="Compact"/>
              <w:jc w:val="left"/>
            </w:pPr>
            <w:r>
              <w:t xml:space="preserve">Montécu-Schichten</w:t>
            </w:r>
          </w:p>
        </w:tc>
        <w:tc>
          <w:tcPr/>
          <w:p>
            <w:pPr>
              <w:pStyle w:val="Compact"/>
              <w:jc w:val="left"/>
            </w:pPr>
            <w:r>
              <w:t xml:space="preserve">Couches de Montécu</w:t>
            </w:r>
          </w:p>
        </w:tc>
      </w:tr>
      <w:tr>
        <w:tc>
          <w:tcPr/>
          <w:p>
            <w:pPr>
              <w:pStyle w:val="Compact"/>
              <w:jc w:val="left"/>
            </w:pPr>
            <w:r>
              <w:t xml:space="preserve">15252106</w:t>
            </w:r>
          </w:p>
        </w:tc>
        <w:tc>
          <w:tcPr/>
          <w:p>
            <w:pPr>
              <w:pStyle w:val="Compact"/>
              <w:jc w:val="left"/>
            </w:pPr>
            <w:r>
              <w:t xml:space="preserve">Scherli-Quarzitnagelfluh</w:t>
            </w:r>
          </w:p>
        </w:tc>
        <w:tc>
          <w:tcPr/>
          <w:p>
            <w:pPr>
              <w:pStyle w:val="Compact"/>
              <w:jc w:val="left"/>
            </w:pPr>
            <w:r>
              <w:t xml:space="preserve">Poudingue quartzitique de Scherli</w:t>
            </w:r>
          </w:p>
        </w:tc>
      </w:tr>
      <w:tr>
        <w:tc>
          <w:tcPr/>
          <w:p>
            <w:pPr>
              <w:pStyle w:val="Compact"/>
              <w:jc w:val="left"/>
            </w:pPr>
            <w:r>
              <w:t xml:space="preserve">15252108</w:t>
            </w:r>
          </w:p>
        </w:tc>
        <w:tc>
          <w:tcPr/>
          <w:p>
            <w:pPr>
              <w:pStyle w:val="Compact"/>
              <w:jc w:val="left"/>
            </w:pPr>
            <w:r>
              <w:t xml:space="preserve">Meinisberg-Muschelsandstein</w:t>
            </w:r>
          </w:p>
        </w:tc>
        <w:tc>
          <w:tcPr/>
          <w:p>
            <w:pPr>
              <w:pStyle w:val="Compact"/>
              <w:jc w:val="left"/>
            </w:pPr>
            <w:r>
              <w:t xml:space="preserve">Grès coquillier de Meinisberg</w:t>
            </w:r>
          </w:p>
        </w:tc>
      </w:tr>
      <w:tr>
        <w:tc>
          <w:tcPr/>
          <w:p>
            <w:pPr>
              <w:pStyle w:val="Compact"/>
              <w:jc w:val="left"/>
            </w:pPr>
            <w:r>
              <w:t xml:space="preserve">15252109</w:t>
            </w:r>
          </w:p>
        </w:tc>
        <w:tc>
          <w:tcPr/>
          <w:p>
            <w:pPr>
              <w:pStyle w:val="Compact"/>
              <w:jc w:val="left"/>
            </w:pPr>
            <w:r>
              <w:t xml:space="preserve">Brüttelen-Grobsandstein</w:t>
            </w:r>
          </w:p>
        </w:tc>
        <w:tc>
          <w:tcPr/>
          <w:p>
            <w:pPr>
              <w:pStyle w:val="Compact"/>
              <w:jc w:val="left"/>
            </w:pPr>
            <w:r>
              <w:t xml:space="preserve">Grès grossier de Brüttelen</w:t>
            </w:r>
          </w:p>
        </w:tc>
      </w:tr>
      <w:tr>
        <w:tc>
          <w:tcPr/>
          <w:p>
            <w:pPr>
              <w:pStyle w:val="Compact"/>
              <w:jc w:val="left"/>
            </w:pPr>
            <w:r>
              <w:t xml:space="preserve">15252111</w:t>
            </w:r>
          </w:p>
        </w:tc>
        <w:tc>
          <w:tcPr/>
          <w:p>
            <w:pPr>
              <w:pStyle w:val="Compact"/>
              <w:jc w:val="left"/>
            </w:pPr>
            <w:r>
              <w:t xml:space="preserve">«Oberaquitane Mergelzone»</w:t>
            </w:r>
          </w:p>
        </w:tc>
        <w:tc>
          <w:tcPr/>
          <w:p>
            <w:pPr>
              <w:pStyle w:val="Compact"/>
              <w:jc w:val="left"/>
            </w:pPr>
            <w:r>
              <w:t xml:space="preserve">«Oberaquitane Mergelzone»</w:t>
            </w:r>
          </w:p>
        </w:tc>
      </w:tr>
      <w:tr>
        <w:tc>
          <w:tcPr/>
          <w:p>
            <w:pPr>
              <w:pStyle w:val="Compact"/>
              <w:jc w:val="left"/>
            </w:pPr>
            <w:r>
              <w:t xml:space="preserve">15252183</w:t>
            </w:r>
          </w:p>
        </w:tc>
        <w:tc>
          <w:tcPr/>
          <w:p>
            <w:pPr>
              <w:pStyle w:val="Compact"/>
              <w:jc w:val="left"/>
            </w:pPr>
            <w:r>
              <w:t xml:space="preserve">Hombach-Member</w:t>
            </w:r>
          </w:p>
        </w:tc>
        <w:tc>
          <w:tcPr/>
          <w:p>
            <w:pPr>
              <w:pStyle w:val="Compact"/>
              <w:jc w:val="left"/>
            </w:pPr>
            <w:r>
              <w:t xml:space="preserve">Membre du Hombach</w:t>
            </w:r>
          </w:p>
        </w:tc>
      </w:tr>
      <w:tr>
        <w:tc>
          <w:tcPr/>
          <w:p>
            <w:pPr>
              <w:pStyle w:val="Compact"/>
              <w:jc w:val="left"/>
            </w:pPr>
            <w:r>
              <w:t xml:space="preserve">15252213</w:t>
            </w:r>
          </w:p>
        </w:tc>
        <w:tc>
          <w:tcPr/>
          <w:p>
            <w:pPr>
              <w:pStyle w:val="Compact"/>
              <w:jc w:val="left"/>
            </w:pPr>
            <w:r>
              <w:t xml:space="preserve">Marbach-Member</w:t>
            </w:r>
          </w:p>
        </w:tc>
        <w:tc>
          <w:tcPr/>
          <w:p>
            <w:pPr>
              <w:pStyle w:val="Compact"/>
              <w:jc w:val="left"/>
            </w:pPr>
            <w:r>
              <w:t xml:space="preserve">Membre de Marbach</w:t>
            </w:r>
          </w:p>
        </w:tc>
      </w:tr>
      <w:tr>
        <w:tc>
          <w:tcPr/>
          <w:p>
            <w:pPr>
              <w:pStyle w:val="Compact"/>
              <w:jc w:val="left"/>
            </w:pPr>
            <w:r>
              <w:t xml:space="preserve">15252113</w:t>
            </w:r>
          </w:p>
        </w:tc>
        <w:tc>
          <w:tcPr/>
          <w:p>
            <w:pPr>
              <w:pStyle w:val="Compact"/>
              <w:jc w:val="left"/>
            </w:pPr>
            <w:r>
              <w:t xml:space="preserve">Bois-Genoud-Bentonit</w:t>
            </w:r>
          </w:p>
        </w:tc>
        <w:tc>
          <w:tcPr/>
          <w:p>
            <w:pPr>
              <w:pStyle w:val="Compact"/>
              <w:jc w:val="left"/>
            </w:pPr>
            <w:r>
              <w:t xml:space="preserve">Bentonite de Bois-Genoud</w:t>
            </w:r>
          </w:p>
        </w:tc>
      </w:tr>
      <w:tr>
        <w:tc>
          <w:tcPr/>
          <w:p>
            <w:pPr>
              <w:pStyle w:val="Compact"/>
              <w:jc w:val="left"/>
            </w:pPr>
            <w:r>
              <w:t xml:space="preserve">15252114</w:t>
            </w:r>
          </w:p>
        </w:tc>
        <w:tc>
          <w:tcPr/>
          <w:p>
            <w:pPr>
              <w:pStyle w:val="Compact"/>
              <w:jc w:val="left"/>
            </w:pPr>
            <w:r>
              <w:t xml:space="preserve">Cuarny-Sandstein</w:t>
            </w:r>
          </w:p>
        </w:tc>
        <w:tc>
          <w:tcPr/>
          <w:p>
            <w:pPr>
              <w:pStyle w:val="Compact"/>
              <w:jc w:val="left"/>
            </w:pPr>
            <w:r>
              <w:t xml:space="preserve">Grès de Cuarny</w:t>
            </w:r>
          </w:p>
        </w:tc>
      </w:tr>
      <w:tr>
        <w:tc>
          <w:tcPr/>
          <w:p>
            <w:pPr>
              <w:pStyle w:val="Compact"/>
              <w:jc w:val="left"/>
            </w:pPr>
            <w:r>
              <w:t xml:space="preserve">15252118</w:t>
            </w:r>
          </w:p>
        </w:tc>
        <w:tc>
          <w:tcPr/>
          <w:p>
            <w:pPr>
              <w:pStyle w:val="Compact"/>
              <w:jc w:val="left"/>
            </w:pPr>
            <w:r>
              <w:t xml:space="preserve">Tillerée-Schichten</w:t>
            </w:r>
          </w:p>
        </w:tc>
        <w:tc>
          <w:tcPr/>
          <w:p>
            <w:pPr>
              <w:pStyle w:val="Compact"/>
              <w:jc w:val="left"/>
            </w:pPr>
            <w:r>
              <w:t xml:space="preserve">Couches de Tillerée</w:t>
            </w:r>
          </w:p>
        </w:tc>
      </w:tr>
      <w:tr>
        <w:tc>
          <w:tcPr/>
          <w:p>
            <w:pPr>
              <w:pStyle w:val="Compact"/>
              <w:jc w:val="left"/>
            </w:pPr>
            <w:r>
              <w:t xml:space="preserve">15252120</w:t>
            </w:r>
          </w:p>
        </w:tc>
        <w:tc>
          <w:tcPr/>
          <w:p>
            <w:pPr>
              <w:pStyle w:val="Compact"/>
              <w:jc w:val="left"/>
            </w:pPr>
            <w:r>
              <w:t xml:space="preserve">Mümliswil-Süsswasserkalk</w:t>
            </w:r>
          </w:p>
        </w:tc>
        <w:tc>
          <w:tcPr/>
          <w:p>
            <w:pPr>
              <w:pStyle w:val="Compact"/>
              <w:jc w:val="left"/>
            </w:pPr>
            <w:r>
              <w:t xml:space="preserve">Calcaire d'eau douce de Mümliswil</w:t>
            </w:r>
          </w:p>
        </w:tc>
      </w:tr>
      <w:tr>
        <w:tc>
          <w:tcPr/>
          <w:p>
            <w:pPr>
              <w:pStyle w:val="Compact"/>
              <w:jc w:val="left"/>
            </w:pPr>
            <w:r>
              <w:t xml:space="preserve">15252123</w:t>
            </w:r>
          </w:p>
        </w:tc>
        <w:tc>
          <w:tcPr/>
          <w:p>
            <w:pPr>
              <w:pStyle w:val="Compact"/>
              <w:jc w:val="left"/>
            </w:pPr>
            <w:r>
              <w:t xml:space="preserve">Mathod-Sandstein</w:t>
            </w:r>
          </w:p>
        </w:tc>
        <w:tc>
          <w:tcPr/>
          <w:p>
            <w:pPr>
              <w:pStyle w:val="Compact"/>
              <w:jc w:val="left"/>
            </w:pPr>
            <w:r>
              <w:t xml:space="preserve">Grès de Mathod</w:t>
            </w:r>
          </w:p>
        </w:tc>
      </w:tr>
      <w:tr>
        <w:tc>
          <w:tcPr/>
          <w:p>
            <w:pPr>
              <w:pStyle w:val="Compact"/>
              <w:jc w:val="left"/>
            </w:pPr>
            <w:r>
              <w:t xml:space="preserve">15252124</w:t>
            </w:r>
          </w:p>
        </w:tc>
        <w:tc>
          <w:tcPr/>
          <w:p>
            <w:pPr>
              <w:pStyle w:val="Compact"/>
              <w:jc w:val="left"/>
            </w:pPr>
            <w:r>
              <w:t xml:space="preserve">Goumoëns-Sandstein</w:t>
            </w:r>
          </w:p>
        </w:tc>
        <w:tc>
          <w:tcPr/>
          <w:p>
            <w:pPr>
              <w:pStyle w:val="Compact"/>
              <w:jc w:val="left"/>
            </w:pPr>
            <w:r>
              <w:t xml:space="preserve">Grès de Goumoëns</w:t>
            </w:r>
          </w:p>
        </w:tc>
      </w:tr>
      <w:tr>
        <w:tc>
          <w:tcPr/>
          <w:p>
            <w:pPr>
              <w:pStyle w:val="Compact"/>
              <w:jc w:val="left"/>
            </w:pPr>
            <w:r>
              <w:t xml:space="preserve">15252125</w:t>
            </w:r>
          </w:p>
        </w:tc>
        <w:tc>
          <w:tcPr/>
          <w:p>
            <w:pPr>
              <w:pStyle w:val="Compact"/>
              <w:jc w:val="left"/>
            </w:pPr>
            <w:r>
              <w:t xml:space="preserve">Dardagny-Sandstein</w:t>
            </w:r>
          </w:p>
        </w:tc>
        <w:tc>
          <w:tcPr/>
          <w:p>
            <w:pPr>
              <w:pStyle w:val="Compact"/>
              <w:jc w:val="left"/>
            </w:pPr>
            <w:r>
              <w:t xml:space="preserve">Grès de Dardagny</w:t>
            </w:r>
          </w:p>
        </w:tc>
      </w:tr>
      <w:tr>
        <w:tc>
          <w:tcPr/>
          <w:p>
            <w:pPr>
              <w:pStyle w:val="Compact"/>
              <w:jc w:val="left"/>
            </w:pPr>
            <w:r>
              <w:t xml:space="preserve">15252130</w:t>
            </w:r>
          </w:p>
        </w:tc>
        <w:tc>
          <w:tcPr/>
          <w:p>
            <w:pPr>
              <w:pStyle w:val="Compact"/>
              <w:jc w:val="left"/>
            </w:pPr>
            <w:r>
              <w:t xml:space="preserve">Delémont-Süsswasserkalk</w:t>
            </w:r>
          </w:p>
        </w:tc>
        <w:tc>
          <w:tcPr/>
          <w:p>
            <w:pPr>
              <w:pStyle w:val="Compact"/>
              <w:jc w:val="left"/>
            </w:pPr>
            <w:r>
              <w:t xml:space="preserve">Calcaire d'eau douce de Delémont</w:t>
            </w:r>
          </w:p>
        </w:tc>
      </w:tr>
      <w:tr>
        <w:tc>
          <w:tcPr/>
          <w:p>
            <w:pPr>
              <w:pStyle w:val="Compact"/>
              <w:jc w:val="left"/>
            </w:pPr>
            <w:r>
              <w:t xml:space="preserve">15252131</w:t>
            </w:r>
          </w:p>
        </w:tc>
        <w:tc>
          <w:tcPr/>
          <w:p>
            <w:pPr>
              <w:pStyle w:val="Compact"/>
              <w:jc w:val="left"/>
            </w:pPr>
            <w:r>
              <w:t xml:space="preserve">Matzendorf-Süsswasserkalk</w:t>
            </w:r>
          </w:p>
        </w:tc>
        <w:tc>
          <w:tcPr/>
          <w:p>
            <w:pPr>
              <w:pStyle w:val="Compact"/>
              <w:jc w:val="left"/>
            </w:pPr>
            <w:r>
              <w:t xml:space="preserve">Calcaire d'eau douce de Matzendorf</w:t>
            </w:r>
          </w:p>
        </w:tc>
      </w:tr>
      <w:tr>
        <w:tc>
          <w:tcPr/>
          <w:p>
            <w:pPr>
              <w:pStyle w:val="Compact"/>
              <w:jc w:val="left"/>
            </w:pPr>
            <w:r>
              <w:t xml:space="preserve">15252132</w:t>
            </w:r>
          </w:p>
        </w:tc>
        <w:tc>
          <w:tcPr/>
          <w:p>
            <w:pPr>
              <w:pStyle w:val="Compact"/>
              <w:jc w:val="left"/>
            </w:pPr>
            <w:r>
              <w:t xml:space="preserve">Wynau-Süsswasserkalk</w:t>
            </w:r>
          </w:p>
        </w:tc>
        <w:tc>
          <w:tcPr/>
          <w:p>
            <w:pPr>
              <w:pStyle w:val="Compact"/>
              <w:jc w:val="left"/>
            </w:pPr>
            <w:r>
              <w:t xml:space="preserve">Calcaire d'eau douce de Wynau</w:t>
            </w:r>
          </w:p>
        </w:tc>
      </w:tr>
      <w:tr>
        <w:tc>
          <w:tcPr/>
          <w:p>
            <w:pPr>
              <w:pStyle w:val="Compact"/>
              <w:jc w:val="left"/>
            </w:pPr>
            <w:r>
              <w:t xml:space="preserve">15252133</w:t>
            </w:r>
          </w:p>
        </w:tc>
        <w:tc>
          <w:tcPr/>
          <w:p>
            <w:pPr>
              <w:pStyle w:val="Compact"/>
              <w:jc w:val="left"/>
            </w:pPr>
            <w:r>
              <w:t xml:space="preserve">Oensingen-Süsswasserkalk</w:t>
            </w:r>
          </w:p>
        </w:tc>
        <w:tc>
          <w:tcPr/>
          <w:p>
            <w:pPr>
              <w:pStyle w:val="Compact"/>
              <w:jc w:val="left"/>
            </w:pPr>
            <w:r>
              <w:t xml:space="preserve">Calcaire d'eau douce d'Oensingen</w:t>
            </w:r>
          </w:p>
        </w:tc>
      </w:tr>
      <w:tr>
        <w:tc>
          <w:tcPr/>
          <w:p>
            <w:pPr>
              <w:pStyle w:val="Compact"/>
              <w:jc w:val="left"/>
            </w:pPr>
            <w:r>
              <w:t xml:space="preserve">15252150</w:t>
            </w:r>
          </w:p>
        </w:tc>
        <w:tc>
          <w:tcPr/>
          <w:p>
            <w:pPr>
              <w:pStyle w:val="Compact"/>
              <w:jc w:val="left"/>
            </w:pPr>
            <w:r>
              <w:t xml:space="preserve">Cucloz-Sandstein</w:t>
            </w:r>
          </w:p>
        </w:tc>
        <w:tc>
          <w:tcPr/>
          <w:p>
            <w:pPr>
              <w:pStyle w:val="Compact"/>
              <w:jc w:val="left"/>
            </w:pPr>
            <w:r>
              <w:t xml:space="preserve">Grès de Cucloz</w:t>
            </w:r>
          </w:p>
        </w:tc>
      </w:tr>
      <w:tr>
        <w:tc>
          <w:tcPr/>
          <w:p>
            <w:pPr>
              <w:pStyle w:val="Compact"/>
              <w:jc w:val="left"/>
            </w:pPr>
            <w:r>
              <w:t xml:space="preserve">15252151</w:t>
            </w:r>
          </w:p>
        </w:tc>
        <w:tc>
          <w:tcPr/>
          <w:p>
            <w:pPr>
              <w:pStyle w:val="Compact"/>
              <w:jc w:val="left"/>
            </w:pPr>
            <w:r>
              <w:t xml:space="preserve">«Marnes gris-souris» (Cucloz-Fm.)</w:t>
            </w:r>
          </w:p>
        </w:tc>
        <w:tc>
          <w:tcPr/>
          <w:p>
            <w:pPr>
              <w:pStyle w:val="Compact"/>
              <w:jc w:val="left"/>
            </w:pPr>
            <w:r>
              <w:t xml:space="preserve">«Marnes gris-souris» (Fm. de Cucloz)</w:t>
            </w:r>
          </w:p>
        </w:tc>
      </w:tr>
      <w:tr>
        <w:tc>
          <w:tcPr/>
          <w:p>
            <w:pPr>
              <w:pStyle w:val="Compact"/>
              <w:jc w:val="left"/>
            </w:pPr>
            <w:r>
              <w:t xml:space="preserve">15252152</w:t>
            </w:r>
          </w:p>
        </w:tc>
        <w:tc>
          <w:tcPr/>
          <w:p>
            <w:pPr>
              <w:pStyle w:val="Compact"/>
              <w:jc w:val="left"/>
            </w:pPr>
            <w:r>
              <w:t xml:space="preserve">«Schistes marno-micacés» (Cucloz-Fm.)</w:t>
            </w:r>
          </w:p>
        </w:tc>
        <w:tc>
          <w:tcPr/>
          <w:p>
            <w:pPr>
              <w:pStyle w:val="Compact"/>
              <w:jc w:val="left"/>
            </w:pPr>
            <w:r>
              <w:t xml:space="preserve">«Schistes marno-micacés» (Fm. de Cucloz)</w:t>
            </w:r>
          </w:p>
        </w:tc>
      </w:tr>
      <w:tr>
        <w:tc>
          <w:tcPr/>
          <w:p>
            <w:pPr>
              <w:pStyle w:val="Compact"/>
              <w:jc w:val="left"/>
            </w:pPr>
            <w:r>
              <w:t xml:space="preserve">15252166</w:t>
            </w:r>
          </w:p>
        </w:tc>
        <w:tc>
          <w:tcPr/>
          <w:p>
            <w:pPr>
              <w:pStyle w:val="Compact"/>
              <w:jc w:val="left"/>
            </w:pPr>
            <w:r>
              <w:t xml:space="preserve">Unter-Lochsiti-Nagelfluh</w:t>
            </w:r>
          </w:p>
        </w:tc>
        <w:tc>
          <w:tcPr/>
          <w:p>
            <w:pPr>
              <w:pStyle w:val="Compact"/>
              <w:jc w:val="left"/>
            </w:pPr>
            <w:r>
              <w:t xml:space="preserve">Poudingue de l'Unter Lochsiti</w:t>
            </w:r>
          </w:p>
        </w:tc>
      </w:tr>
      <w:tr>
        <w:tc>
          <w:tcPr/>
          <w:p>
            <w:pPr>
              <w:pStyle w:val="Compact"/>
              <w:jc w:val="left"/>
            </w:pPr>
            <w:r>
              <w:t xml:space="preserve">15252167</w:t>
            </w:r>
          </w:p>
        </w:tc>
        <w:tc>
          <w:tcPr/>
          <w:p>
            <w:pPr>
              <w:pStyle w:val="Compact"/>
              <w:jc w:val="left"/>
            </w:pPr>
            <w:r>
              <w:t xml:space="preserve">Flühli-Nagelfluh</w:t>
            </w:r>
          </w:p>
        </w:tc>
        <w:tc>
          <w:tcPr/>
          <w:p>
            <w:pPr>
              <w:pStyle w:val="Compact"/>
              <w:jc w:val="left"/>
            </w:pPr>
            <w:r>
              <w:t xml:space="preserve">Poudingue de Flühli</w:t>
            </w:r>
          </w:p>
        </w:tc>
      </w:tr>
      <w:tr>
        <w:tc>
          <w:tcPr/>
          <w:p>
            <w:pPr>
              <w:pStyle w:val="Compact"/>
              <w:jc w:val="left"/>
            </w:pPr>
            <w:r>
              <w:t xml:space="preserve">15252172</w:t>
            </w:r>
          </w:p>
        </w:tc>
        <w:tc>
          <w:tcPr/>
          <w:p>
            <w:pPr>
              <w:pStyle w:val="Compact"/>
              <w:jc w:val="left"/>
            </w:pPr>
            <w:r>
              <w:t xml:space="preserve">Gunten-Nagelfluh</w:t>
            </w:r>
          </w:p>
        </w:tc>
        <w:tc>
          <w:tcPr/>
          <w:p>
            <w:pPr>
              <w:pStyle w:val="Compact"/>
              <w:jc w:val="left"/>
            </w:pPr>
            <w:r>
              <w:t xml:space="preserve">Poudingue de Gunten</w:t>
            </w:r>
          </w:p>
        </w:tc>
      </w:tr>
      <w:tr>
        <w:tc>
          <w:tcPr/>
          <w:p>
            <w:pPr>
              <w:pStyle w:val="Compact"/>
              <w:jc w:val="left"/>
            </w:pPr>
            <w:r>
              <w:t xml:space="preserve">15252173</w:t>
            </w:r>
          </w:p>
        </w:tc>
        <w:tc>
          <w:tcPr/>
          <w:p>
            <w:pPr>
              <w:pStyle w:val="Compact"/>
              <w:jc w:val="left"/>
            </w:pPr>
            <w:r>
              <w:t xml:space="preserve">Hünibach-Nagelfluh</w:t>
            </w:r>
          </w:p>
        </w:tc>
        <w:tc>
          <w:tcPr/>
          <w:p>
            <w:pPr>
              <w:pStyle w:val="Compact"/>
              <w:jc w:val="left"/>
            </w:pPr>
            <w:r>
              <w:t xml:space="preserve">Poudingue de Hünibach</w:t>
            </w:r>
          </w:p>
        </w:tc>
      </w:tr>
      <w:tr>
        <w:tc>
          <w:tcPr/>
          <w:p>
            <w:pPr>
              <w:pStyle w:val="Compact"/>
              <w:jc w:val="left"/>
            </w:pPr>
            <w:r>
              <w:t xml:space="preserve">15252176</w:t>
            </w:r>
          </w:p>
        </w:tc>
        <w:tc>
          <w:tcPr/>
          <w:p>
            <w:pPr>
              <w:pStyle w:val="Compact"/>
              <w:jc w:val="left"/>
            </w:pPr>
            <w:r>
              <w:t xml:space="preserve">Schwändibach-Nagelfluh</w:t>
            </w:r>
          </w:p>
        </w:tc>
        <w:tc>
          <w:tcPr/>
          <w:p>
            <w:pPr>
              <w:pStyle w:val="Compact"/>
              <w:jc w:val="left"/>
            </w:pPr>
            <w:r>
              <w:t xml:space="preserve">Poudingue de Schwändibach</w:t>
            </w:r>
          </w:p>
        </w:tc>
      </w:tr>
      <w:tr>
        <w:tc>
          <w:tcPr/>
          <w:p>
            <w:pPr>
              <w:pStyle w:val="Compact"/>
              <w:jc w:val="left"/>
            </w:pPr>
            <w:r>
              <w:t xml:space="preserve">15252178</w:t>
            </w:r>
          </w:p>
        </w:tc>
        <w:tc>
          <w:tcPr/>
          <w:p>
            <w:pPr>
              <w:pStyle w:val="Compact"/>
              <w:jc w:val="left"/>
            </w:pPr>
            <w:r>
              <w:t xml:space="preserve">Bumbach-Nagelfluh</w:t>
            </w:r>
          </w:p>
        </w:tc>
        <w:tc>
          <w:tcPr/>
          <w:p>
            <w:pPr>
              <w:pStyle w:val="Compact"/>
              <w:jc w:val="left"/>
            </w:pPr>
            <w:r>
              <w:t xml:space="preserve">Poudingue de Bumbach</w:t>
            </w:r>
          </w:p>
        </w:tc>
      </w:tr>
      <w:tr>
        <w:tc>
          <w:tcPr/>
          <w:p>
            <w:pPr>
              <w:pStyle w:val="Compact"/>
              <w:jc w:val="left"/>
            </w:pPr>
            <w:r>
              <w:t xml:space="preserve">15252185</w:t>
            </w:r>
          </w:p>
        </w:tc>
        <w:tc>
          <w:tcPr/>
          <w:p>
            <w:pPr>
              <w:pStyle w:val="Compact"/>
              <w:jc w:val="left"/>
            </w:pPr>
            <w:r>
              <w:t xml:space="preserve">Scheidegg-Nagelfluh</w:t>
            </w:r>
          </w:p>
        </w:tc>
        <w:tc>
          <w:tcPr/>
          <w:p>
            <w:pPr>
              <w:pStyle w:val="Compact"/>
              <w:jc w:val="left"/>
            </w:pPr>
            <w:r>
              <w:t xml:space="preserve">Poudingue de la Scheidegg</w:t>
            </w:r>
          </w:p>
        </w:tc>
      </w:tr>
      <w:tr>
        <w:tc>
          <w:tcPr/>
          <w:p>
            <w:pPr>
              <w:pStyle w:val="Compact"/>
              <w:jc w:val="left"/>
            </w:pPr>
            <w:r>
              <w:t xml:space="preserve">15252186</w:t>
            </w:r>
          </w:p>
        </w:tc>
        <w:tc>
          <w:tcPr/>
          <w:p>
            <w:pPr>
              <w:pStyle w:val="Compact"/>
              <w:jc w:val="left"/>
            </w:pPr>
            <w:r>
              <w:t xml:space="preserve">«Bunte Rigi-Nagelfluh»</w:t>
            </w:r>
          </w:p>
        </w:tc>
        <w:tc>
          <w:tcPr/>
          <w:p>
            <w:pPr>
              <w:pStyle w:val="Compact"/>
              <w:jc w:val="left"/>
            </w:pPr>
            <w:r>
              <w:t xml:space="preserve">«Bunte Rigi Nagelfluh»</w:t>
            </w:r>
          </w:p>
        </w:tc>
      </w:tr>
      <w:tr>
        <w:tc>
          <w:tcPr/>
          <w:p>
            <w:pPr>
              <w:pStyle w:val="Compact"/>
              <w:jc w:val="left"/>
            </w:pPr>
            <w:r>
              <w:t xml:space="preserve">15252188</w:t>
            </w:r>
          </w:p>
        </w:tc>
        <w:tc>
          <w:tcPr/>
          <w:p>
            <w:pPr>
              <w:pStyle w:val="Compact"/>
              <w:jc w:val="left"/>
            </w:pPr>
            <w:r>
              <w:t xml:space="preserve">«Radiolaritreiche Nagelfluh» (Rigi-Fm.)</w:t>
            </w:r>
          </w:p>
        </w:tc>
        <w:tc>
          <w:tcPr/>
          <w:p>
            <w:pPr>
              <w:pStyle w:val="Compact"/>
              <w:jc w:val="left"/>
            </w:pPr>
            <w:r>
              <w:t xml:space="preserve">«Radiolaritreiche Nagelfluh» (Fm. du Rigi)</w:t>
            </w:r>
          </w:p>
        </w:tc>
      </w:tr>
      <w:tr>
        <w:tc>
          <w:tcPr/>
          <w:p>
            <w:pPr>
              <w:pStyle w:val="Compact"/>
              <w:jc w:val="left"/>
            </w:pPr>
            <w:r>
              <w:t xml:space="preserve">15252187</w:t>
            </w:r>
          </w:p>
        </w:tc>
        <w:tc>
          <w:tcPr/>
          <w:p>
            <w:pPr>
              <w:pStyle w:val="Compact"/>
              <w:jc w:val="left"/>
            </w:pPr>
            <w:r>
              <w:t xml:space="preserve">Pfiffegg-Nagelfluh</w:t>
            </w:r>
          </w:p>
        </w:tc>
        <w:tc>
          <w:tcPr/>
          <w:p>
            <w:pPr>
              <w:pStyle w:val="Compact"/>
              <w:jc w:val="left"/>
            </w:pPr>
            <w:r>
              <w:t xml:space="preserve">Poudingue de la Pfiffegg</w:t>
            </w:r>
          </w:p>
        </w:tc>
      </w:tr>
      <w:tr>
        <w:tc>
          <w:tcPr/>
          <w:p>
            <w:pPr>
              <w:pStyle w:val="Compact"/>
              <w:jc w:val="left"/>
            </w:pPr>
            <w:r>
              <w:t xml:space="preserve">15252190</w:t>
            </w:r>
          </w:p>
        </w:tc>
        <w:tc>
          <w:tcPr/>
          <w:p>
            <w:pPr>
              <w:pStyle w:val="Compact"/>
              <w:jc w:val="left"/>
            </w:pPr>
            <w:r>
              <w:t xml:space="preserve">Kännelegg-Nagelfluh</w:t>
            </w:r>
          </w:p>
        </w:tc>
        <w:tc>
          <w:tcPr/>
          <w:p>
            <w:pPr>
              <w:pStyle w:val="Compact"/>
              <w:jc w:val="left"/>
            </w:pPr>
            <w:r>
              <w:t xml:space="preserve">Poudingue de la Kännelegg</w:t>
            </w:r>
          </w:p>
        </w:tc>
      </w:tr>
      <w:tr>
        <w:tc>
          <w:tcPr/>
          <w:p>
            <w:pPr>
              <w:pStyle w:val="Compact"/>
              <w:jc w:val="left"/>
            </w:pPr>
            <w:r>
              <w:t xml:space="preserve">15252194</w:t>
            </w:r>
          </w:p>
        </w:tc>
        <w:tc>
          <w:tcPr/>
          <w:p>
            <w:pPr>
              <w:pStyle w:val="Compact"/>
              <w:jc w:val="left"/>
            </w:pPr>
            <w:r>
              <w:t xml:space="preserve">Wintersberg-member</w:t>
            </w:r>
          </w:p>
        </w:tc>
        <w:tc>
          <w:tcPr/>
          <w:p>
            <w:pPr>
              <w:pStyle w:val="Compact"/>
              <w:jc w:val="left"/>
            </w:pPr>
            <w:r>
              <w:t xml:space="preserve">Membre du Wintersberg</w:t>
            </w:r>
          </w:p>
        </w:tc>
      </w:tr>
      <w:tr>
        <w:tc>
          <w:tcPr/>
          <w:p>
            <w:pPr>
              <w:pStyle w:val="Compact"/>
              <w:jc w:val="left"/>
            </w:pPr>
            <w:r>
              <w:t xml:space="preserve">15252195</w:t>
            </w:r>
          </w:p>
        </w:tc>
        <w:tc>
          <w:tcPr/>
          <w:p>
            <w:pPr>
              <w:pStyle w:val="Compact"/>
              <w:jc w:val="left"/>
            </w:pPr>
            <w:r>
              <w:t xml:space="preserve">Ebnat-Member</w:t>
            </w:r>
          </w:p>
        </w:tc>
        <w:tc>
          <w:tcPr/>
          <w:p>
            <w:pPr>
              <w:pStyle w:val="Compact"/>
              <w:jc w:val="left"/>
            </w:pPr>
            <w:r>
              <w:t xml:space="preserve">Membre d'Ebnat</w:t>
            </w:r>
          </w:p>
        </w:tc>
      </w:tr>
      <w:tr>
        <w:tc>
          <w:tcPr/>
          <w:p>
            <w:pPr>
              <w:pStyle w:val="Compact"/>
              <w:jc w:val="left"/>
            </w:pPr>
            <w:r>
              <w:t xml:space="preserve">15252197</w:t>
            </w:r>
          </w:p>
        </w:tc>
        <w:tc>
          <w:tcPr/>
          <w:p>
            <w:pPr>
              <w:pStyle w:val="Compact"/>
              <w:jc w:val="left"/>
            </w:pPr>
            <w:r>
              <w:t xml:space="preserve">Leuenfall-Nagelfluh</w:t>
            </w:r>
          </w:p>
        </w:tc>
        <w:tc>
          <w:tcPr/>
          <w:p>
            <w:pPr>
              <w:pStyle w:val="Compact"/>
              <w:jc w:val="left"/>
            </w:pPr>
            <w:r>
              <w:t xml:space="preserve">Poudingue du Leuenfall</w:t>
            </w:r>
          </w:p>
        </w:tc>
      </w:tr>
      <w:tr>
        <w:tc>
          <w:tcPr/>
          <w:p>
            <w:pPr>
              <w:pStyle w:val="Compact"/>
              <w:jc w:val="left"/>
            </w:pPr>
            <w:r>
              <w:t xml:space="preserve">15252196</w:t>
            </w:r>
          </w:p>
        </w:tc>
        <w:tc>
          <w:tcPr/>
          <w:p>
            <w:pPr>
              <w:pStyle w:val="Compact"/>
              <w:jc w:val="left"/>
            </w:pPr>
            <w:r>
              <w:t xml:space="preserve">Rütiberg-Kalksandstein</w:t>
            </w:r>
          </w:p>
        </w:tc>
        <w:tc>
          <w:tcPr/>
          <w:p>
            <w:pPr>
              <w:pStyle w:val="Compact"/>
              <w:jc w:val="left"/>
            </w:pPr>
            <w:r>
              <w:t xml:space="preserve">Grès calcaire de Rütiberg</w:t>
            </w:r>
          </w:p>
        </w:tc>
      </w:tr>
      <w:tr>
        <w:tc>
          <w:tcPr/>
          <w:p>
            <w:pPr>
              <w:pStyle w:val="Compact"/>
              <w:jc w:val="left"/>
            </w:pPr>
            <w:r>
              <w:t xml:space="preserve">15252200</w:t>
            </w:r>
          </w:p>
        </w:tc>
        <w:tc>
          <w:tcPr/>
          <w:p>
            <w:pPr>
              <w:pStyle w:val="Compact"/>
              <w:jc w:val="left"/>
            </w:pPr>
            <w:r>
              <w:t xml:space="preserve">Pfingstboden-Member</w:t>
            </w:r>
          </w:p>
        </w:tc>
        <w:tc>
          <w:tcPr/>
          <w:p>
            <w:pPr>
              <w:pStyle w:val="Compact"/>
              <w:jc w:val="left"/>
            </w:pPr>
            <w:r>
              <w:t xml:space="preserve">Membre du Pfingstboden</w:t>
            </w:r>
          </w:p>
        </w:tc>
      </w:tr>
      <w:tr>
        <w:tc>
          <w:tcPr/>
          <w:p>
            <w:pPr>
              <w:pStyle w:val="Compact"/>
              <w:jc w:val="left"/>
            </w:pPr>
            <w:r>
              <w:t xml:space="preserve">15252201</w:t>
            </w:r>
          </w:p>
        </w:tc>
        <w:tc>
          <w:tcPr/>
          <w:p>
            <w:pPr>
              <w:pStyle w:val="Compact"/>
              <w:jc w:val="left"/>
            </w:pPr>
            <w:r>
              <w:t xml:space="preserve">Hochfläschli-Member</w:t>
            </w:r>
          </w:p>
        </w:tc>
        <w:tc>
          <w:tcPr/>
          <w:p>
            <w:pPr>
              <w:pStyle w:val="Compact"/>
              <w:jc w:val="left"/>
            </w:pPr>
            <w:r>
              <w:t xml:space="preserve">Membre de la Hochfläschli</w:t>
            </w:r>
          </w:p>
        </w:tc>
      </w:tr>
      <w:tr>
        <w:tc>
          <w:tcPr/>
          <w:p>
            <w:pPr>
              <w:pStyle w:val="Compact"/>
              <w:jc w:val="left"/>
            </w:pPr>
            <w:r>
              <w:t xml:space="preserve">15252202</w:t>
            </w:r>
          </w:p>
        </w:tc>
        <w:tc>
          <w:tcPr/>
          <w:p>
            <w:pPr>
              <w:pStyle w:val="Compact"/>
              <w:jc w:val="left"/>
            </w:pPr>
            <w:r>
              <w:t xml:space="preserve">Ennetbühl-Member</w:t>
            </w:r>
          </w:p>
        </w:tc>
        <w:tc>
          <w:tcPr/>
          <w:p>
            <w:pPr>
              <w:pStyle w:val="Compact"/>
              <w:jc w:val="left"/>
            </w:pPr>
            <w:r>
              <w:t xml:space="preserve">Membre d'Ennetbühl</w:t>
            </w:r>
          </w:p>
        </w:tc>
      </w:tr>
      <w:tr>
        <w:tc>
          <w:tcPr/>
          <w:p>
            <w:pPr>
              <w:pStyle w:val="Compact"/>
              <w:jc w:val="left"/>
            </w:pPr>
            <w:r>
              <w:t xml:space="preserve">15252203</w:t>
            </w:r>
          </w:p>
        </w:tc>
        <w:tc>
          <w:tcPr/>
          <w:p>
            <w:pPr>
              <w:pStyle w:val="Compact"/>
              <w:jc w:val="left"/>
            </w:pPr>
            <w:r>
              <w:t xml:space="preserve">Hochalp-Member</w:t>
            </w:r>
          </w:p>
        </w:tc>
        <w:tc>
          <w:tcPr/>
          <w:p>
            <w:pPr>
              <w:pStyle w:val="Compact"/>
              <w:jc w:val="left"/>
            </w:pPr>
            <w:r>
              <w:t xml:space="preserve">Membre de la Hochalp</w:t>
            </w:r>
          </w:p>
        </w:tc>
      </w:tr>
      <w:tr>
        <w:tc>
          <w:tcPr/>
          <w:p>
            <w:pPr>
              <w:pStyle w:val="Compact"/>
              <w:jc w:val="left"/>
            </w:pPr>
            <w:r>
              <w:t xml:space="preserve">15252204</w:t>
            </w:r>
          </w:p>
        </w:tc>
        <w:tc>
          <w:tcPr/>
          <w:p>
            <w:pPr>
              <w:pStyle w:val="Compact"/>
              <w:jc w:val="left"/>
            </w:pPr>
            <w:r>
              <w:t xml:space="preserve">Krummenau-Member</w:t>
            </w:r>
          </w:p>
        </w:tc>
        <w:tc>
          <w:tcPr/>
          <w:p>
            <w:pPr>
              <w:pStyle w:val="Compact"/>
              <w:jc w:val="left"/>
            </w:pPr>
            <w:r>
              <w:t xml:space="preserve">Membre de Krummenau</w:t>
            </w:r>
          </w:p>
        </w:tc>
      </w:tr>
      <w:tr>
        <w:tc>
          <w:tcPr/>
          <w:p>
            <w:pPr>
              <w:pStyle w:val="Compact"/>
              <w:jc w:val="left"/>
            </w:pPr>
            <w:r>
              <w:t xml:space="preserve">15252206</w:t>
            </w:r>
          </w:p>
        </w:tc>
        <w:tc>
          <w:tcPr/>
          <w:p>
            <w:pPr>
              <w:pStyle w:val="Compact"/>
              <w:jc w:val="left"/>
            </w:pPr>
            <w:r>
              <w:t xml:space="preserve">Brendenbach-Mergel</w:t>
            </w:r>
          </w:p>
        </w:tc>
        <w:tc>
          <w:tcPr/>
          <w:p>
            <w:pPr>
              <w:pStyle w:val="Compact"/>
              <w:jc w:val="left"/>
            </w:pPr>
            <w:r>
              <w:t xml:space="preserve">Marne du Brendenbach</w:t>
            </w:r>
          </w:p>
        </w:tc>
      </w:tr>
      <w:tr>
        <w:tc>
          <w:tcPr/>
          <w:p>
            <w:pPr>
              <w:pStyle w:val="Compact"/>
              <w:jc w:val="left"/>
            </w:pPr>
            <w:r>
              <w:t xml:space="preserve">15252208</w:t>
            </w:r>
          </w:p>
        </w:tc>
        <w:tc>
          <w:tcPr/>
          <w:p>
            <w:pPr>
              <w:pStyle w:val="Compact"/>
              <w:jc w:val="left"/>
            </w:pPr>
            <w:r>
              <w:t xml:space="preserve">Gstaldenbach-Member</w:t>
            </w:r>
          </w:p>
        </w:tc>
        <w:tc>
          <w:tcPr/>
          <w:p>
            <w:pPr>
              <w:pStyle w:val="Compact"/>
              <w:jc w:val="left"/>
            </w:pPr>
            <w:r>
              <w:t xml:space="preserve">Membre du Gstaldenbach</w:t>
            </w:r>
          </w:p>
        </w:tc>
      </w:tr>
      <w:tr>
        <w:tc>
          <w:tcPr/>
          <w:p>
            <w:pPr>
              <w:pStyle w:val="Compact"/>
              <w:jc w:val="left"/>
            </w:pPr>
            <w:r>
              <w:t xml:space="preserve">15252209</w:t>
            </w:r>
          </w:p>
        </w:tc>
        <w:tc>
          <w:tcPr/>
          <w:p>
            <w:pPr>
              <w:pStyle w:val="Compact"/>
              <w:jc w:val="left"/>
            </w:pPr>
            <w:r>
              <w:t xml:space="preserve">Heiden-Member</w:t>
            </w:r>
          </w:p>
        </w:tc>
        <w:tc>
          <w:tcPr/>
          <w:p>
            <w:pPr>
              <w:pStyle w:val="Compact"/>
              <w:jc w:val="left"/>
            </w:pPr>
            <w:r>
              <w:t xml:space="preserve">Membre de Heiden</w:t>
            </w:r>
          </w:p>
        </w:tc>
      </w:tr>
      <w:tr>
        <w:tc>
          <w:tcPr/>
          <w:p>
            <w:pPr>
              <w:pStyle w:val="Compact"/>
              <w:jc w:val="left"/>
            </w:pPr>
            <w:r>
              <w:t xml:space="preserve">15252210</w:t>
            </w:r>
          </w:p>
        </w:tc>
        <w:tc>
          <w:tcPr/>
          <w:p>
            <w:pPr>
              <w:pStyle w:val="Compact"/>
              <w:jc w:val="left"/>
            </w:pPr>
            <w:r>
              <w:t xml:space="preserve">Klusbach-Member</w:t>
            </w:r>
          </w:p>
        </w:tc>
        <w:tc>
          <w:tcPr/>
          <w:p>
            <w:pPr>
              <w:pStyle w:val="Compact"/>
              <w:jc w:val="left"/>
            </w:pPr>
            <w:r>
              <w:t xml:space="preserve">Membre du Klusbach</w:t>
            </w:r>
          </w:p>
        </w:tc>
      </w:tr>
      <w:tr>
        <w:tc>
          <w:tcPr/>
          <w:p>
            <w:pPr>
              <w:pStyle w:val="Compact"/>
              <w:jc w:val="left"/>
            </w:pPr>
            <w:r>
              <w:t xml:space="preserve">15252211</w:t>
            </w:r>
          </w:p>
        </w:tc>
        <w:tc>
          <w:tcPr/>
          <w:p>
            <w:pPr>
              <w:pStyle w:val="Compact"/>
              <w:jc w:val="left"/>
            </w:pPr>
            <w:r>
              <w:t xml:space="preserve">Eggen-Member</w:t>
            </w:r>
          </w:p>
        </w:tc>
        <w:tc>
          <w:tcPr/>
          <w:p>
            <w:pPr>
              <w:pStyle w:val="Compact"/>
              <w:jc w:val="left"/>
            </w:pPr>
            <w:r>
              <w:t xml:space="preserve">Membre de l'Eggen</w:t>
            </w:r>
          </w:p>
        </w:tc>
      </w:tr>
      <w:tr>
        <w:tc>
          <w:tcPr/>
          <w:p>
            <w:pPr>
              <w:pStyle w:val="Compact"/>
              <w:jc w:val="left"/>
            </w:pPr>
            <w:r>
              <w:t xml:space="preserve">15252212</w:t>
            </w:r>
          </w:p>
        </w:tc>
        <w:tc>
          <w:tcPr/>
          <w:p>
            <w:pPr>
              <w:pStyle w:val="Compact"/>
              <w:jc w:val="left"/>
            </w:pPr>
            <w:r>
              <w:t xml:space="preserve">Sulzbach-Member</w:t>
            </w:r>
          </w:p>
        </w:tc>
        <w:tc>
          <w:tcPr/>
          <w:p>
            <w:pPr>
              <w:pStyle w:val="Compact"/>
              <w:jc w:val="left"/>
            </w:pPr>
            <w:r>
              <w:t xml:space="preserve">Membre de Sulzbach</w:t>
            </w:r>
          </w:p>
        </w:tc>
      </w:tr>
      <w:tr>
        <w:tc>
          <w:tcPr/>
          <w:p>
            <w:pPr>
              <w:pStyle w:val="Compact"/>
              <w:jc w:val="left"/>
            </w:pPr>
            <w:r>
              <w:t xml:space="preserve">15253002</w:t>
            </w:r>
          </w:p>
        </w:tc>
        <w:tc>
          <w:tcPr/>
          <w:p>
            <w:pPr>
              <w:pStyle w:val="Compact"/>
              <w:jc w:val="left"/>
            </w:pPr>
            <w:r>
              <w:t xml:space="preserve">Laubersmad-Flysch</w:t>
            </w:r>
          </w:p>
        </w:tc>
        <w:tc>
          <w:tcPr/>
          <w:p>
            <w:pPr>
              <w:pStyle w:val="Compact"/>
              <w:jc w:val="left"/>
            </w:pPr>
            <w:r>
              <w:t xml:space="preserve">Flysch du Laubersmad</w:t>
            </w:r>
          </w:p>
        </w:tc>
      </w:tr>
      <w:tr>
        <w:tc>
          <w:tcPr/>
          <w:p>
            <w:pPr>
              <w:pStyle w:val="Compact"/>
              <w:jc w:val="left"/>
            </w:pPr>
            <w:r>
              <w:t xml:space="preserve">15253004</w:t>
            </w:r>
          </w:p>
        </w:tc>
        <w:tc>
          <w:tcPr/>
          <w:p>
            <w:pPr>
              <w:pStyle w:val="Compact"/>
              <w:jc w:val="left"/>
            </w:pPr>
            <w:r>
              <w:t xml:space="preserve">Ruestel-Flysch</w:t>
            </w:r>
          </w:p>
        </w:tc>
        <w:tc>
          <w:tcPr/>
          <w:p>
            <w:pPr>
              <w:pStyle w:val="Compact"/>
              <w:jc w:val="left"/>
            </w:pPr>
            <w:r>
              <w:t xml:space="preserve">Flysch de Ruestel</w:t>
            </w:r>
          </w:p>
        </w:tc>
      </w:tr>
      <w:tr>
        <w:tc>
          <w:tcPr/>
          <w:p>
            <w:pPr>
              <w:pStyle w:val="Compact"/>
              <w:jc w:val="left"/>
            </w:pPr>
            <w:r>
              <w:t xml:space="preserve">15253006</w:t>
            </w:r>
          </w:p>
        </w:tc>
        <w:tc>
          <w:tcPr/>
          <w:p>
            <w:pPr>
              <w:pStyle w:val="Compact"/>
              <w:jc w:val="left"/>
            </w:pPr>
            <w:r>
              <w:t xml:space="preserve">Engi-Dachschiefer</w:t>
            </w:r>
          </w:p>
        </w:tc>
        <w:tc>
          <w:tcPr/>
          <w:p>
            <w:pPr>
              <w:pStyle w:val="Compact"/>
              <w:jc w:val="left"/>
            </w:pPr>
            <w:r>
              <w:t xml:space="preserve">Schiste ardoisier d'Engi</w:t>
            </w:r>
          </w:p>
        </w:tc>
      </w:tr>
      <w:tr>
        <w:tc>
          <w:tcPr/>
          <w:p>
            <w:pPr>
              <w:pStyle w:val="Compact"/>
              <w:jc w:val="left"/>
            </w:pPr>
            <w:r>
              <w:t xml:space="preserve">15253007</w:t>
            </w:r>
          </w:p>
        </w:tc>
        <w:tc>
          <w:tcPr/>
          <w:p>
            <w:pPr>
              <w:pStyle w:val="Compact"/>
              <w:jc w:val="left"/>
            </w:pPr>
            <w:r>
              <w:t xml:space="preserve">Gruontal-Konglomerat</w:t>
            </w:r>
          </w:p>
        </w:tc>
        <w:tc>
          <w:tcPr/>
          <w:p>
            <w:pPr>
              <w:pStyle w:val="Compact"/>
              <w:jc w:val="left"/>
            </w:pPr>
            <w:r>
              <w:t xml:space="preserve">Conglomérat du Gruontal</w:t>
            </w:r>
          </w:p>
        </w:tc>
      </w:tr>
      <w:tr>
        <w:tc>
          <w:tcPr/>
          <w:p>
            <w:pPr>
              <w:pStyle w:val="Compact"/>
              <w:jc w:val="left"/>
            </w:pPr>
            <w:r>
              <w:t xml:space="preserve">15253008</w:t>
            </w:r>
          </w:p>
        </w:tc>
        <w:tc>
          <w:tcPr/>
          <w:p>
            <w:pPr>
              <w:pStyle w:val="Compact"/>
              <w:jc w:val="left"/>
            </w:pPr>
            <w:r>
              <w:t xml:space="preserve">Rüschenweid-Bank</w:t>
            </w:r>
          </w:p>
        </w:tc>
        <w:tc>
          <w:tcPr/>
          <w:p>
            <w:pPr>
              <w:pStyle w:val="Compact"/>
              <w:jc w:val="left"/>
            </w:pPr>
            <w:r>
              <w:t xml:space="preserve">Banc du Rüschenweid</w:t>
            </w:r>
          </w:p>
        </w:tc>
      </w:tr>
      <w:tr>
        <w:tc>
          <w:tcPr/>
          <w:p>
            <w:pPr>
              <w:pStyle w:val="Compact"/>
              <w:jc w:val="left"/>
            </w:pPr>
            <w:r>
              <w:t xml:space="preserve">15253010</w:t>
            </w:r>
          </w:p>
        </w:tc>
        <w:tc>
          <w:tcPr/>
          <w:p>
            <w:pPr>
              <w:pStyle w:val="Compact"/>
              <w:jc w:val="left"/>
            </w:pPr>
            <w:r>
              <w:t xml:space="preserve">Val-d'Illiez-Sandstein</w:t>
            </w:r>
          </w:p>
        </w:tc>
        <w:tc>
          <w:tcPr/>
          <w:p>
            <w:pPr>
              <w:pStyle w:val="Compact"/>
              <w:jc w:val="left"/>
            </w:pPr>
            <w:r>
              <w:t xml:space="preserve">Grès du Val d'Illiez</w:t>
            </w:r>
          </w:p>
        </w:tc>
      </w:tr>
      <w:tr>
        <w:tc>
          <w:tcPr/>
          <w:p>
            <w:pPr>
              <w:pStyle w:val="Compact"/>
              <w:jc w:val="left"/>
            </w:pPr>
            <w:r>
              <w:t xml:space="preserve">15253015</w:t>
            </w:r>
          </w:p>
        </w:tc>
        <w:tc>
          <w:tcPr/>
          <w:p>
            <w:pPr>
              <w:pStyle w:val="Compact"/>
              <w:jc w:val="left"/>
            </w:pPr>
            <w:r>
              <w:t xml:space="preserve">Ahornen-Member</w:t>
            </w:r>
          </w:p>
        </w:tc>
        <w:tc>
          <w:tcPr/>
          <w:p>
            <w:pPr>
              <w:pStyle w:val="Compact"/>
              <w:jc w:val="left"/>
            </w:pPr>
            <w:r>
              <w:t xml:space="preserve">Membre du Ahornen</w:t>
            </w:r>
          </w:p>
        </w:tc>
      </w:tr>
      <w:tr>
        <w:tc>
          <w:tcPr/>
          <w:p>
            <w:pPr>
              <w:pStyle w:val="Compact"/>
              <w:jc w:val="left"/>
            </w:pPr>
            <w:r>
              <w:t xml:space="preserve">15253016</w:t>
            </w:r>
          </w:p>
        </w:tc>
        <w:tc>
          <w:tcPr/>
          <w:p>
            <w:pPr>
              <w:pStyle w:val="Compact"/>
              <w:jc w:val="left"/>
            </w:pPr>
            <w:r>
              <w:t xml:space="preserve">Kistenstöckli-Member</w:t>
            </w:r>
          </w:p>
        </w:tc>
        <w:tc>
          <w:tcPr/>
          <w:p>
            <w:pPr>
              <w:pStyle w:val="Compact"/>
              <w:jc w:val="left"/>
            </w:pPr>
            <w:r>
              <w:t xml:space="preserve">Membre du Kistenstöckli</w:t>
            </w:r>
          </w:p>
        </w:tc>
      </w:tr>
      <w:tr>
        <w:tc>
          <w:tcPr/>
          <w:p>
            <w:pPr>
              <w:pStyle w:val="Compact"/>
              <w:jc w:val="left"/>
            </w:pPr>
            <w:r>
              <w:t xml:space="preserve">15253017</w:t>
            </w:r>
          </w:p>
        </w:tc>
        <w:tc>
          <w:tcPr/>
          <w:p>
            <w:pPr>
              <w:pStyle w:val="Compact"/>
              <w:jc w:val="left"/>
            </w:pPr>
            <w:r>
              <w:t xml:space="preserve">Ghölzwald-Member</w:t>
            </w:r>
          </w:p>
        </w:tc>
        <w:tc>
          <w:tcPr/>
          <w:p>
            <w:pPr>
              <w:pStyle w:val="Compact"/>
              <w:jc w:val="left"/>
            </w:pPr>
            <w:r>
              <w:t xml:space="preserve">Membre du Ghölzwald</w:t>
            </w:r>
          </w:p>
        </w:tc>
      </w:tr>
      <w:tr>
        <w:tc>
          <w:tcPr/>
          <w:p>
            <w:pPr>
              <w:pStyle w:val="Compact"/>
              <w:jc w:val="left"/>
            </w:pPr>
            <w:r>
              <w:t xml:space="preserve">15253018</w:t>
            </w:r>
          </w:p>
        </w:tc>
        <w:tc>
          <w:tcPr/>
          <w:p>
            <w:pPr>
              <w:pStyle w:val="Compact"/>
              <w:jc w:val="left"/>
            </w:pPr>
            <w:r>
              <w:t xml:space="preserve">Malor-Member</w:t>
            </w:r>
          </w:p>
        </w:tc>
        <w:tc>
          <w:tcPr/>
          <w:p>
            <w:pPr>
              <w:pStyle w:val="Compact"/>
              <w:jc w:val="left"/>
            </w:pPr>
            <w:r>
              <w:t xml:space="preserve">Membre du Malor</w:t>
            </w:r>
          </w:p>
        </w:tc>
      </w:tr>
      <w:tr>
        <w:tc>
          <w:tcPr/>
          <w:p>
            <w:pPr>
              <w:pStyle w:val="Compact"/>
              <w:jc w:val="left"/>
            </w:pPr>
            <w:r>
              <w:t xml:space="preserve">15253021</w:t>
            </w:r>
          </w:p>
        </w:tc>
        <w:tc>
          <w:tcPr/>
          <w:p>
            <w:pPr>
              <w:pStyle w:val="Compact"/>
              <w:jc w:val="left"/>
            </w:pPr>
            <w:r>
              <w:t xml:space="preserve">Wängen-Kalk</w:t>
            </w:r>
          </w:p>
        </w:tc>
        <w:tc>
          <w:tcPr/>
          <w:p>
            <w:pPr>
              <w:pStyle w:val="Compact"/>
              <w:jc w:val="left"/>
            </w:pPr>
            <w:r>
              <w:t xml:space="preserve">Calcaire de Wängen</w:t>
            </w:r>
          </w:p>
        </w:tc>
      </w:tr>
      <w:tr>
        <w:tc>
          <w:tcPr/>
          <w:p>
            <w:pPr>
              <w:pStyle w:val="Compact"/>
              <w:jc w:val="left"/>
            </w:pPr>
            <w:r>
              <w:t xml:space="preserve">15253022</w:t>
            </w:r>
          </w:p>
        </w:tc>
        <w:tc>
          <w:tcPr/>
          <w:p>
            <w:pPr>
              <w:pStyle w:val="Compact"/>
              <w:jc w:val="left"/>
            </w:pPr>
            <w:r>
              <w:t xml:space="preserve">Jochstock-Konglomerat</w:t>
            </w:r>
          </w:p>
        </w:tc>
        <w:tc>
          <w:tcPr/>
          <w:p>
            <w:pPr>
              <w:pStyle w:val="Compact"/>
              <w:jc w:val="left"/>
            </w:pPr>
            <w:r>
              <w:t xml:space="preserve">Conglomérat du Jochstock</w:t>
            </w:r>
          </w:p>
        </w:tc>
      </w:tr>
      <w:tr>
        <w:tc>
          <w:tcPr/>
          <w:p>
            <w:pPr>
              <w:pStyle w:val="Compact"/>
              <w:jc w:val="left"/>
            </w:pPr>
            <w:r>
              <w:t xml:space="preserve">15253023</w:t>
            </w:r>
          </w:p>
        </w:tc>
        <w:tc>
          <w:tcPr/>
          <w:p>
            <w:pPr>
              <w:pStyle w:val="Compact"/>
              <w:jc w:val="left"/>
            </w:pPr>
            <w:r>
              <w:t xml:space="preserve">Rütenen-Konglomerat</w:t>
            </w:r>
          </w:p>
        </w:tc>
        <w:tc>
          <w:tcPr/>
          <w:p>
            <w:pPr>
              <w:pStyle w:val="Compact"/>
              <w:jc w:val="left"/>
            </w:pPr>
            <w:r>
              <w:t xml:space="preserve">Conglomérat du Rütenen</w:t>
            </w:r>
          </w:p>
        </w:tc>
      </w:tr>
      <w:tr>
        <w:tc>
          <w:tcPr/>
          <w:p>
            <w:pPr>
              <w:pStyle w:val="Compact"/>
              <w:jc w:val="left"/>
            </w:pPr>
            <w:r>
              <w:t xml:space="preserve">15253024</w:t>
            </w:r>
          </w:p>
        </w:tc>
        <w:tc>
          <w:tcPr/>
          <w:p>
            <w:pPr>
              <w:pStyle w:val="Compact"/>
              <w:jc w:val="left"/>
            </w:pPr>
            <w:r>
              <w:t xml:space="preserve">Kleintal-Konglomerat</w:t>
            </w:r>
          </w:p>
        </w:tc>
        <w:tc>
          <w:tcPr/>
          <w:p>
            <w:pPr>
              <w:pStyle w:val="Compact"/>
              <w:jc w:val="left"/>
            </w:pPr>
            <w:r>
              <w:t xml:space="preserve">Conglomérat du Kleintal</w:t>
            </w:r>
          </w:p>
        </w:tc>
      </w:tr>
      <w:tr>
        <w:tc>
          <w:tcPr/>
          <w:p>
            <w:pPr>
              <w:pStyle w:val="Compact"/>
              <w:jc w:val="left"/>
            </w:pPr>
            <w:r>
              <w:t xml:space="preserve">15253025</w:t>
            </w:r>
          </w:p>
        </w:tc>
        <w:tc>
          <w:tcPr/>
          <w:p>
            <w:pPr>
              <w:pStyle w:val="Compact"/>
              <w:jc w:val="left"/>
            </w:pPr>
            <w:r>
              <w:t xml:space="preserve">Lochegg-Brekzie</w:t>
            </w:r>
          </w:p>
        </w:tc>
        <w:tc>
          <w:tcPr/>
          <w:p>
            <w:pPr>
              <w:pStyle w:val="Compact"/>
              <w:jc w:val="left"/>
            </w:pPr>
            <w:r>
              <w:t xml:space="preserve">Brèche de la Lochegg</w:t>
            </w:r>
          </w:p>
        </w:tc>
      </w:tr>
      <w:tr>
        <w:tc>
          <w:tcPr/>
          <w:p>
            <w:pPr>
              <w:pStyle w:val="Compact"/>
              <w:jc w:val="left"/>
            </w:pPr>
            <w:r>
              <w:t xml:space="preserve">15253026</w:t>
            </w:r>
          </w:p>
        </w:tc>
        <w:tc>
          <w:tcPr/>
          <w:p>
            <w:pPr>
              <w:pStyle w:val="Compact"/>
              <w:jc w:val="left"/>
            </w:pPr>
            <w:r>
              <w:t xml:space="preserve">Spirstock-Member</w:t>
            </w:r>
          </w:p>
        </w:tc>
        <w:tc>
          <w:tcPr/>
          <w:p>
            <w:pPr>
              <w:pStyle w:val="Compact"/>
              <w:jc w:val="left"/>
            </w:pPr>
            <w:r>
              <w:t xml:space="preserve">Membre du Spirstock</w:t>
            </w:r>
          </w:p>
        </w:tc>
      </w:tr>
      <w:tr>
        <w:tc>
          <w:tcPr/>
          <w:p>
            <w:pPr>
              <w:pStyle w:val="Compact"/>
              <w:jc w:val="left"/>
            </w:pPr>
            <w:r>
              <w:t xml:space="preserve">15253028</w:t>
            </w:r>
          </w:p>
        </w:tc>
        <w:tc>
          <w:tcPr/>
          <w:p>
            <w:pPr>
              <w:pStyle w:val="Compact"/>
              <w:jc w:val="left"/>
            </w:pPr>
            <w:r>
              <w:t xml:space="preserve">Pierredar-Kalk</w:t>
            </w:r>
          </w:p>
        </w:tc>
        <w:tc>
          <w:tcPr/>
          <w:p>
            <w:pPr>
              <w:pStyle w:val="Compact"/>
              <w:jc w:val="left"/>
            </w:pPr>
            <w:r>
              <w:t xml:space="preserve">Calcaire de Pierredar</w:t>
            </w:r>
          </w:p>
        </w:tc>
      </w:tr>
      <w:tr>
        <w:tc>
          <w:tcPr/>
          <w:p>
            <w:pPr>
              <w:pStyle w:val="Compact"/>
              <w:jc w:val="left"/>
            </w:pPr>
            <w:r>
              <w:t xml:space="preserve">15253029</w:t>
            </w:r>
          </w:p>
        </w:tc>
        <w:tc>
          <w:tcPr/>
          <w:p>
            <w:pPr>
              <w:pStyle w:val="Compact"/>
              <w:jc w:val="left"/>
            </w:pPr>
            <w:r>
              <w:t xml:space="preserve">Tsanfleuron-Member</w:t>
            </w:r>
          </w:p>
        </w:tc>
        <w:tc>
          <w:tcPr/>
          <w:p>
            <w:pPr>
              <w:pStyle w:val="Compact"/>
              <w:jc w:val="left"/>
            </w:pPr>
            <w:r>
              <w:t xml:space="preserve">Membre de Tsanfleuron</w:t>
            </w:r>
          </w:p>
        </w:tc>
      </w:tr>
      <w:tr>
        <w:tc>
          <w:tcPr/>
          <w:p>
            <w:pPr>
              <w:pStyle w:val="Compact"/>
              <w:jc w:val="left"/>
            </w:pPr>
            <w:r>
              <w:t xml:space="preserve">15253030</w:t>
            </w:r>
          </w:p>
        </w:tc>
        <w:tc>
          <w:tcPr/>
          <w:p>
            <w:pPr>
              <w:pStyle w:val="Compact"/>
              <w:jc w:val="left"/>
            </w:pPr>
            <w:r>
              <w:t xml:space="preserve">Diablerets-Member</w:t>
            </w:r>
          </w:p>
        </w:tc>
        <w:tc>
          <w:tcPr/>
          <w:p>
            <w:pPr>
              <w:pStyle w:val="Compact"/>
              <w:jc w:val="left"/>
            </w:pPr>
            <w:r>
              <w:t xml:space="preserve">Membre des Diablerets</w:t>
            </w:r>
          </w:p>
        </w:tc>
      </w:tr>
      <w:tr>
        <w:tc>
          <w:tcPr/>
          <w:p>
            <w:pPr>
              <w:pStyle w:val="Compact"/>
              <w:jc w:val="left"/>
            </w:pPr>
            <w:r>
              <w:t xml:space="preserve">15253402</w:t>
            </w:r>
          </w:p>
        </w:tc>
        <w:tc>
          <w:tcPr/>
          <w:p>
            <w:pPr>
              <w:pStyle w:val="Compact"/>
              <w:jc w:val="left"/>
            </w:pPr>
            <w:r>
              <w:t xml:space="preserve">Six-Tremble-Member</w:t>
            </w:r>
          </w:p>
        </w:tc>
        <w:tc>
          <w:tcPr/>
          <w:p>
            <w:pPr>
              <w:pStyle w:val="Compact"/>
              <w:jc w:val="left"/>
            </w:pPr>
            <w:r>
              <w:t xml:space="preserve">Membre du Six Tremble</w:t>
            </w:r>
          </w:p>
        </w:tc>
      </w:tr>
      <w:tr>
        <w:tc>
          <w:tcPr/>
          <w:p>
            <w:pPr>
              <w:pStyle w:val="Compact"/>
              <w:jc w:val="left"/>
            </w:pPr>
            <w:r>
              <w:t xml:space="preserve">15253031</w:t>
            </w:r>
          </w:p>
        </w:tc>
        <w:tc>
          <w:tcPr/>
          <w:p>
            <w:pPr>
              <w:pStyle w:val="Compact"/>
              <w:jc w:val="left"/>
            </w:pPr>
            <w:r>
              <w:t xml:space="preserve">Roc-Champion-Konglomerat</w:t>
            </w:r>
          </w:p>
        </w:tc>
        <w:tc>
          <w:tcPr/>
          <w:p>
            <w:pPr>
              <w:pStyle w:val="Compact"/>
              <w:jc w:val="left"/>
            </w:pPr>
            <w:r>
              <w:t xml:space="preserve">Conglomérat du Roc Champion</w:t>
            </w:r>
          </w:p>
        </w:tc>
      </w:tr>
      <w:tr>
        <w:tc>
          <w:tcPr/>
          <w:p>
            <w:pPr>
              <w:pStyle w:val="Compact"/>
              <w:jc w:val="left"/>
            </w:pPr>
            <w:r>
              <w:t xml:space="preserve">15253033</w:t>
            </w:r>
          </w:p>
        </w:tc>
        <w:tc>
          <w:tcPr/>
          <w:p>
            <w:pPr>
              <w:pStyle w:val="Compact"/>
              <w:jc w:val="left"/>
            </w:pPr>
            <w:r>
              <w:t xml:space="preserve">Gemmenalp-Kalk</w:t>
            </w:r>
          </w:p>
        </w:tc>
        <w:tc>
          <w:tcPr/>
          <w:p>
            <w:pPr>
              <w:pStyle w:val="Compact"/>
              <w:jc w:val="left"/>
            </w:pPr>
            <w:r>
              <w:t xml:space="preserve">Calcaire de la Gemmenalp</w:t>
            </w:r>
          </w:p>
        </w:tc>
      </w:tr>
      <w:tr>
        <w:tc>
          <w:tcPr/>
          <w:p>
            <w:pPr>
              <w:pStyle w:val="Compact"/>
              <w:jc w:val="left"/>
            </w:pPr>
            <w:r>
              <w:t xml:space="preserve">15253034</w:t>
            </w:r>
          </w:p>
        </w:tc>
        <w:tc>
          <w:tcPr/>
          <w:p>
            <w:pPr>
              <w:pStyle w:val="Compact"/>
              <w:jc w:val="left"/>
            </w:pPr>
            <w:r>
              <w:t xml:space="preserve">Hohgant-Sandstein</w:t>
            </w:r>
          </w:p>
        </w:tc>
        <w:tc>
          <w:tcPr/>
          <w:p>
            <w:pPr>
              <w:pStyle w:val="Compact"/>
              <w:jc w:val="left"/>
            </w:pPr>
            <w:r>
              <w:t xml:space="preserve">Grès du Hohgant</w:t>
            </w:r>
          </w:p>
        </w:tc>
      </w:tr>
      <w:tr>
        <w:tc>
          <w:tcPr/>
          <w:p>
            <w:pPr>
              <w:pStyle w:val="Compact"/>
              <w:jc w:val="left"/>
            </w:pPr>
            <w:r>
              <w:t xml:space="preserve">15253035</w:t>
            </w:r>
          </w:p>
        </w:tc>
        <w:tc>
          <w:tcPr/>
          <w:p>
            <w:pPr>
              <w:pStyle w:val="Compact"/>
              <w:jc w:val="left"/>
            </w:pPr>
            <w:r>
              <w:t xml:space="preserve">Wagenmoos-Bänke</w:t>
            </w:r>
          </w:p>
        </w:tc>
        <w:tc>
          <w:tcPr/>
          <w:p>
            <w:pPr>
              <w:pStyle w:val="Compact"/>
              <w:jc w:val="left"/>
            </w:pPr>
            <w:r>
              <w:t xml:space="preserve">Bancs du Wagenmoos</w:t>
            </w:r>
          </w:p>
        </w:tc>
      </w:tr>
      <w:tr>
        <w:tc>
          <w:tcPr/>
          <w:p>
            <w:pPr>
              <w:pStyle w:val="Compact"/>
              <w:jc w:val="left"/>
            </w:pPr>
            <w:r>
              <w:t xml:space="preserve">15253036</w:t>
            </w:r>
          </w:p>
        </w:tc>
        <w:tc>
          <w:tcPr/>
          <w:p>
            <w:pPr>
              <w:pStyle w:val="Compact"/>
              <w:jc w:val="left"/>
            </w:pPr>
            <w:r>
              <w:t xml:space="preserve">Berglikehle-Bank</w:t>
            </w:r>
          </w:p>
        </w:tc>
        <w:tc>
          <w:tcPr/>
          <w:p>
            <w:pPr>
              <w:pStyle w:val="Compact"/>
              <w:jc w:val="left"/>
            </w:pPr>
            <w:r>
              <w:t xml:space="preserve">Banc de la Berglikehle</w:t>
            </w:r>
          </w:p>
        </w:tc>
      </w:tr>
      <w:tr>
        <w:tc>
          <w:tcPr/>
          <w:p>
            <w:pPr>
              <w:pStyle w:val="Compact"/>
              <w:jc w:val="left"/>
            </w:pPr>
            <w:r>
              <w:t xml:space="preserve">15253037</w:t>
            </w:r>
          </w:p>
        </w:tc>
        <w:tc>
          <w:tcPr/>
          <w:p>
            <w:pPr>
              <w:pStyle w:val="Compact"/>
              <w:jc w:val="left"/>
            </w:pPr>
            <w:r>
              <w:t xml:space="preserve">Mürren-Brekzie</w:t>
            </w:r>
          </w:p>
        </w:tc>
        <w:tc>
          <w:tcPr/>
          <w:p>
            <w:pPr>
              <w:pStyle w:val="Compact"/>
              <w:jc w:val="left"/>
            </w:pPr>
            <w:r>
              <w:t xml:space="preserve">Brèche de Mürren</w:t>
            </w:r>
          </w:p>
        </w:tc>
      </w:tr>
      <w:tr>
        <w:tc>
          <w:tcPr/>
          <w:p>
            <w:pPr>
              <w:pStyle w:val="Compact"/>
              <w:jc w:val="left"/>
            </w:pPr>
            <w:r>
              <w:t xml:space="preserve">15253039</w:t>
            </w:r>
          </w:p>
        </w:tc>
        <w:tc>
          <w:tcPr/>
          <w:p>
            <w:pPr>
              <w:pStyle w:val="Compact"/>
              <w:jc w:val="left"/>
            </w:pPr>
            <w:r>
              <w:t xml:space="preserve">Schimberg-Member</w:t>
            </w:r>
          </w:p>
        </w:tc>
        <w:tc>
          <w:tcPr/>
          <w:p>
            <w:pPr>
              <w:pStyle w:val="Compact"/>
              <w:jc w:val="left"/>
            </w:pPr>
            <w:r>
              <w:t xml:space="preserve">Membre du Schimberg</w:t>
            </w:r>
          </w:p>
        </w:tc>
      </w:tr>
      <w:tr>
        <w:tc>
          <w:tcPr/>
          <w:p>
            <w:pPr>
              <w:pStyle w:val="Compact"/>
              <w:jc w:val="left"/>
            </w:pPr>
            <w:r>
              <w:t xml:space="preserve">15253040</w:t>
            </w:r>
          </w:p>
        </w:tc>
        <w:tc>
          <w:tcPr/>
          <w:p>
            <w:pPr>
              <w:pStyle w:val="Compact"/>
              <w:jc w:val="left"/>
            </w:pPr>
            <w:r>
              <w:t xml:space="preserve">Tierberg-Member</w:t>
            </w:r>
          </w:p>
        </w:tc>
        <w:tc>
          <w:tcPr/>
          <w:p>
            <w:pPr>
              <w:pStyle w:val="Compact"/>
              <w:jc w:val="left"/>
            </w:pPr>
            <w:r>
              <w:t xml:space="preserve">Membre du Tierberg</w:t>
            </w:r>
          </w:p>
        </w:tc>
      </w:tr>
      <w:tr>
        <w:tc>
          <w:tcPr/>
          <w:p>
            <w:pPr>
              <w:pStyle w:val="Compact"/>
              <w:jc w:val="left"/>
            </w:pPr>
            <w:r>
              <w:t xml:space="preserve">15253041</w:t>
            </w:r>
          </w:p>
        </w:tc>
        <w:tc>
          <w:tcPr/>
          <w:p>
            <w:pPr>
              <w:pStyle w:val="Compact"/>
              <w:jc w:val="left"/>
            </w:pPr>
            <w:r>
              <w:t xml:space="preserve">Küblibad-Member</w:t>
            </w:r>
          </w:p>
        </w:tc>
        <w:tc>
          <w:tcPr/>
          <w:p>
            <w:pPr>
              <w:pStyle w:val="Compact"/>
              <w:jc w:val="left"/>
            </w:pPr>
            <w:r>
              <w:t xml:space="preserve">Membre du Küblibad</w:t>
            </w:r>
          </w:p>
        </w:tc>
      </w:tr>
      <w:tr>
        <w:tc>
          <w:tcPr/>
          <w:p>
            <w:pPr>
              <w:pStyle w:val="Compact"/>
              <w:jc w:val="left"/>
            </w:pPr>
            <w:r>
              <w:t xml:space="preserve">15253043</w:t>
            </w:r>
          </w:p>
        </w:tc>
        <w:tc>
          <w:tcPr/>
          <w:p>
            <w:pPr>
              <w:pStyle w:val="Compact"/>
              <w:jc w:val="left"/>
            </w:pPr>
            <w:r>
              <w:t xml:space="preserve">Fruttli-Member</w:t>
            </w:r>
          </w:p>
        </w:tc>
        <w:tc>
          <w:tcPr/>
          <w:p>
            <w:pPr>
              <w:pStyle w:val="Compact"/>
              <w:jc w:val="left"/>
            </w:pPr>
            <w:r>
              <w:t xml:space="preserve">Membre du Fruttli</w:t>
            </w:r>
          </w:p>
        </w:tc>
      </w:tr>
      <w:tr>
        <w:tc>
          <w:tcPr/>
          <w:p>
            <w:pPr>
              <w:pStyle w:val="Compact"/>
              <w:jc w:val="left"/>
            </w:pPr>
            <w:r>
              <w:t xml:space="preserve">15253044</w:t>
            </w:r>
          </w:p>
        </w:tc>
        <w:tc>
          <w:tcPr/>
          <w:p>
            <w:pPr>
              <w:pStyle w:val="Compact"/>
              <w:jc w:val="left"/>
            </w:pPr>
            <w:r>
              <w:t xml:space="preserve">Band-Member</w:t>
            </w:r>
          </w:p>
        </w:tc>
        <w:tc>
          <w:tcPr/>
          <w:p>
            <w:pPr>
              <w:pStyle w:val="Compact"/>
              <w:jc w:val="left"/>
            </w:pPr>
            <w:r>
              <w:t xml:space="preserve">Membre du Band</w:t>
            </w:r>
          </w:p>
        </w:tc>
      </w:tr>
      <w:tr>
        <w:tc>
          <w:tcPr/>
          <w:p>
            <w:pPr>
              <w:pStyle w:val="Compact"/>
              <w:jc w:val="left"/>
            </w:pPr>
            <w:r>
              <w:t xml:space="preserve">15253045</w:t>
            </w:r>
          </w:p>
        </w:tc>
        <w:tc>
          <w:tcPr/>
          <w:p>
            <w:pPr>
              <w:pStyle w:val="Compact"/>
              <w:jc w:val="left"/>
            </w:pPr>
            <w:r>
              <w:t xml:space="preserve">Fräkmünt-Member</w:t>
            </w:r>
          </w:p>
        </w:tc>
        <w:tc>
          <w:tcPr/>
          <w:p>
            <w:pPr>
              <w:pStyle w:val="Compact"/>
              <w:jc w:val="left"/>
            </w:pPr>
            <w:r>
              <w:t xml:space="preserve">Membre de Fräkmünt</w:t>
            </w:r>
          </w:p>
        </w:tc>
      </w:tr>
      <w:tr>
        <w:tc>
          <w:tcPr/>
          <w:p>
            <w:pPr>
              <w:pStyle w:val="Compact"/>
              <w:jc w:val="left"/>
            </w:pPr>
            <w:r>
              <w:t xml:space="preserve">15253047</w:t>
            </w:r>
          </w:p>
        </w:tc>
        <w:tc>
          <w:tcPr/>
          <w:p>
            <w:pPr>
              <w:pStyle w:val="Compact"/>
              <w:jc w:val="left"/>
            </w:pPr>
            <w:r>
              <w:t xml:space="preserve">Foribach-Member</w:t>
            </w:r>
          </w:p>
        </w:tc>
        <w:tc>
          <w:tcPr/>
          <w:p>
            <w:pPr>
              <w:pStyle w:val="Compact"/>
              <w:jc w:val="left"/>
            </w:pPr>
            <w:r>
              <w:t xml:space="preserve">Membre du Foribach</w:t>
            </w:r>
          </w:p>
        </w:tc>
      </w:tr>
      <w:tr>
        <w:tc>
          <w:tcPr/>
          <w:p>
            <w:pPr>
              <w:pStyle w:val="Compact"/>
              <w:jc w:val="left"/>
            </w:pPr>
            <w:r>
              <w:t xml:space="preserve">15253048</w:t>
            </w:r>
          </w:p>
        </w:tc>
        <w:tc>
          <w:tcPr/>
          <w:p>
            <w:pPr>
              <w:pStyle w:val="Compact"/>
              <w:jc w:val="left"/>
            </w:pPr>
            <w:r>
              <w:t xml:space="preserve">Mattgrat-Member</w:t>
            </w:r>
          </w:p>
        </w:tc>
        <w:tc>
          <w:tcPr/>
          <w:p>
            <w:pPr>
              <w:pStyle w:val="Compact"/>
              <w:jc w:val="left"/>
            </w:pPr>
            <w:r>
              <w:t xml:space="preserve">Membre du Mattgrat</w:t>
            </w:r>
          </w:p>
        </w:tc>
      </w:tr>
      <w:tr>
        <w:tc>
          <w:tcPr/>
          <w:p>
            <w:pPr>
              <w:pStyle w:val="Compact"/>
              <w:jc w:val="left"/>
            </w:pPr>
            <w:r>
              <w:t xml:space="preserve">15253049</w:t>
            </w:r>
          </w:p>
        </w:tc>
        <w:tc>
          <w:tcPr/>
          <w:p>
            <w:pPr>
              <w:pStyle w:val="Compact"/>
              <w:jc w:val="left"/>
            </w:pPr>
            <w:r>
              <w:t xml:space="preserve">Scharti-Member</w:t>
            </w:r>
          </w:p>
        </w:tc>
        <w:tc>
          <w:tcPr/>
          <w:p>
            <w:pPr>
              <w:pStyle w:val="Compact"/>
              <w:jc w:val="left"/>
            </w:pPr>
            <w:r>
              <w:t xml:space="preserve">Membre de Scharti</w:t>
            </w:r>
          </w:p>
        </w:tc>
      </w:tr>
      <w:tr>
        <w:tc>
          <w:tcPr/>
          <w:p>
            <w:pPr>
              <w:pStyle w:val="Compact"/>
              <w:jc w:val="left"/>
            </w:pPr>
            <w:r>
              <w:t xml:space="preserve">15253050</w:t>
            </w:r>
          </w:p>
        </w:tc>
        <w:tc>
          <w:tcPr/>
          <w:p>
            <w:pPr>
              <w:pStyle w:val="Compact"/>
              <w:jc w:val="left"/>
            </w:pPr>
            <w:r>
              <w:t xml:space="preserve">Steinbach-Member</w:t>
            </w:r>
          </w:p>
        </w:tc>
        <w:tc>
          <w:tcPr/>
          <w:p>
            <w:pPr>
              <w:pStyle w:val="Compact"/>
              <w:jc w:val="left"/>
            </w:pPr>
            <w:r>
              <w:t xml:space="preserve">Membre du Steinbach</w:t>
            </w:r>
          </w:p>
        </w:tc>
      </w:tr>
      <w:tr>
        <w:tc>
          <w:tcPr/>
          <w:p>
            <w:pPr>
              <w:pStyle w:val="Compact"/>
              <w:jc w:val="left"/>
            </w:pPr>
            <w:r>
              <w:t xml:space="preserve">15253052</w:t>
            </w:r>
          </w:p>
        </w:tc>
        <w:tc>
          <w:tcPr/>
          <w:p>
            <w:pPr>
              <w:pStyle w:val="Compact"/>
              <w:jc w:val="left"/>
            </w:pPr>
            <w:r>
              <w:t xml:space="preserve">Einsiedeln-Member</w:t>
            </w:r>
          </w:p>
        </w:tc>
        <w:tc>
          <w:tcPr/>
          <w:p>
            <w:pPr>
              <w:pStyle w:val="Compact"/>
              <w:jc w:val="left"/>
            </w:pPr>
            <w:r>
              <w:t xml:space="preserve">Membre d'Einsiedeln</w:t>
            </w:r>
          </w:p>
        </w:tc>
      </w:tr>
      <w:tr>
        <w:tc>
          <w:tcPr/>
          <w:p>
            <w:pPr>
              <w:pStyle w:val="Compact"/>
              <w:jc w:val="left"/>
            </w:pPr>
            <w:r>
              <w:t xml:space="preserve">15253053</w:t>
            </w:r>
          </w:p>
        </w:tc>
        <w:tc>
          <w:tcPr/>
          <w:p>
            <w:pPr>
              <w:pStyle w:val="Compact"/>
              <w:jc w:val="left"/>
            </w:pPr>
            <w:r>
              <w:t xml:space="preserve">Chruteren-Member</w:t>
            </w:r>
          </w:p>
        </w:tc>
        <w:tc>
          <w:tcPr/>
          <w:p>
            <w:pPr>
              <w:pStyle w:val="Compact"/>
              <w:jc w:val="left"/>
            </w:pPr>
            <w:r>
              <w:t xml:space="preserve">Membre de la Chruteren</w:t>
            </w:r>
          </w:p>
        </w:tc>
      </w:tr>
      <w:tr>
        <w:tc>
          <w:tcPr/>
          <w:p>
            <w:pPr>
              <w:pStyle w:val="Compact"/>
              <w:jc w:val="left"/>
            </w:pPr>
            <w:r>
              <w:t xml:space="preserve">15253054</w:t>
            </w:r>
          </w:p>
        </w:tc>
        <w:tc>
          <w:tcPr/>
          <w:p>
            <w:pPr>
              <w:pStyle w:val="Compact"/>
              <w:jc w:val="left"/>
            </w:pPr>
            <w:r>
              <w:t xml:space="preserve">Batöni-Member</w:t>
            </w:r>
          </w:p>
        </w:tc>
        <w:tc>
          <w:tcPr/>
          <w:p>
            <w:pPr>
              <w:pStyle w:val="Compact"/>
              <w:jc w:val="left"/>
            </w:pPr>
            <w:r>
              <w:t xml:space="preserve">Membre de la Batöni</w:t>
            </w:r>
          </w:p>
        </w:tc>
      </w:tr>
      <w:tr>
        <w:tc>
          <w:tcPr/>
          <w:p>
            <w:pPr>
              <w:pStyle w:val="Compact"/>
              <w:jc w:val="left"/>
            </w:pPr>
            <w:r>
              <w:t xml:space="preserve">15253055</w:t>
            </w:r>
          </w:p>
        </w:tc>
        <w:tc>
          <w:tcPr/>
          <w:p>
            <w:pPr>
              <w:pStyle w:val="Compact"/>
              <w:jc w:val="left"/>
            </w:pPr>
            <w:r>
              <w:t xml:space="preserve">Guschakopf-Sandstein</w:t>
            </w:r>
          </w:p>
        </w:tc>
        <w:tc>
          <w:tcPr/>
          <w:p>
            <w:pPr>
              <w:pStyle w:val="Compact"/>
              <w:jc w:val="left"/>
            </w:pPr>
            <w:r>
              <w:t xml:space="preserve">Grès du Guschakopf</w:t>
            </w:r>
          </w:p>
        </w:tc>
      </w:tr>
      <w:tr>
        <w:tc>
          <w:tcPr/>
          <w:p>
            <w:pPr>
              <w:pStyle w:val="Compact"/>
              <w:jc w:val="left"/>
            </w:pPr>
            <w:r>
              <w:t xml:space="preserve">15253056</w:t>
            </w:r>
          </w:p>
        </w:tc>
        <w:tc>
          <w:tcPr/>
          <w:p>
            <w:pPr>
              <w:pStyle w:val="Compact"/>
              <w:jc w:val="left"/>
            </w:pPr>
            <w:r>
              <w:t xml:space="preserve">Vasanachopf-Member</w:t>
            </w:r>
          </w:p>
        </w:tc>
        <w:tc>
          <w:tcPr/>
          <w:p>
            <w:pPr>
              <w:pStyle w:val="Compact"/>
              <w:jc w:val="left"/>
            </w:pPr>
            <w:r>
              <w:t xml:space="preserve">Membre du Vasanachopf</w:t>
            </w:r>
          </w:p>
        </w:tc>
      </w:tr>
      <w:tr>
        <w:tc>
          <w:tcPr/>
          <w:p>
            <w:pPr>
              <w:pStyle w:val="Compact"/>
              <w:jc w:val="left"/>
            </w:pPr>
            <w:r>
              <w:t xml:space="preserve">15253057</w:t>
            </w:r>
          </w:p>
        </w:tc>
        <w:tc>
          <w:tcPr/>
          <w:p>
            <w:pPr>
              <w:pStyle w:val="Compact"/>
              <w:jc w:val="left"/>
            </w:pPr>
            <w:r>
              <w:t xml:space="preserve">Fliegenspitz-Member</w:t>
            </w:r>
          </w:p>
        </w:tc>
        <w:tc>
          <w:tcPr/>
          <w:p>
            <w:pPr>
              <w:pStyle w:val="Compact"/>
              <w:jc w:val="left"/>
            </w:pPr>
            <w:r>
              <w:t xml:space="preserve">Membre du Fliegenspitz</w:t>
            </w:r>
          </w:p>
        </w:tc>
      </w:tr>
      <w:tr>
        <w:tc>
          <w:tcPr/>
          <w:p>
            <w:pPr>
              <w:pStyle w:val="Compact"/>
              <w:jc w:val="left"/>
            </w:pPr>
            <w:r>
              <w:t xml:space="preserve">15253062</w:t>
            </w:r>
          </w:p>
        </w:tc>
        <w:tc>
          <w:tcPr/>
          <w:p>
            <w:pPr>
              <w:pStyle w:val="Compact"/>
              <w:jc w:val="left"/>
            </w:pPr>
            <w:r>
              <w:t xml:space="preserve">«Wang-Brekzie»</w:t>
            </w:r>
          </w:p>
        </w:tc>
        <w:tc>
          <w:tcPr/>
          <w:p>
            <w:pPr>
              <w:pStyle w:val="Compact"/>
              <w:jc w:val="left"/>
            </w:pPr>
            <w:r>
              <w:t xml:space="preserve">«Brèche de Wang»</w:t>
            </w:r>
          </w:p>
        </w:tc>
      </w:tr>
      <w:tr>
        <w:tc>
          <w:tcPr/>
          <w:p>
            <w:pPr>
              <w:pStyle w:val="Compact"/>
              <w:jc w:val="left"/>
            </w:pPr>
            <w:r>
              <w:t xml:space="preserve">15253064</w:t>
            </w:r>
          </w:p>
        </w:tc>
        <w:tc>
          <w:tcPr/>
          <w:p>
            <w:pPr>
              <w:pStyle w:val="Compact"/>
              <w:jc w:val="left"/>
            </w:pPr>
            <w:r>
              <w:t xml:space="preserve">Leist-Mergel</w:t>
            </w:r>
          </w:p>
        </w:tc>
        <w:tc>
          <w:tcPr/>
          <w:p>
            <w:pPr>
              <w:pStyle w:val="Compact"/>
              <w:jc w:val="left"/>
            </w:pPr>
            <w:r>
              <w:t xml:space="preserve">Marne du Leist</w:t>
            </w:r>
          </w:p>
        </w:tc>
      </w:tr>
      <w:tr>
        <w:tc>
          <w:tcPr/>
          <w:p>
            <w:pPr>
              <w:pStyle w:val="Compact"/>
              <w:jc w:val="left"/>
            </w:pPr>
            <w:r>
              <w:t xml:space="preserve">15253066</w:t>
            </w:r>
          </w:p>
        </w:tc>
        <w:tc>
          <w:tcPr/>
          <w:p>
            <w:pPr>
              <w:pStyle w:val="Compact"/>
              <w:jc w:val="left"/>
            </w:pPr>
            <w:r>
              <w:t xml:space="preserve">Leiboden-Mergel</w:t>
            </w:r>
          </w:p>
        </w:tc>
        <w:tc>
          <w:tcPr/>
          <w:p>
            <w:pPr>
              <w:pStyle w:val="Compact"/>
              <w:jc w:val="left"/>
            </w:pPr>
            <w:r>
              <w:t xml:space="preserve">Marne du Leiboden</w:t>
            </w:r>
          </w:p>
        </w:tc>
      </w:tr>
      <w:tr>
        <w:tc>
          <w:tcPr/>
          <w:p>
            <w:pPr>
              <w:pStyle w:val="Compact"/>
              <w:jc w:val="left"/>
            </w:pPr>
            <w:r>
              <w:t xml:space="preserve">15253065</w:t>
            </w:r>
          </w:p>
        </w:tc>
        <w:tc>
          <w:tcPr/>
          <w:p>
            <w:pPr>
              <w:pStyle w:val="Compact"/>
              <w:jc w:val="left"/>
            </w:pPr>
            <w:r>
              <w:t xml:space="preserve">Grotzen-Austernbank</w:t>
            </w:r>
          </w:p>
        </w:tc>
        <w:tc>
          <w:tcPr/>
          <w:p>
            <w:pPr>
              <w:pStyle w:val="Compact"/>
              <w:jc w:val="left"/>
            </w:pPr>
            <w:r>
              <w:t xml:space="preserve">Banc à huîtres de Grotzen</w:t>
            </w:r>
          </w:p>
        </w:tc>
      </w:tr>
      <w:tr>
        <w:tc>
          <w:tcPr/>
          <w:p>
            <w:pPr>
              <w:pStyle w:val="Compact"/>
              <w:jc w:val="left"/>
            </w:pPr>
            <w:r>
              <w:t xml:space="preserve">15253068</w:t>
            </w:r>
          </w:p>
        </w:tc>
        <w:tc>
          <w:tcPr/>
          <w:p>
            <w:pPr>
              <w:pStyle w:val="Compact"/>
              <w:jc w:val="left"/>
            </w:pPr>
            <w:r>
              <w:t xml:space="preserve">Choltal-Member</w:t>
            </w:r>
          </w:p>
        </w:tc>
        <w:tc>
          <w:tcPr/>
          <w:p>
            <w:pPr>
              <w:pStyle w:val="Compact"/>
              <w:jc w:val="left"/>
            </w:pPr>
            <w:r>
              <w:t xml:space="preserve">Membre du Choltal</w:t>
            </w:r>
          </w:p>
        </w:tc>
      </w:tr>
      <w:tr>
        <w:tc>
          <w:tcPr/>
          <w:p>
            <w:pPr>
              <w:pStyle w:val="Compact"/>
              <w:jc w:val="left"/>
            </w:pPr>
            <w:r>
              <w:t xml:space="preserve">15253069</w:t>
            </w:r>
          </w:p>
        </w:tc>
        <w:tc>
          <w:tcPr/>
          <w:p>
            <w:pPr>
              <w:pStyle w:val="Compact"/>
              <w:jc w:val="left"/>
            </w:pPr>
            <w:r>
              <w:t xml:space="preserve">«Roter Seewenkalk»</w:t>
            </w:r>
          </w:p>
        </w:tc>
        <w:tc>
          <w:tcPr/>
          <w:p>
            <w:pPr>
              <w:pStyle w:val="Compact"/>
              <w:jc w:val="left"/>
            </w:pPr>
            <w:r>
              <w:t xml:space="preserve">«Roter Seewenkalk»</w:t>
            </w:r>
          </w:p>
        </w:tc>
      </w:tr>
      <w:tr>
        <w:tc>
          <w:tcPr/>
          <w:p>
            <w:pPr>
              <w:pStyle w:val="Compact"/>
              <w:jc w:val="left"/>
            </w:pPr>
            <w:r>
              <w:t xml:space="preserve">15253070</w:t>
            </w:r>
          </w:p>
        </w:tc>
        <w:tc>
          <w:tcPr/>
          <w:p>
            <w:pPr>
              <w:pStyle w:val="Compact"/>
              <w:jc w:val="left"/>
            </w:pPr>
            <w:r>
              <w:t xml:space="preserve">Untere Götzis-Bank</w:t>
            </w:r>
          </w:p>
        </w:tc>
        <w:tc>
          <w:tcPr/>
          <w:p>
            <w:pPr>
              <w:pStyle w:val="Compact"/>
              <w:jc w:val="left"/>
            </w:pPr>
            <w:r>
              <w:t xml:space="preserve">Banc de Götzis inférieur</w:t>
            </w:r>
          </w:p>
        </w:tc>
      </w:tr>
      <w:tr>
        <w:tc>
          <w:tcPr/>
          <w:p>
            <w:pPr>
              <w:pStyle w:val="Compact"/>
              <w:jc w:val="left"/>
            </w:pPr>
            <w:r>
              <w:t xml:space="preserve">15253072</w:t>
            </w:r>
          </w:p>
        </w:tc>
        <w:tc>
          <w:tcPr/>
          <w:p>
            <w:pPr>
              <w:pStyle w:val="Compact"/>
              <w:jc w:val="left"/>
            </w:pPr>
            <w:r>
              <w:t xml:space="preserve">Selun-Member</w:t>
            </w:r>
          </w:p>
        </w:tc>
        <w:tc>
          <w:tcPr/>
          <w:p>
            <w:pPr>
              <w:pStyle w:val="Compact"/>
              <w:jc w:val="left"/>
            </w:pPr>
            <w:r>
              <w:t xml:space="preserve">Membre de Selun</w:t>
            </w:r>
          </w:p>
        </w:tc>
      </w:tr>
      <w:tr>
        <w:tc>
          <w:tcPr/>
          <w:p>
            <w:pPr>
              <w:pStyle w:val="Compact"/>
              <w:jc w:val="left"/>
            </w:pPr>
            <w:r>
              <w:t xml:space="preserve">15253083</w:t>
            </w:r>
          </w:p>
        </w:tc>
        <w:tc>
          <w:tcPr/>
          <w:p>
            <w:pPr>
              <w:pStyle w:val="Compact"/>
              <w:jc w:val="left"/>
            </w:pPr>
            <w:r>
              <w:t xml:space="preserve">Brisi-Member</w:t>
            </w:r>
          </w:p>
        </w:tc>
        <w:tc>
          <w:tcPr/>
          <w:p>
            <w:pPr>
              <w:pStyle w:val="Compact"/>
              <w:jc w:val="left"/>
            </w:pPr>
            <w:r>
              <w:t xml:space="preserve">Membre de la Brisi</w:t>
            </w:r>
          </w:p>
        </w:tc>
      </w:tr>
      <w:tr>
        <w:tc>
          <w:tcPr/>
          <w:p>
            <w:pPr>
              <w:pStyle w:val="Compact"/>
              <w:jc w:val="left"/>
            </w:pPr>
            <w:r>
              <w:t xml:space="preserve">15253086</w:t>
            </w:r>
          </w:p>
        </w:tc>
        <w:tc>
          <w:tcPr/>
          <w:p>
            <w:pPr>
              <w:pStyle w:val="Compact"/>
              <w:jc w:val="left"/>
            </w:pPr>
            <w:r>
              <w:t xml:space="preserve">Freschen-Member</w:t>
            </w:r>
          </w:p>
        </w:tc>
        <w:tc>
          <w:tcPr/>
          <w:p>
            <w:pPr>
              <w:pStyle w:val="Compact"/>
              <w:jc w:val="left"/>
            </w:pPr>
            <w:r>
              <w:t xml:space="preserve">Membre du Freschen</w:t>
            </w:r>
          </w:p>
        </w:tc>
      </w:tr>
      <w:tr>
        <w:tc>
          <w:tcPr/>
          <w:p>
            <w:pPr>
              <w:pStyle w:val="Compact"/>
              <w:jc w:val="left"/>
            </w:pPr>
            <w:r>
              <w:t xml:space="preserve">15253087</w:t>
            </w:r>
          </w:p>
        </w:tc>
        <w:tc>
          <w:tcPr/>
          <w:p>
            <w:pPr>
              <w:pStyle w:val="Compact"/>
              <w:jc w:val="left"/>
            </w:pPr>
            <w:r>
              <w:t xml:space="preserve">Hochkugel-Schichten</w:t>
            </w:r>
          </w:p>
        </w:tc>
        <w:tc>
          <w:tcPr/>
          <w:p>
            <w:pPr>
              <w:pStyle w:val="Compact"/>
              <w:jc w:val="left"/>
            </w:pPr>
            <w:r>
              <w:t xml:space="preserve">Membre du Hochkugel</w:t>
            </w:r>
          </w:p>
        </w:tc>
      </w:tr>
      <w:tr>
        <w:tc>
          <w:tcPr/>
          <w:p>
            <w:pPr>
              <w:pStyle w:val="Compact"/>
              <w:jc w:val="left"/>
            </w:pPr>
            <w:r>
              <w:t xml:space="preserve">15253088</w:t>
            </w:r>
          </w:p>
        </w:tc>
        <w:tc>
          <w:tcPr/>
          <w:p>
            <w:pPr>
              <w:pStyle w:val="Compact"/>
              <w:jc w:val="left"/>
            </w:pPr>
            <w:r>
              <w:t xml:space="preserve">Grünten-Member</w:t>
            </w:r>
          </w:p>
        </w:tc>
        <w:tc>
          <w:tcPr/>
          <w:p>
            <w:pPr>
              <w:pStyle w:val="Compact"/>
              <w:jc w:val="left"/>
            </w:pPr>
            <w:r>
              <w:t xml:space="preserve">Membre du Grünten</w:t>
            </w:r>
          </w:p>
        </w:tc>
      </w:tr>
      <w:tr>
        <w:tc>
          <w:tcPr/>
          <w:p>
            <w:pPr>
              <w:pStyle w:val="Compact"/>
              <w:jc w:val="left"/>
            </w:pPr>
            <w:r>
              <w:t xml:space="preserve">15253073</w:t>
            </w:r>
          </w:p>
        </w:tc>
        <w:tc>
          <w:tcPr/>
          <w:p>
            <w:pPr>
              <w:pStyle w:val="Compact"/>
              <w:jc w:val="left"/>
            </w:pPr>
            <w:r>
              <w:t xml:space="preserve">Kamm-Bank</w:t>
            </w:r>
          </w:p>
        </w:tc>
        <w:tc>
          <w:tcPr/>
          <w:p>
            <w:pPr>
              <w:pStyle w:val="Compact"/>
              <w:jc w:val="left"/>
            </w:pPr>
            <w:r>
              <w:t xml:space="preserve">Banc du Kamm</w:t>
            </w:r>
          </w:p>
        </w:tc>
      </w:tr>
      <w:tr>
        <w:tc>
          <w:tcPr/>
          <w:p>
            <w:pPr>
              <w:pStyle w:val="Compact"/>
              <w:jc w:val="left"/>
            </w:pPr>
            <w:r>
              <w:t xml:space="preserve">15253074</w:t>
            </w:r>
          </w:p>
        </w:tc>
        <w:tc>
          <w:tcPr/>
          <w:p>
            <w:pPr>
              <w:pStyle w:val="Compact"/>
              <w:jc w:val="left"/>
            </w:pPr>
            <w:r>
              <w:t xml:space="preserve">Aubrig-Schichten</w:t>
            </w:r>
          </w:p>
        </w:tc>
        <w:tc>
          <w:tcPr/>
          <w:p>
            <w:pPr>
              <w:pStyle w:val="Compact"/>
              <w:jc w:val="left"/>
            </w:pPr>
            <w:r>
              <w:t xml:space="preserve">Couches de l'Aubrig</w:t>
            </w:r>
          </w:p>
        </w:tc>
      </w:tr>
      <w:tr>
        <w:tc>
          <w:tcPr/>
          <w:p>
            <w:pPr>
              <w:pStyle w:val="Compact"/>
              <w:jc w:val="left"/>
            </w:pPr>
            <w:r>
              <w:t xml:space="preserve">15253075</w:t>
            </w:r>
          </w:p>
        </w:tc>
        <w:tc>
          <w:tcPr/>
          <w:p>
            <w:pPr>
              <w:pStyle w:val="Compact"/>
              <w:jc w:val="left"/>
            </w:pPr>
            <w:r>
              <w:t xml:space="preserve">Wannenalp-Bank</w:t>
            </w:r>
          </w:p>
        </w:tc>
        <w:tc>
          <w:tcPr/>
          <w:p>
            <w:pPr>
              <w:pStyle w:val="Compact"/>
              <w:jc w:val="left"/>
            </w:pPr>
            <w:r>
              <w:t xml:space="preserve">Banc de la Wannenalp</w:t>
            </w:r>
          </w:p>
        </w:tc>
      </w:tr>
      <w:tr>
        <w:tc>
          <w:tcPr/>
          <w:p>
            <w:pPr>
              <w:pStyle w:val="Compact"/>
              <w:jc w:val="left"/>
            </w:pPr>
            <w:r>
              <w:t xml:space="preserve">15253076</w:t>
            </w:r>
          </w:p>
        </w:tc>
        <w:tc>
          <w:tcPr/>
          <w:p>
            <w:pPr>
              <w:pStyle w:val="Compact"/>
              <w:jc w:val="left"/>
            </w:pPr>
            <w:r>
              <w:t xml:space="preserve">Sellamatt-Schichten</w:t>
            </w:r>
          </w:p>
        </w:tc>
        <w:tc>
          <w:tcPr/>
          <w:p>
            <w:pPr>
              <w:pStyle w:val="Compact"/>
              <w:jc w:val="left"/>
            </w:pPr>
            <w:r>
              <w:t xml:space="preserve">Couches de la Sellamatt</w:t>
            </w:r>
          </w:p>
        </w:tc>
      </w:tr>
      <w:tr>
        <w:tc>
          <w:tcPr/>
          <w:p>
            <w:pPr>
              <w:pStyle w:val="Compact"/>
              <w:jc w:val="left"/>
            </w:pPr>
            <w:r>
              <w:t xml:space="preserve">15253077</w:t>
            </w:r>
          </w:p>
        </w:tc>
        <w:tc>
          <w:tcPr/>
          <w:p>
            <w:pPr>
              <w:pStyle w:val="Compact"/>
              <w:jc w:val="left"/>
            </w:pPr>
            <w:r>
              <w:t xml:space="preserve">Plattenwald-Bank</w:t>
            </w:r>
          </w:p>
        </w:tc>
        <w:tc>
          <w:tcPr/>
          <w:p>
            <w:pPr>
              <w:pStyle w:val="Compact"/>
              <w:jc w:val="left"/>
            </w:pPr>
            <w:r>
              <w:t xml:space="preserve">Banc de Plattenwald</w:t>
            </w:r>
          </w:p>
        </w:tc>
      </w:tr>
      <w:tr>
        <w:tc>
          <w:tcPr/>
          <w:p>
            <w:pPr>
              <w:pStyle w:val="Compact"/>
              <w:jc w:val="left"/>
            </w:pPr>
            <w:r>
              <w:t xml:space="preserve">15253078</w:t>
            </w:r>
          </w:p>
        </w:tc>
        <w:tc>
          <w:tcPr/>
          <w:p>
            <w:pPr>
              <w:pStyle w:val="Compact"/>
              <w:jc w:val="left"/>
            </w:pPr>
            <w:r>
              <w:t xml:space="preserve">Durschlägi-Bank</w:t>
            </w:r>
          </w:p>
        </w:tc>
        <w:tc>
          <w:tcPr/>
          <w:p>
            <w:pPr>
              <w:pStyle w:val="Compact"/>
              <w:jc w:val="left"/>
            </w:pPr>
            <w:r>
              <w:t xml:space="preserve">Banc de la Durschlägi</w:t>
            </w:r>
          </w:p>
        </w:tc>
      </w:tr>
      <w:tr>
        <w:tc>
          <w:tcPr/>
          <w:p>
            <w:pPr>
              <w:pStyle w:val="Compact"/>
              <w:jc w:val="left"/>
            </w:pPr>
            <w:r>
              <w:t xml:space="preserve">15253079</w:t>
            </w:r>
          </w:p>
        </w:tc>
        <w:tc>
          <w:tcPr/>
          <w:p>
            <w:pPr>
              <w:pStyle w:val="Compact"/>
              <w:jc w:val="left"/>
            </w:pPr>
            <w:r>
              <w:t xml:space="preserve">Niederi-Schichten</w:t>
            </w:r>
          </w:p>
        </w:tc>
        <w:tc>
          <w:tcPr/>
          <w:p>
            <w:pPr>
              <w:pStyle w:val="Compact"/>
              <w:jc w:val="left"/>
            </w:pPr>
            <w:r>
              <w:t xml:space="preserve">Couches du Niederi</w:t>
            </w:r>
          </w:p>
        </w:tc>
      </w:tr>
      <w:tr>
        <w:tc>
          <w:tcPr/>
          <w:p>
            <w:pPr>
              <w:pStyle w:val="Compact"/>
              <w:jc w:val="left"/>
            </w:pPr>
            <w:r>
              <w:t xml:space="preserve">15253080</w:t>
            </w:r>
          </w:p>
        </w:tc>
        <w:tc>
          <w:tcPr/>
          <w:p>
            <w:pPr>
              <w:pStyle w:val="Compact"/>
              <w:jc w:val="left"/>
            </w:pPr>
            <w:r>
              <w:t xml:space="preserve">Klaus-Bank</w:t>
            </w:r>
          </w:p>
        </w:tc>
        <w:tc>
          <w:tcPr/>
          <w:p>
            <w:pPr>
              <w:pStyle w:val="Compact"/>
              <w:jc w:val="left"/>
            </w:pPr>
            <w:r>
              <w:t xml:space="preserve">Banc de Klaus</w:t>
            </w:r>
          </w:p>
        </w:tc>
      </w:tr>
      <w:tr>
        <w:tc>
          <w:tcPr/>
          <w:p>
            <w:pPr>
              <w:pStyle w:val="Compact"/>
              <w:jc w:val="left"/>
            </w:pPr>
            <w:r>
              <w:t xml:space="preserve">15253081</w:t>
            </w:r>
          </w:p>
        </w:tc>
        <w:tc>
          <w:tcPr/>
          <w:p>
            <w:pPr>
              <w:pStyle w:val="Compact"/>
              <w:jc w:val="left"/>
            </w:pPr>
            <w:r>
              <w:t xml:space="preserve">Twäriberg-Bank</w:t>
            </w:r>
          </w:p>
        </w:tc>
        <w:tc>
          <w:tcPr/>
          <w:p>
            <w:pPr>
              <w:pStyle w:val="Compact"/>
              <w:jc w:val="left"/>
            </w:pPr>
            <w:r>
              <w:t xml:space="preserve">Banc du Twäriberg</w:t>
            </w:r>
          </w:p>
        </w:tc>
      </w:tr>
      <w:tr>
        <w:tc>
          <w:tcPr/>
          <w:p>
            <w:pPr>
              <w:pStyle w:val="Compact"/>
              <w:jc w:val="left"/>
            </w:pPr>
            <w:r>
              <w:t xml:space="preserve">15253082</w:t>
            </w:r>
          </w:p>
        </w:tc>
        <w:tc>
          <w:tcPr/>
          <w:p>
            <w:pPr>
              <w:pStyle w:val="Compact"/>
              <w:jc w:val="left"/>
            </w:pPr>
            <w:r>
              <w:t xml:space="preserve">Rankweil-Member</w:t>
            </w:r>
          </w:p>
        </w:tc>
        <w:tc>
          <w:tcPr/>
          <w:p>
            <w:pPr>
              <w:pStyle w:val="Compact"/>
              <w:jc w:val="left"/>
            </w:pPr>
            <w:r>
              <w:t xml:space="preserve">Membre de Rankweil</w:t>
            </w:r>
          </w:p>
        </w:tc>
      </w:tr>
      <w:tr>
        <w:tc>
          <w:tcPr/>
          <w:p>
            <w:pPr>
              <w:pStyle w:val="Compact"/>
              <w:jc w:val="left"/>
            </w:pPr>
            <w:r>
              <w:t xml:space="preserve">15253084</w:t>
            </w:r>
          </w:p>
        </w:tc>
        <w:tc>
          <w:tcPr/>
          <w:p>
            <w:pPr>
              <w:pStyle w:val="Compact"/>
              <w:jc w:val="left"/>
            </w:pPr>
            <w:r>
              <w:t xml:space="preserve">Gams-Schichten</w:t>
            </w:r>
          </w:p>
        </w:tc>
        <w:tc>
          <w:tcPr/>
          <w:p>
            <w:pPr>
              <w:pStyle w:val="Compact"/>
              <w:jc w:val="left"/>
            </w:pPr>
            <w:r>
              <w:t xml:space="preserve">Couches du Gams</w:t>
            </w:r>
          </w:p>
        </w:tc>
      </w:tr>
      <w:tr>
        <w:tc>
          <w:tcPr/>
          <w:p>
            <w:pPr>
              <w:pStyle w:val="Compact"/>
              <w:jc w:val="left"/>
            </w:pPr>
            <w:r>
              <w:t xml:space="preserve">15253085</w:t>
            </w:r>
          </w:p>
        </w:tc>
        <w:tc>
          <w:tcPr/>
          <w:p>
            <w:pPr>
              <w:pStyle w:val="Compact"/>
              <w:jc w:val="left"/>
            </w:pPr>
            <w:r>
              <w:t xml:space="preserve">Luitere-Bank</w:t>
            </w:r>
          </w:p>
        </w:tc>
        <w:tc>
          <w:tcPr/>
          <w:p>
            <w:pPr>
              <w:pStyle w:val="Compact"/>
              <w:jc w:val="left"/>
            </w:pPr>
            <w:r>
              <w:t xml:space="preserve">Banc du Luitere</w:t>
            </w:r>
          </w:p>
        </w:tc>
      </w:tr>
      <w:tr>
        <w:tc>
          <w:tcPr/>
          <w:p>
            <w:pPr>
              <w:pStyle w:val="Compact"/>
              <w:jc w:val="left"/>
            </w:pPr>
            <w:r>
              <w:t xml:space="preserve">15253089</w:t>
            </w:r>
          </w:p>
        </w:tc>
        <w:tc>
          <w:tcPr/>
          <w:p>
            <w:pPr>
              <w:pStyle w:val="Compact"/>
              <w:jc w:val="left"/>
            </w:pPr>
            <w:r>
              <w:t xml:space="preserve">Col-de-la-Plaine-Morte-Bank</w:t>
            </w:r>
          </w:p>
        </w:tc>
        <w:tc>
          <w:tcPr/>
          <w:p>
            <w:pPr>
              <w:pStyle w:val="Compact"/>
              <w:jc w:val="left"/>
            </w:pPr>
            <w:r>
              <w:t xml:space="preserve">Banc du Col de la Plaine Morte</w:t>
            </w:r>
          </w:p>
        </w:tc>
      </w:tr>
      <w:tr>
        <w:tc>
          <w:tcPr/>
          <w:p>
            <w:pPr>
              <w:pStyle w:val="Compact"/>
              <w:jc w:val="left"/>
            </w:pPr>
            <w:r>
              <w:t xml:space="preserve">15253090</w:t>
            </w:r>
          </w:p>
        </w:tc>
        <w:tc>
          <w:tcPr/>
          <w:p>
            <w:pPr>
              <w:pStyle w:val="Compact"/>
              <w:jc w:val="left"/>
            </w:pPr>
            <w:r>
              <w:t xml:space="preserve">Rohrbachstein-Bank</w:t>
            </w:r>
          </w:p>
        </w:tc>
        <w:tc>
          <w:tcPr/>
          <w:p>
            <w:pPr>
              <w:pStyle w:val="Compact"/>
              <w:jc w:val="left"/>
            </w:pPr>
            <w:r>
              <w:t xml:space="preserve">Banc du Rohrbachstein</w:t>
            </w:r>
          </w:p>
        </w:tc>
      </w:tr>
      <w:tr>
        <w:tc>
          <w:tcPr/>
          <w:p>
            <w:pPr>
              <w:pStyle w:val="Compact"/>
              <w:jc w:val="left"/>
            </w:pPr>
            <w:r>
              <w:t xml:space="preserve">15253092</w:t>
            </w:r>
          </w:p>
        </w:tc>
        <w:tc>
          <w:tcPr/>
          <w:p>
            <w:pPr>
              <w:pStyle w:val="Compact"/>
              <w:jc w:val="left"/>
            </w:pPr>
            <w:r>
              <w:t xml:space="preserve">«Oberer Schrattenkalk»</w:t>
            </w:r>
          </w:p>
        </w:tc>
        <w:tc>
          <w:tcPr/>
          <w:p>
            <w:pPr>
              <w:pStyle w:val="Compact"/>
              <w:jc w:val="left"/>
            </w:pPr>
            <w:r>
              <w:t xml:space="preserve">«Oberer Schrattenkalk»</w:t>
            </w:r>
          </w:p>
        </w:tc>
      </w:tr>
      <w:tr>
        <w:tc>
          <w:tcPr/>
          <w:p>
            <w:pPr>
              <w:pStyle w:val="Compact"/>
              <w:jc w:val="left"/>
            </w:pPr>
            <w:r>
              <w:t xml:space="preserve">15253093</w:t>
            </w:r>
          </w:p>
        </w:tc>
        <w:tc>
          <w:tcPr/>
          <w:p>
            <w:pPr>
              <w:pStyle w:val="Compact"/>
              <w:jc w:val="left"/>
            </w:pPr>
            <w:r>
              <w:t xml:space="preserve">Rawil-Member</w:t>
            </w:r>
          </w:p>
        </w:tc>
        <w:tc>
          <w:tcPr/>
          <w:p>
            <w:pPr>
              <w:pStyle w:val="Compact"/>
              <w:jc w:val="left"/>
            </w:pPr>
            <w:r>
              <w:t xml:space="preserve">Membre du Rawil</w:t>
            </w:r>
          </w:p>
        </w:tc>
      </w:tr>
      <w:tr>
        <w:tc>
          <w:tcPr/>
          <w:p>
            <w:pPr>
              <w:pStyle w:val="Compact"/>
              <w:jc w:val="left"/>
            </w:pPr>
            <w:r>
              <w:t xml:space="preserve">15253094</w:t>
            </w:r>
          </w:p>
        </w:tc>
        <w:tc>
          <w:tcPr/>
          <w:p>
            <w:pPr>
              <w:pStyle w:val="Compact"/>
              <w:jc w:val="left"/>
            </w:pPr>
            <w:r>
              <w:t xml:space="preserve">«Unterer Schrattenkalk»</w:t>
            </w:r>
          </w:p>
        </w:tc>
        <w:tc>
          <w:tcPr/>
          <w:p>
            <w:pPr>
              <w:pStyle w:val="Compact"/>
              <w:jc w:val="left"/>
            </w:pPr>
            <w:r>
              <w:t xml:space="preserve">«Unterer Schrattenkalk»</w:t>
            </w:r>
          </w:p>
        </w:tc>
      </w:tr>
      <w:tr>
        <w:tc>
          <w:tcPr/>
          <w:p>
            <w:pPr>
              <w:pStyle w:val="Compact"/>
              <w:jc w:val="left"/>
            </w:pPr>
            <w:r>
              <w:t xml:space="preserve">15253096</w:t>
            </w:r>
          </w:p>
        </w:tc>
        <w:tc>
          <w:tcPr/>
          <w:p>
            <w:pPr>
              <w:pStyle w:val="Compact"/>
              <w:jc w:val="left"/>
            </w:pPr>
            <w:r>
              <w:t xml:space="preserve">Hurst-Mergel</w:t>
            </w:r>
          </w:p>
        </w:tc>
        <w:tc>
          <w:tcPr/>
          <w:p>
            <w:pPr>
              <w:pStyle w:val="Compact"/>
              <w:jc w:val="left"/>
            </w:pPr>
            <w:r>
              <w:t xml:space="preserve">Marne du Hurst</w:t>
            </w:r>
          </w:p>
        </w:tc>
      </w:tr>
      <w:tr>
        <w:tc>
          <w:tcPr/>
          <w:p>
            <w:pPr>
              <w:pStyle w:val="Compact"/>
              <w:jc w:val="left"/>
            </w:pPr>
            <w:r>
              <w:t xml:space="preserve">15253097</w:t>
            </w:r>
          </w:p>
        </w:tc>
        <w:tc>
          <w:tcPr/>
          <w:p>
            <w:pPr>
              <w:pStyle w:val="Compact"/>
              <w:jc w:val="left"/>
            </w:pPr>
            <w:r>
              <w:t xml:space="preserve">Chopf-Bank</w:t>
            </w:r>
          </w:p>
        </w:tc>
        <w:tc>
          <w:tcPr/>
          <w:p>
            <w:pPr>
              <w:pStyle w:val="Compact"/>
              <w:jc w:val="left"/>
            </w:pPr>
            <w:r>
              <w:t xml:space="preserve">Banc du Chopf</w:t>
            </w:r>
          </w:p>
        </w:tc>
      </w:tr>
      <w:tr>
        <w:tc>
          <w:tcPr/>
          <w:p>
            <w:pPr>
              <w:pStyle w:val="Compact"/>
              <w:jc w:val="left"/>
            </w:pPr>
            <w:r>
              <w:t xml:space="preserve">15253098</w:t>
            </w:r>
          </w:p>
        </w:tc>
        <w:tc>
          <w:tcPr/>
          <w:p>
            <w:pPr>
              <w:pStyle w:val="Compact"/>
              <w:jc w:val="left"/>
            </w:pPr>
            <w:r>
              <w:t xml:space="preserve">Drusberg-Member</w:t>
            </w:r>
          </w:p>
        </w:tc>
        <w:tc>
          <w:tcPr/>
          <w:p>
            <w:pPr>
              <w:pStyle w:val="Compact"/>
              <w:jc w:val="left"/>
            </w:pPr>
            <w:r>
              <w:t xml:space="preserve">Membre du Drusberg</w:t>
            </w:r>
          </w:p>
        </w:tc>
      </w:tr>
      <w:tr>
        <w:tc>
          <w:tcPr/>
          <w:p>
            <w:pPr>
              <w:pStyle w:val="Compact"/>
              <w:jc w:val="left"/>
            </w:pPr>
            <w:r>
              <w:t xml:space="preserve">15253099</w:t>
            </w:r>
          </w:p>
        </w:tc>
        <w:tc>
          <w:tcPr/>
          <w:p>
            <w:pPr>
              <w:pStyle w:val="Compact"/>
              <w:jc w:val="left"/>
            </w:pPr>
            <w:r>
              <w:t xml:space="preserve">Altmann-Member</w:t>
            </w:r>
          </w:p>
        </w:tc>
        <w:tc>
          <w:tcPr/>
          <w:p>
            <w:pPr>
              <w:pStyle w:val="Compact"/>
              <w:jc w:val="left"/>
            </w:pPr>
            <w:r>
              <w:t xml:space="preserve">Membre de l'Altmann</w:t>
            </w:r>
          </w:p>
        </w:tc>
      </w:tr>
      <w:tr>
        <w:tc>
          <w:tcPr/>
          <w:p>
            <w:pPr>
              <w:pStyle w:val="Compact"/>
              <w:jc w:val="left"/>
            </w:pPr>
            <w:r>
              <w:t xml:space="preserve">15253101</w:t>
            </w:r>
          </w:p>
        </w:tc>
        <w:tc>
          <w:tcPr/>
          <w:p>
            <w:pPr>
              <w:pStyle w:val="Compact"/>
              <w:jc w:val="left"/>
            </w:pPr>
            <w:r>
              <w:t xml:space="preserve">Chriesiloch-Echinodermenkalk</w:t>
            </w:r>
          </w:p>
        </w:tc>
        <w:tc>
          <w:tcPr/>
          <w:p>
            <w:pPr>
              <w:pStyle w:val="Compact"/>
              <w:jc w:val="left"/>
            </w:pPr>
            <w:r>
              <w:t xml:space="preserve">Calcaire échinodermique du Chriesiloch</w:t>
            </w:r>
          </w:p>
        </w:tc>
      </w:tr>
      <w:tr>
        <w:tc>
          <w:tcPr/>
          <w:p>
            <w:pPr>
              <w:pStyle w:val="Compact"/>
              <w:jc w:val="left"/>
            </w:pPr>
            <w:r>
              <w:t xml:space="preserve">15253102</w:t>
            </w:r>
          </w:p>
        </w:tc>
        <w:tc>
          <w:tcPr/>
          <w:p>
            <w:pPr>
              <w:pStyle w:val="Compact"/>
              <w:jc w:val="left"/>
            </w:pPr>
            <w:r>
              <w:t xml:space="preserve">Lidernen-Member</w:t>
            </w:r>
          </w:p>
        </w:tc>
        <w:tc>
          <w:tcPr/>
          <w:p>
            <w:pPr>
              <w:pStyle w:val="Compact"/>
              <w:jc w:val="left"/>
            </w:pPr>
            <w:r>
              <w:t xml:space="preserve">Membre de la Lidernen</w:t>
            </w:r>
          </w:p>
        </w:tc>
      </w:tr>
      <w:tr>
        <w:tc>
          <w:tcPr/>
          <w:p>
            <w:pPr>
              <w:pStyle w:val="Compact"/>
              <w:jc w:val="left"/>
            </w:pPr>
            <w:r>
              <w:t xml:space="preserve">15253103</w:t>
            </w:r>
          </w:p>
        </w:tc>
        <w:tc>
          <w:tcPr/>
          <w:p>
            <w:pPr>
              <w:pStyle w:val="Compact"/>
              <w:jc w:val="left"/>
            </w:pPr>
            <w:r>
              <w:t xml:space="preserve">Ringgenberg-Schichten</w:t>
            </w:r>
          </w:p>
        </w:tc>
        <w:tc>
          <w:tcPr/>
          <w:p>
            <w:pPr>
              <w:pStyle w:val="Compact"/>
              <w:jc w:val="left"/>
            </w:pPr>
            <w:r>
              <w:t xml:space="preserve">Couches de Ringgenberg</w:t>
            </w:r>
          </w:p>
        </w:tc>
      </w:tr>
      <w:tr>
        <w:tc>
          <w:tcPr/>
          <w:p>
            <w:pPr>
              <w:pStyle w:val="Compact"/>
              <w:jc w:val="left"/>
            </w:pPr>
            <w:r>
              <w:t xml:space="preserve">15253104</w:t>
            </w:r>
          </w:p>
        </w:tc>
        <w:tc>
          <w:tcPr/>
          <w:p>
            <w:pPr>
              <w:pStyle w:val="Compact"/>
              <w:jc w:val="left"/>
            </w:pPr>
            <w:r>
              <w:t xml:space="preserve">Rahberg-Bank</w:t>
            </w:r>
          </w:p>
        </w:tc>
        <w:tc>
          <w:tcPr/>
          <w:p>
            <w:pPr>
              <w:pStyle w:val="Compact"/>
              <w:jc w:val="left"/>
            </w:pPr>
            <w:r>
              <w:t xml:space="preserve">Banc du Rahberg</w:t>
            </w:r>
          </w:p>
        </w:tc>
      </w:tr>
      <w:tr>
        <w:tc>
          <w:tcPr/>
          <w:p>
            <w:pPr>
              <w:pStyle w:val="Compact"/>
              <w:jc w:val="left"/>
            </w:pPr>
            <w:r>
              <w:t xml:space="preserve">15253105</w:t>
            </w:r>
          </w:p>
        </w:tc>
        <w:tc>
          <w:tcPr/>
          <w:p>
            <w:pPr>
              <w:pStyle w:val="Compact"/>
              <w:jc w:val="left"/>
            </w:pPr>
            <w:r>
              <w:t xml:space="preserve">Palis-Bank</w:t>
            </w:r>
          </w:p>
        </w:tc>
        <w:tc>
          <w:tcPr/>
          <w:p>
            <w:pPr>
              <w:pStyle w:val="Compact"/>
              <w:jc w:val="left"/>
            </w:pPr>
            <w:r>
              <w:t xml:space="preserve">Banc de Palis</w:t>
            </w:r>
          </w:p>
        </w:tc>
      </w:tr>
      <w:tr>
        <w:tc>
          <w:tcPr/>
          <w:p>
            <w:pPr>
              <w:pStyle w:val="Compact"/>
              <w:jc w:val="left"/>
            </w:pPr>
            <w:r>
              <w:t xml:space="preserve">15253106</w:t>
            </w:r>
          </w:p>
        </w:tc>
        <w:tc>
          <w:tcPr/>
          <w:p>
            <w:pPr>
              <w:pStyle w:val="Compact"/>
              <w:jc w:val="left"/>
            </w:pPr>
            <w:r>
              <w:t xml:space="preserve">Gemsmättli-Bank</w:t>
            </w:r>
          </w:p>
        </w:tc>
        <w:tc>
          <w:tcPr/>
          <w:p>
            <w:pPr>
              <w:pStyle w:val="Compact"/>
              <w:jc w:val="left"/>
            </w:pPr>
            <w:r>
              <w:t xml:space="preserve">Banc du Gemsmättli</w:t>
            </w:r>
          </w:p>
        </w:tc>
      </w:tr>
      <w:tr>
        <w:tc>
          <w:tcPr/>
          <w:p>
            <w:pPr>
              <w:pStyle w:val="Compact"/>
              <w:jc w:val="left"/>
            </w:pPr>
            <w:r>
              <w:t xml:space="preserve">15253108</w:t>
            </w:r>
          </w:p>
        </w:tc>
        <w:tc>
          <w:tcPr/>
          <w:p>
            <w:pPr>
              <w:pStyle w:val="Compact"/>
              <w:jc w:val="left"/>
            </w:pPr>
            <w:r>
              <w:t xml:space="preserve">«Pygurus-Member»</w:t>
            </w:r>
          </w:p>
        </w:tc>
        <w:tc>
          <w:tcPr/>
          <w:p>
            <w:pPr>
              <w:pStyle w:val="Compact"/>
              <w:jc w:val="left"/>
            </w:pPr>
            <w:r>
              <w:t xml:space="preserve">«Membre à Pygurus»</w:t>
            </w:r>
          </w:p>
        </w:tc>
      </w:tr>
      <w:tr>
        <w:tc>
          <w:tcPr/>
          <w:p>
            <w:pPr>
              <w:pStyle w:val="Compact"/>
              <w:jc w:val="left"/>
            </w:pPr>
            <w:r>
              <w:t xml:space="preserve">15253109</w:t>
            </w:r>
          </w:p>
        </w:tc>
        <w:tc>
          <w:tcPr/>
          <w:p>
            <w:pPr>
              <w:pStyle w:val="Compact"/>
              <w:jc w:val="left"/>
            </w:pPr>
            <w:r>
              <w:t xml:space="preserve">«Oberer Betliskalk»</w:t>
            </w:r>
          </w:p>
        </w:tc>
        <w:tc>
          <w:tcPr/>
          <w:p>
            <w:pPr>
              <w:pStyle w:val="Compact"/>
              <w:jc w:val="left"/>
            </w:pPr>
            <w:r>
              <w:t xml:space="preserve">«Oberer Betliskalk»</w:t>
            </w:r>
          </w:p>
        </w:tc>
      </w:tr>
      <w:tr>
        <w:tc>
          <w:tcPr/>
          <w:p>
            <w:pPr>
              <w:pStyle w:val="Compact"/>
              <w:jc w:val="left"/>
            </w:pPr>
            <w:r>
              <w:t xml:space="preserve">15253110</w:t>
            </w:r>
          </w:p>
        </w:tc>
        <w:tc>
          <w:tcPr/>
          <w:p>
            <w:pPr>
              <w:pStyle w:val="Compact"/>
              <w:jc w:val="left"/>
            </w:pPr>
            <w:r>
              <w:t xml:space="preserve">Büls-Bank</w:t>
            </w:r>
          </w:p>
        </w:tc>
        <w:tc>
          <w:tcPr/>
          <w:p>
            <w:pPr>
              <w:pStyle w:val="Compact"/>
              <w:jc w:val="left"/>
            </w:pPr>
            <w:r>
              <w:t xml:space="preserve">Banc de Büls</w:t>
            </w:r>
          </w:p>
        </w:tc>
      </w:tr>
      <w:tr>
        <w:tc>
          <w:tcPr/>
          <w:p>
            <w:pPr>
              <w:pStyle w:val="Compact"/>
              <w:jc w:val="left"/>
            </w:pPr>
            <w:r>
              <w:t xml:space="preserve">15253111</w:t>
            </w:r>
          </w:p>
        </w:tc>
        <w:tc>
          <w:tcPr/>
          <w:p>
            <w:pPr>
              <w:pStyle w:val="Compact"/>
              <w:jc w:val="left"/>
            </w:pPr>
            <w:r>
              <w:t xml:space="preserve">«Unterer Betliskalk»</w:t>
            </w:r>
          </w:p>
        </w:tc>
        <w:tc>
          <w:tcPr/>
          <w:p>
            <w:pPr>
              <w:pStyle w:val="Compact"/>
              <w:jc w:val="left"/>
            </w:pPr>
            <w:r>
              <w:t xml:space="preserve">«Unterer Betliskalk»</w:t>
            </w:r>
          </w:p>
        </w:tc>
      </w:tr>
      <w:tr>
        <w:tc>
          <w:tcPr/>
          <w:p>
            <w:pPr>
              <w:pStyle w:val="Compact"/>
              <w:jc w:val="left"/>
            </w:pPr>
            <w:r>
              <w:t xml:space="preserve">15253112</w:t>
            </w:r>
          </w:p>
        </w:tc>
        <w:tc>
          <w:tcPr/>
          <w:p>
            <w:pPr>
              <w:pStyle w:val="Compact"/>
              <w:jc w:val="left"/>
            </w:pPr>
            <w:r>
              <w:t xml:space="preserve">Spitzern-Member</w:t>
            </w:r>
          </w:p>
        </w:tc>
        <w:tc>
          <w:tcPr/>
          <w:p>
            <w:pPr>
              <w:pStyle w:val="Compact"/>
              <w:jc w:val="left"/>
            </w:pPr>
            <w:r>
              <w:t xml:space="preserve">Membre de Spitzern</w:t>
            </w:r>
          </w:p>
        </w:tc>
      </w:tr>
      <w:tr>
        <w:tc>
          <w:tcPr/>
          <w:p>
            <w:pPr>
              <w:pStyle w:val="Compact"/>
              <w:jc w:val="left"/>
            </w:pPr>
            <w:r>
              <w:t xml:space="preserve">15253117</w:t>
            </w:r>
          </w:p>
        </w:tc>
        <w:tc>
          <w:tcPr/>
          <w:p>
            <w:pPr>
              <w:pStyle w:val="Compact"/>
              <w:jc w:val="left"/>
            </w:pPr>
            <w:r>
              <w:t xml:space="preserve">«Oberer Öhrlikalk»</w:t>
            </w:r>
          </w:p>
        </w:tc>
        <w:tc>
          <w:tcPr/>
          <w:p>
            <w:pPr>
              <w:pStyle w:val="Compact"/>
              <w:jc w:val="left"/>
            </w:pPr>
            <w:r>
              <w:t xml:space="preserve">«Oberer Öhrlikalk»</w:t>
            </w:r>
          </w:p>
        </w:tc>
      </w:tr>
      <w:tr>
        <w:tc>
          <w:tcPr/>
          <w:p>
            <w:pPr>
              <w:pStyle w:val="Compact"/>
              <w:jc w:val="left"/>
            </w:pPr>
            <w:r>
              <w:t xml:space="preserve">15253118</w:t>
            </w:r>
          </w:p>
        </w:tc>
        <w:tc>
          <w:tcPr/>
          <w:p>
            <w:pPr>
              <w:pStyle w:val="Compact"/>
              <w:jc w:val="left"/>
            </w:pPr>
            <w:r>
              <w:t xml:space="preserve">«Oberer Öhrlimergel»</w:t>
            </w:r>
          </w:p>
        </w:tc>
        <w:tc>
          <w:tcPr/>
          <w:p>
            <w:pPr>
              <w:pStyle w:val="Compact"/>
              <w:jc w:val="left"/>
            </w:pPr>
            <w:r>
              <w:t xml:space="preserve">«Oberer Öhrlimergel»</w:t>
            </w:r>
          </w:p>
        </w:tc>
      </w:tr>
      <w:tr>
        <w:tc>
          <w:tcPr/>
          <w:p>
            <w:pPr>
              <w:pStyle w:val="Compact"/>
              <w:jc w:val="left"/>
            </w:pPr>
            <w:r>
              <w:t xml:space="preserve">15253119</w:t>
            </w:r>
          </w:p>
        </w:tc>
        <w:tc>
          <w:tcPr/>
          <w:p>
            <w:pPr>
              <w:pStyle w:val="Compact"/>
              <w:jc w:val="left"/>
            </w:pPr>
            <w:r>
              <w:t xml:space="preserve">«Unterer Öhrlikalk»</w:t>
            </w:r>
          </w:p>
        </w:tc>
        <w:tc>
          <w:tcPr/>
          <w:p>
            <w:pPr>
              <w:pStyle w:val="Compact"/>
              <w:jc w:val="left"/>
            </w:pPr>
            <w:r>
              <w:t xml:space="preserve">«Unterer Öhrlikalk»</w:t>
            </w:r>
          </w:p>
        </w:tc>
      </w:tr>
      <w:tr>
        <w:tc>
          <w:tcPr/>
          <w:p>
            <w:pPr>
              <w:pStyle w:val="Compact"/>
              <w:jc w:val="left"/>
            </w:pPr>
            <w:r>
              <w:t xml:space="preserve">15253122</w:t>
            </w:r>
          </w:p>
        </w:tc>
        <w:tc>
          <w:tcPr/>
          <w:p>
            <w:pPr>
              <w:pStyle w:val="Compact"/>
              <w:jc w:val="left"/>
            </w:pPr>
            <w:r>
              <w:t xml:space="preserve">Graspass-Member</w:t>
            </w:r>
          </w:p>
        </w:tc>
        <w:tc>
          <w:tcPr/>
          <w:p>
            <w:pPr>
              <w:pStyle w:val="Compact"/>
              <w:jc w:val="left"/>
            </w:pPr>
            <w:r>
              <w:t xml:space="preserve">Membre du Graspass</w:t>
            </w:r>
          </w:p>
        </w:tc>
      </w:tr>
      <w:tr>
        <w:tc>
          <w:tcPr/>
          <w:p>
            <w:pPr>
              <w:pStyle w:val="Compact"/>
              <w:jc w:val="left"/>
            </w:pPr>
            <w:r>
              <w:t xml:space="preserve">15253123</w:t>
            </w:r>
          </w:p>
        </w:tc>
        <w:tc>
          <w:tcPr/>
          <w:p>
            <w:pPr>
              <w:pStyle w:val="Compact"/>
              <w:jc w:val="left"/>
            </w:pPr>
            <w:r>
              <w:t xml:space="preserve">Gassen-Kalk</w:t>
            </w:r>
          </w:p>
        </w:tc>
        <w:tc>
          <w:tcPr/>
          <w:p>
            <w:pPr>
              <w:pStyle w:val="Compact"/>
              <w:jc w:val="left"/>
            </w:pPr>
            <w:r>
              <w:t xml:space="preserve">Calcaire du Gassenstock</w:t>
            </w:r>
          </w:p>
        </w:tc>
      </w:tr>
      <w:tr>
        <w:tc>
          <w:tcPr/>
          <w:p>
            <w:pPr>
              <w:pStyle w:val="Compact"/>
              <w:jc w:val="left"/>
            </w:pPr>
            <w:r>
              <w:t xml:space="preserve">15253125</w:t>
            </w:r>
          </w:p>
        </w:tc>
        <w:tc>
          <w:tcPr/>
          <w:p>
            <w:pPr>
              <w:pStyle w:val="Compact"/>
              <w:jc w:val="left"/>
            </w:pPr>
            <w:r>
              <w:t xml:space="preserve">Tros-Kalk</w:t>
            </w:r>
          </w:p>
        </w:tc>
        <w:tc>
          <w:tcPr/>
          <w:p>
            <w:pPr>
              <w:pStyle w:val="Compact"/>
              <w:jc w:val="left"/>
            </w:pPr>
            <w:r>
              <w:t xml:space="preserve">Calcaire de Tros</w:t>
            </w:r>
          </w:p>
        </w:tc>
      </w:tr>
      <w:tr>
        <w:tc>
          <w:tcPr/>
          <w:p>
            <w:pPr>
              <w:pStyle w:val="Compact"/>
              <w:jc w:val="left"/>
            </w:pPr>
            <w:r>
              <w:t xml:space="preserve">15253126</w:t>
            </w:r>
          </w:p>
        </w:tc>
        <w:tc>
          <w:tcPr/>
          <w:p>
            <w:pPr>
              <w:pStyle w:val="Compact"/>
              <w:jc w:val="left"/>
            </w:pPr>
            <w:r>
              <w:t xml:space="preserve">«Oberer Quintner Kalk»</w:t>
            </w:r>
          </w:p>
        </w:tc>
        <w:tc>
          <w:tcPr/>
          <w:p>
            <w:pPr>
              <w:pStyle w:val="Compact"/>
              <w:jc w:val="left"/>
            </w:pPr>
            <w:r>
              <w:t xml:space="preserve">«Oberer Quintner Kalk»</w:t>
            </w:r>
          </w:p>
        </w:tc>
      </w:tr>
      <w:tr>
        <w:tc>
          <w:tcPr/>
          <w:p>
            <w:pPr>
              <w:pStyle w:val="Compact"/>
              <w:jc w:val="left"/>
            </w:pPr>
            <w:r>
              <w:t xml:space="preserve">15253127</w:t>
            </w:r>
          </w:p>
        </w:tc>
        <w:tc>
          <w:tcPr/>
          <w:p>
            <w:pPr>
              <w:pStyle w:val="Compact"/>
              <w:jc w:val="left"/>
            </w:pPr>
            <w:r>
              <w:t xml:space="preserve">«Mergelband» (Quinten-Fm.)</w:t>
            </w:r>
          </w:p>
        </w:tc>
        <w:tc>
          <w:tcPr/>
          <w:p>
            <w:pPr>
              <w:pStyle w:val="Compact"/>
              <w:jc w:val="left"/>
            </w:pPr>
            <w:r>
              <w:t xml:space="preserve">«Mergelband» (Fm. de Quinten)</w:t>
            </w:r>
          </w:p>
        </w:tc>
      </w:tr>
      <w:tr>
        <w:tc>
          <w:tcPr/>
          <w:p>
            <w:pPr>
              <w:pStyle w:val="Compact"/>
              <w:jc w:val="left"/>
            </w:pPr>
            <w:r>
              <w:t xml:space="preserve">15253128</w:t>
            </w:r>
          </w:p>
        </w:tc>
        <w:tc>
          <w:tcPr/>
          <w:p>
            <w:pPr>
              <w:pStyle w:val="Compact"/>
              <w:jc w:val="left"/>
            </w:pPr>
            <w:r>
              <w:t xml:space="preserve">«Unterer Quintner Kalk»</w:t>
            </w:r>
          </w:p>
        </w:tc>
        <w:tc>
          <w:tcPr/>
          <w:p>
            <w:pPr>
              <w:pStyle w:val="Compact"/>
              <w:jc w:val="left"/>
            </w:pPr>
            <w:r>
              <w:t xml:space="preserve">«Unterer Quintner Kalk»</w:t>
            </w:r>
          </w:p>
        </w:tc>
      </w:tr>
      <w:tr>
        <w:tc>
          <w:tcPr/>
          <w:p>
            <w:pPr>
              <w:pStyle w:val="Compact"/>
              <w:jc w:val="left"/>
            </w:pPr>
            <w:r>
              <w:t xml:space="preserve">15253129</w:t>
            </w:r>
          </w:p>
        </w:tc>
        <w:tc>
          <w:tcPr/>
          <w:p>
            <w:pPr>
              <w:pStyle w:val="Compact"/>
              <w:jc w:val="left"/>
            </w:pPr>
            <w:r>
              <w:t xml:space="preserve">Gonzen-Eisenerzhorizont</w:t>
            </w:r>
          </w:p>
        </w:tc>
        <w:tc>
          <w:tcPr/>
          <w:p>
            <w:pPr>
              <w:pStyle w:val="Compact"/>
              <w:jc w:val="left"/>
            </w:pPr>
            <w:r>
              <w:t xml:space="preserve">Horizon du Gonzen</w:t>
            </w:r>
          </w:p>
        </w:tc>
      </w:tr>
      <w:tr>
        <w:tc>
          <w:tcPr/>
          <w:p>
            <w:pPr>
              <w:pStyle w:val="Compact"/>
              <w:jc w:val="left"/>
            </w:pPr>
            <w:r>
              <w:t xml:space="preserve">15253131</w:t>
            </w:r>
          </w:p>
        </w:tc>
        <w:tc>
          <w:tcPr/>
          <w:p>
            <w:pPr>
              <w:pStyle w:val="Compact"/>
              <w:jc w:val="left"/>
            </w:pPr>
            <w:r>
              <w:t xml:space="preserve">Mürtschen-Member</w:t>
            </w:r>
          </w:p>
        </w:tc>
        <w:tc>
          <w:tcPr/>
          <w:p>
            <w:pPr>
              <w:pStyle w:val="Compact"/>
              <w:jc w:val="left"/>
            </w:pPr>
            <w:r>
              <w:t xml:space="preserve">Membre du Mürtschen</w:t>
            </w:r>
          </w:p>
        </w:tc>
      </w:tr>
      <w:tr>
        <w:tc>
          <w:tcPr/>
          <w:p>
            <w:pPr>
              <w:pStyle w:val="Compact"/>
              <w:jc w:val="left"/>
            </w:pPr>
            <w:r>
              <w:t xml:space="preserve">15253132</w:t>
            </w:r>
          </w:p>
        </w:tc>
        <w:tc>
          <w:tcPr/>
          <w:p>
            <w:pPr>
              <w:pStyle w:val="Compact"/>
              <w:jc w:val="left"/>
            </w:pPr>
            <w:r>
              <w:t xml:space="preserve">Seeztal-Member</w:t>
            </w:r>
          </w:p>
        </w:tc>
        <w:tc>
          <w:tcPr/>
          <w:p>
            <w:pPr>
              <w:pStyle w:val="Compact"/>
              <w:jc w:val="left"/>
            </w:pPr>
            <w:r>
              <w:t xml:space="preserve">Membre du Seeztal</w:t>
            </w:r>
          </w:p>
        </w:tc>
      </w:tr>
      <w:tr>
        <w:tc>
          <w:tcPr/>
          <w:p>
            <w:pPr>
              <w:pStyle w:val="Compact"/>
              <w:jc w:val="left"/>
            </w:pPr>
            <w:r>
              <w:t xml:space="preserve">15253133</w:t>
            </w:r>
          </w:p>
        </w:tc>
        <w:tc>
          <w:tcPr/>
          <w:p>
            <w:pPr>
              <w:pStyle w:val="Compact"/>
              <w:jc w:val="left"/>
            </w:pPr>
            <w:r>
              <w:t xml:space="preserve">Windgällen-Member</w:t>
            </w:r>
          </w:p>
        </w:tc>
        <w:tc>
          <w:tcPr/>
          <w:p>
            <w:pPr>
              <w:pStyle w:val="Compact"/>
              <w:jc w:val="left"/>
            </w:pPr>
            <w:r>
              <w:t xml:space="preserve">Membre des Windgällen</w:t>
            </w:r>
          </w:p>
        </w:tc>
      </w:tr>
      <w:tr>
        <w:tc>
          <w:tcPr/>
          <w:p>
            <w:pPr>
              <w:pStyle w:val="Compact"/>
              <w:jc w:val="left"/>
            </w:pPr>
            <w:r>
              <w:t xml:space="preserve">15253135</w:t>
            </w:r>
          </w:p>
        </w:tc>
        <w:tc>
          <w:tcPr/>
          <w:p>
            <w:pPr>
              <w:pStyle w:val="Compact"/>
              <w:jc w:val="left"/>
            </w:pPr>
            <w:r>
              <w:t xml:space="preserve">Planplatte-Eisenoolith</w:t>
            </w:r>
          </w:p>
        </w:tc>
        <w:tc>
          <w:tcPr/>
          <w:p>
            <w:pPr>
              <w:pStyle w:val="Compact"/>
              <w:jc w:val="left"/>
            </w:pPr>
            <w:r>
              <w:t xml:space="preserve">Oolite ferrugineuse de la Planplatte</w:t>
            </w:r>
          </w:p>
        </w:tc>
      </w:tr>
      <w:tr>
        <w:tc>
          <w:tcPr/>
          <w:p>
            <w:pPr>
              <w:pStyle w:val="Compact"/>
              <w:jc w:val="left"/>
            </w:pPr>
            <w:r>
              <w:t xml:space="preserve">15253136</w:t>
            </w:r>
          </w:p>
        </w:tc>
        <w:tc>
          <w:tcPr/>
          <w:p>
            <w:pPr>
              <w:pStyle w:val="Compact"/>
              <w:jc w:val="left"/>
            </w:pPr>
            <w:r>
              <w:t xml:space="preserve">«Grenzschicht» (Erzegg-Fm.)</w:t>
            </w:r>
          </w:p>
        </w:tc>
        <w:tc>
          <w:tcPr/>
          <w:p>
            <w:pPr>
              <w:pStyle w:val="Compact"/>
              <w:jc w:val="left"/>
            </w:pPr>
            <w:r>
              <w:t xml:space="preserve">«Grenzschicht» (Fm. de l'Erzegg)</w:t>
            </w:r>
          </w:p>
        </w:tc>
      </w:tr>
      <w:tr>
        <w:tc>
          <w:tcPr/>
          <w:p>
            <w:pPr>
              <w:pStyle w:val="Compact"/>
              <w:jc w:val="left"/>
            </w:pPr>
            <w:r>
              <w:t xml:space="preserve">15253138</w:t>
            </w:r>
          </w:p>
        </w:tc>
        <w:tc>
          <w:tcPr/>
          <w:p>
            <w:pPr>
              <w:pStyle w:val="Compact"/>
              <w:jc w:val="left"/>
            </w:pPr>
            <w:r>
              <w:t xml:space="preserve">Blegi-Eisenoolith</w:t>
            </w:r>
          </w:p>
        </w:tc>
        <w:tc>
          <w:tcPr/>
          <w:p>
            <w:pPr>
              <w:pStyle w:val="Compact"/>
              <w:jc w:val="left"/>
            </w:pPr>
            <w:r>
              <w:t xml:space="preserve">Oolite ferrugineuse de la Blegi</w:t>
            </w:r>
          </w:p>
        </w:tc>
      </w:tr>
      <w:tr>
        <w:tc>
          <w:tcPr/>
          <w:p>
            <w:pPr>
              <w:pStyle w:val="Compact"/>
              <w:jc w:val="left"/>
            </w:pPr>
            <w:r>
              <w:t xml:space="preserve">15253139</w:t>
            </w:r>
          </w:p>
        </w:tc>
        <w:tc>
          <w:tcPr/>
          <w:p>
            <w:pPr>
              <w:pStyle w:val="Compact"/>
              <w:jc w:val="left"/>
            </w:pPr>
            <w:r>
              <w:t xml:space="preserve">Bannalp-Konglomerat</w:t>
            </w:r>
          </w:p>
        </w:tc>
        <w:tc>
          <w:tcPr/>
          <w:p>
            <w:pPr>
              <w:pStyle w:val="Compact"/>
              <w:jc w:val="left"/>
            </w:pPr>
            <w:r>
              <w:t xml:space="preserve">Conglomérat de la Bannalp</w:t>
            </w:r>
          </w:p>
        </w:tc>
      </w:tr>
      <w:tr>
        <w:tc>
          <w:tcPr/>
          <w:p>
            <w:pPr>
              <w:pStyle w:val="Compact"/>
              <w:jc w:val="left"/>
            </w:pPr>
            <w:r>
              <w:t xml:space="preserve">15253140</w:t>
            </w:r>
          </w:p>
        </w:tc>
        <w:tc>
          <w:tcPr/>
          <w:p>
            <w:pPr>
              <w:pStyle w:val="Compact"/>
              <w:jc w:val="left"/>
            </w:pPr>
            <w:r>
              <w:t xml:space="preserve">Guppen-Fossilhorizont</w:t>
            </w:r>
          </w:p>
        </w:tc>
        <w:tc>
          <w:tcPr/>
          <w:p>
            <w:pPr>
              <w:pStyle w:val="Compact"/>
              <w:jc w:val="left"/>
            </w:pPr>
            <w:r>
              <w:t xml:space="preserve">Horizon fossilifère de Guppen</w:t>
            </w:r>
          </w:p>
        </w:tc>
      </w:tr>
      <w:tr>
        <w:tc>
          <w:tcPr/>
          <w:p>
            <w:pPr>
              <w:pStyle w:val="Compact"/>
              <w:jc w:val="left"/>
            </w:pPr>
            <w:r>
              <w:t xml:space="preserve">15253141</w:t>
            </w:r>
          </w:p>
        </w:tc>
        <w:tc>
          <w:tcPr/>
          <w:p>
            <w:pPr>
              <w:pStyle w:val="Compact"/>
              <w:jc w:val="left"/>
            </w:pPr>
            <w:r>
              <w:t xml:space="preserve">Gursbach-Fossilhorizont</w:t>
            </w:r>
          </w:p>
        </w:tc>
        <w:tc>
          <w:tcPr/>
          <w:p>
            <w:pPr>
              <w:pStyle w:val="Compact"/>
              <w:jc w:val="left"/>
            </w:pPr>
            <w:r>
              <w:t xml:space="preserve">Horizon fossilifère de Gursbach</w:t>
            </w:r>
          </w:p>
        </w:tc>
      </w:tr>
      <w:tr>
        <w:tc>
          <w:tcPr/>
          <w:p>
            <w:pPr>
              <w:pStyle w:val="Compact"/>
              <w:jc w:val="left"/>
            </w:pPr>
            <w:r>
              <w:t xml:space="preserve">15253143</w:t>
            </w:r>
          </w:p>
        </w:tc>
        <w:tc>
          <w:tcPr/>
          <w:p>
            <w:pPr>
              <w:pStyle w:val="Compact"/>
              <w:jc w:val="left"/>
            </w:pPr>
            <w:r>
              <w:t xml:space="preserve">Schwarzhorn-Member</w:t>
            </w:r>
          </w:p>
        </w:tc>
        <w:tc>
          <w:tcPr/>
          <w:p>
            <w:pPr>
              <w:pStyle w:val="Compact"/>
              <w:jc w:val="left"/>
            </w:pPr>
            <w:r>
              <w:t xml:space="preserve">Membre du Schwarzhorn</w:t>
            </w:r>
          </w:p>
        </w:tc>
      </w:tr>
      <w:tr>
        <w:tc>
          <w:tcPr/>
          <w:p>
            <w:pPr>
              <w:pStyle w:val="Compact"/>
              <w:jc w:val="left"/>
            </w:pPr>
            <w:r>
              <w:t xml:space="preserve">15253144</w:t>
            </w:r>
          </w:p>
        </w:tc>
        <w:tc>
          <w:tcPr/>
          <w:p>
            <w:pPr>
              <w:pStyle w:val="Compact"/>
              <w:jc w:val="left"/>
            </w:pPr>
            <w:r>
              <w:t xml:space="preserve">Bietenhorn-Member</w:t>
            </w:r>
          </w:p>
        </w:tc>
        <w:tc>
          <w:tcPr/>
          <w:p>
            <w:pPr>
              <w:pStyle w:val="Compact"/>
              <w:jc w:val="left"/>
            </w:pPr>
            <w:r>
              <w:t xml:space="preserve">Membre du Bietenhorn</w:t>
            </w:r>
          </w:p>
        </w:tc>
      </w:tr>
      <w:tr>
        <w:tc>
          <w:tcPr/>
          <w:p>
            <w:pPr>
              <w:pStyle w:val="Compact"/>
              <w:jc w:val="left"/>
            </w:pPr>
            <w:r>
              <w:t xml:space="preserve">15253146</w:t>
            </w:r>
          </w:p>
        </w:tc>
        <w:tc>
          <w:tcPr/>
          <w:p>
            <w:pPr>
              <w:pStyle w:val="Compact"/>
              <w:jc w:val="left"/>
            </w:pPr>
            <w:r>
              <w:t xml:space="preserve">Glockhaus-Member</w:t>
            </w:r>
          </w:p>
        </w:tc>
        <w:tc>
          <w:tcPr/>
          <w:p>
            <w:pPr>
              <w:pStyle w:val="Compact"/>
              <w:jc w:val="left"/>
            </w:pPr>
            <w:r>
              <w:t xml:space="preserve">Membre du Glockhaus</w:t>
            </w:r>
          </w:p>
        </w:tc>
      </w:tr>
      <w:tr>
        <w:tc>
          <w:tcPr/>
          <w:p>
            <w:pPr>
              <w:pStyle w:val="Compact"/>
              <w:jc w:val="left"/>
            </w:pPr>
            <w:r>
              <w:t xml:space="preserve">15253150</w:t>
            </w:r>
          </w:p>
        </w:tc>
        <w:tc>
          <w:tcPr/>
          <w:p>
            <w:pPr>
              <w:pStyle w:val="Compact"/>
              <w:jc w:val="left"/>
            </w:pPr>
            <w:r>
              <w:t xml:space="preserve">Mols-Member</w:t>
            </w:r>
          </w:p>
        </w:tc>
        <w:tc>
          <w:tcPr/>
          <w:p>
            <w:pPr>
              <w:pStyle w:val="Compact"/>
              <w:jc w:val="left"/>
            </w:pPr>
            <w:r>
              <w:t xml:space="preserve">Membre de Mols</w:t>
            </w:r>
          </w:p>
        </w:tc>
      </w:tr>
      <w:tr>
        <w:tc>
          <w:tcPr/>
          <w:p>
            <w:pPr>
              <w:pStyle w:val="Compact"/>
              <w:jc w:val="left"/>
            </w:pPr>
            <w:r>
              <w:t xml:space="preserve">15253151</w:t>
            </w:r>
          </w:p>
        </w:tc>
        <w:tc>
          <w:tcPr/>
          <w:p>
            <w:pPr>
              <w:pStyle w:val="Compact"/>
              <w:jc w:val="left"/>
            </w:pPr>
            <w:r>
              <w:t xml:space="preserve">Geissbach-Konglomerat</w:t>
            </w:r>
          </w:p>
        </w:tc>
        <w:tc>
          <w:tcPr/>
          <w:p>
            <w:pPr>
              <w:pStyle w:val="Compact"/>
              <w:jc w:val="left"/>
            </w:pPr>
            <w:r>
              <w:t xml:space="preserve">Conglomérat du Geissbach</w:t>
            </w:r>
          </w:p>
        </w:tc>
      </w:tr>
      <w:tr>
        <w:tc>
          <w:tcPr/>
          <w:p>
            <w:pPr>
              <w:pStyle w:val="Compact"/>
              <w:jc w:val="left"/>
            </w:pPr>
            <w:r>
              <w:t xml:space="preserve">15253152</w:t>
            </w:r>
          </w:p>
        </w:tc>
        <w:tc>
          <w:tcPr/>
          <w:p>
            <w:pPr>
              <w:pStyle w:val="Compact"/>
              <w:jc w:val="left"/>
            </w:pPr>
            <w:r>
              <w:t xml:space="preserve">Stöckli-Sandstein</w:t>
            </w:r>
          </w:p>
        </w:tc>
        <w:tc>
          <w:tcPr/>
          <w:p>
            <w:pPr>
              <w:pStyle w:val="Compact"/>
              <w:jc w:val="left"/>
            </w:pPr>
            <w:r>
              <w:t xml:space="preserve">Grès du Stöckli</w:t>
            </w:r>
          </w:p>
        </w:tc>
      </w:tr>
      <w:tr>
        <w:tc>
          <w:tcPr/>
          <w:p>
            <w:pPr>
              <w:pStyle w:val="Compact"/>
              <w:jc w:val="left"/>
            </w:pPr>
            <w:r>
              <w:t xml:space="preserve">15253153</w:t>
            </w:r>
          </w:p>
        </w:tc>
        <w:tc>
          <w:tcPr/>
          <w:p>
            <w:pPr>
              <w:pStyle w:val="Compact"/>
              <w:jc w:val="left"/>
            </w:pPr>
            <w:r>
              <w:t xml:space="preserve">Vättis-Fossilbrekzie</w:t>
            </w:r>
          </w:p>
        </w:tc>
        <w:tc>
          <w:tcPr/>
          <w:p>
            <w:pPr>
              <w:pStyle w:val="Compact"/>
              <w:jc w:val="left"/>
            </w:pPr>
            <w:r>
              <w:t xml:space="preserve">Brèche de Vättis</w:t>
            </w:r>
          </w:p>
        </w:tc>
      </w:tr>
      <w:tr>
        <w:tc>
          <w:tcPr/>
          <w:p>
            <w:pPr>
              <w:pStyle w:val="Compact"/>
              <w:jc w:val="left"/>
            </w:pPr>
            <w:r>
              <w:t xml:space="preserve">15253147</w:t>
            </w:r>
          </w:p>
        </w:tc>
        <w:tc>
          <w:tcPr/>
          <w:p>
            <w:pPr>
              <w:pStyle w:val="Compact"/>
              <w:jc w:val="left"/>
            </w:pPr>
            <w:r>
              <w:t xml:space="preserve">«Grenzquarzit» (Bommerstein-Fm.)</w:t>
            </w:r>
          </w:p>
        </w:tc>
        <w:tc>
          <w:tcPr/>
          <w:p>
            <w:pPr>
              <w:pStyle w:val="Compact"/>
              <w:jc w:val="left"/>
            </w:pPr>
            <w:r>
              <w:t xml:space="preserve">«Grenzquarzit» (Fm. du Bommerstein)</w:t>
            </w:r>
          </w:p>
        </w:tc>
      </w:tr>
      <w:tr>
        <w:tc>
          <w:tcPr/>
          <w:p>
            <w:pPr>
              <w:pStyle w:val="Compact"/>
              <w:jc w:val="left"/>
            </w:pPr>
            <w:r>
              <w:t xml:space="preserve">15253148</w:t>
            </w:r>
          </w:p>
        </w:tc>
        <w:tc>
          <w:tcPr/>
          <w:p>
            <w:pPr>
              <w:pStyle w:val="Compact"/>
              <w:jc w:val="left"/>
            </w:pPr>
            <w:r>
              <w:t xml:space="preserve">«Obere Tonschiefer» (Bommerstein-Fm.)</w:t>
            </w:r>
          </w:p>
        </w:tc>
        <w:tc>
          <w:tcPr/>
          <w:p>
            <w:pPr>
              <w:pStyle w:val="Compact"/>
              <w:jc w:val="left"/>
            </w:pPr>
            <w:r>
              <w:t xml:space="preserve">«Obere Tonschiefer» (Fm. du Bommerstein)</w:t>
            </w:r>
          </w:p>
        </w:tc>
      </w:tr>
      <w:tr>
        <w:tc>
          <w:tcPr/>
          <w:p>
            <w:pPr>
              <w:pStyle w:val="Compact"/>
              <w:jc w:val="left"/>
            </w:pPr>
            <w:r>
              <w:t xml:space="preserve">15253149</w:t>
            </w:r>
          </w:p>
        </w:tc>
        <w:tc>
          <w:tcPr/>
          <w:p>
            <w:pPr>
              <w:pStyle w:val="Compact"/>
              <w:jc w:val="left"/>
            </w:pPr>
            <w:r>
              <w:t xml:space="preserve">«Rote Echinodermenbrekzie» (Bommerstein-Fm.)</w:t>
            </w:r>
          </w:p>
        </w:tc>
        <w:tc>
          <w:tcPr/>
          <w:p>
            <w:pPr>
              <w:pStyle w:val="Compact"/>
              <w:jc w:val="left"/>
            </w:pPr>
            <w:r>
              <w:t xml:space="preserve">«Rote Echinodermenbrekzie» (Fm. du Bommerstein)</w:t>
            </w:r>
          </w:p>
        </w:tc>
      </w:tr>
      <w:tr>
        <w:tc>
          <w:tcPr/>
          <w:p>
            <w:pPr>
              <w:pStyle w:val="Compact"/>
              <w:jc w:val="left"/>
            </w:pPr>
            <w:r>
              <w:t xml:space="preserve">15253160</w:t>
            </w:r>
          </w:p>
        </w:tc>
        <w:tc>
          <w:tcPr/>
          <w:p>
            <w:pPr>
              <w:pStyle w:val="Compact"/>
              <w:jc w:val="left"/>
            </w:pPr>
            <w:r>
              <w:t xml:space="preserve">Bränd-Brekzie</w:t>
            </w:r>
          </w:p>
        </w:tc>
        <w:tc>
          <w:tcPr/>
          <w:p>
            <w:pPr>
              <w:pStyle w:val="Compact"/>
              <w:jc w:val="left"/>
            </w:pPr>
            <w:r>
              <w:t xml:space="preserve">Brèche de Bränd</w:t>
            </w:r>
          </w:p>
        </w:tc>
      </w:tr>
      <w:tr>
        <w:tc>
          <w:tcPr/>
          <w:p>
            <w:pPr>
              <w:pStyle w:val="Compact"/>
              <w:jc w:val="left"/>
            </w:pPr>
            <w:r>
              <w:t xml:space="preserve">15253163</w:t>
            </w:r>
          </w:p>
        </w:tc>
        <w:tc>
          <w:tcPr/>
          <w:p>
            <w:pPr>
              <w:pStyle w:val="Compact"/>
              <w:jc w:val="left"/>
            </w:pPr>
            <w:r>
              <w:t xml:space="preserve">«Leitoolith» (Prodkamm-Fm.)</w:t>
            </w:r>
          </w:p>
        </w:tc>
        <w:tc>
          <w:tcPr/>
          <w:p>
            <w:pPr>
              <w:pStyle w:val="Compact"/>
              <w:jc w:val="left"/>
            </w:pPr>
            <w:r>
              <w:t xml:space="preserve">«Leitoolith» (Fm. du Prodkamm)</w:t>
            </w:r>
          </w:p>
        </w:tc>
      </w:tr>
      <w:tr>
        <w:tc>
          <w:tcPr/>
          <w:p>
            <w:pPr>
              <w:pStyle w:val="Compact"/>
              <w:jc w:val="left"/>
            </w:pPr>
            <w:r>
              <w:t xml:space="preserve">15253164</w:t>
            </w:r>
          </w:p>
        </w:tc>
        <w:tc>
          <w:tcPr/>
          <w:p>
            <w:pPr>
              <w:pStyle w:val="Compact"/>
              <w:jc w:val="left"/>
            </w:pPr>
            <w:r>
              <w:t xml:space="preserve">«Cardinia-Member»</w:t>
            </w:r>
          </w:p>
        </w:tc>
        <w:tc>
          <w:tcPr/>
          <w:p>
            <w:pPr>
              <w:pStyle w:val="Compact"/>
              <w:jc w:val="left"/>
            </w:pPr>
            <w:r>
              <w:t xml:space="preserve">«Membre à Cardinia»</w:t>
            </w:r>
          </w:p>
        </w:tc>
      </w:tr>
      <w:tr>
        <w:tc>
          <w:tcPr/>
          <w:p>
            <w:pPr>
              <w:pStyle w:val="Compact"/>
              <w:jc w:val="left"/>
            </w:pPr>
            <w:r>
              <w:t xml:space="preserve">15253165</w:t>
            </w:r>
          </w:p>
        </w:tc>
        <w:tc>
          <w:tcPr/>
          <w:p>
            <w:pPr>
              <w:pStyle w:val="Compact"/>
              <w:jc w:val="left"/>
            </w:pPr>
            <w:r>
              <w:t xml:space="preserve">Weissgandstöckli-Bank</w:t>
            </w:r>
          </w:p>
        </w:tc>
        <w:tc>
          <w:tcPr/>
          <w:p>
            <w:pPr>
              <w:pStyle w:val="Compact"/>
              <w:jc w:val="left"/>
            </w:pPr>
            <w:r>
              <w:t xml:space="preserve">Banc du Weissgandstöckli</w:t>
            </w:r>
          </w:p>
        </w:tc>
      </w:tr>
      <w:tr>
        <w:tc>
          <w:tcPr/>
          <w:p>
            <w:pPr>
              <w:pStyle w:val="Compact"/>
              <w:jc w:val="left"/>
            </w:pPr>
            <w:r>
              <w:t xml:space="preserve">15253170</w:t>
            </w:r>
          </w:p>
        </w:tc>
        <w:tc>
          <w:tcPr/>
          <w:p>
            <w:pPr>
              <w:pStyle w:val="Compact"/>
              <w:jc w:val="left"/>
            </w:pPr>
            <w:r>
              <w:t xml:space="preserve">Griaz-Member</w:t>
            </w:r>
          </w:p>
        </w:tc>
        <w:tc>
          <w:tcPr/>
          <w:p>
            <w:pPr>
              <w:pStyle w:val="Compact"/>
              <w:jc w:val="left"/>
            </w:pPr>
            <w:r>
              <w:t xml:space="preserve">Membre de la Griaz</w:t>
            </w:r>
          </w:p>
        </w:tc>
      </w:tr>
      <w:tr>
        <w:tc>
          <w:tcPr/>
          <w:p>
            <w:pPr>
              <w:pStyle w:val="Compact"/>
              <w:jc w:val="left"/>
            </w:pPr>
            <w:r>
              <w:t xml:space="preserve">15253177</w:t>
            </w:r>
          </w:p>
        </w:tc>
        <w:tc>
          <w:tcPr/>
          <w:p>
            <w:pPr>
              <w:pStyle w:val="Compact"/>
              <w:jc w:val="left"/>
            </w:pPr>
            <w:r>
              <w:t xml:space="preserve">Dzéman-Member</w:t>
            </w:r>
          </w:p>
        </w:tc>
        <w:tc>
          <w:tcPr/>
          <w:p>
            <w:pPr>
              <w:pStyle w:val="Compact"/>
              <w:jc w:val="left"/>
            </w:pPr>
            <w:r>
              <w:t xml:space="preserve">Membre du Dzéman</w:t>
            </w:r>
          </w:p>
        </w:tc>
      </w:tr>
      <w:tr>
        <w:tc>
          <w:tcPr/>
          <w:p>
            <w:pPr>
              <w:pStyle w:val="Compact"/>
              <w:jc w:val="left"/>
            </w:pPr>
            <w:r>
              <w:t xml:space="preserve">15253178</w:t>
            </w:r>
          </w:p>
        </w:tc>
        <w:tc>
          <w:tcPr/>
          <w:p>
            <w:pPr>
              <w:pStyle w:val="Compact"/>
              <w:jc w:val="left"/>
            </w:pPr>
            <w:r>
              <w:t xml:space="preserve">Salvan-Member</w:t>
            </w:r>
          </w:p>
        </w:tc>
        <w:tc>
          <w:tcPr/>
          <w:p>
            <w:pPr>
              <w:pStyle w:val="Compact"/>
              <w:jc w:val="left"/>
            </w:pPr>
            <w:r>
              <w:t xml:space="preserve">Membre de Salvan</w:t>
            </w:r>
          </w:p>
        </w:tc>
      </w:tr>
      <w:tr>
        <w:tc>
          <w:tcPr/>
          <w:p>
            <w:pPr>
              <w:pStyle w:val="Compact"/>
              <w:jc w:val="left"/>
            </w:pPr>
            <w:r>
              <w:t xml:space="preserve">15253179</w:t>
            </w:r>
          </w:p>
        </w:tc>
        <w:tc>
          <w:tcPr/>
          <w:p>
            <w:pPr>
              <w:pStyle w:val="Compact"/>
              <w:jc w:val="left"/>
            </w:pPr>
            <w:r>
              <w:t xml:space="preserve">Au-d'Arbignon-Schiefer</w:t>
            </w:r>
          </w:p>
        </w:tc>
        <w:tc>
          <w:tcPr/>
          <w:p>
            <w:pPr>
              <w:pStyle w:val="Compact"/>
              <w:jc w:val="left"/>
            </w:pPr>
            <w:r>
              <w:t xml:space="preserve">Schistes de l'Au d'Arbignon</w:t>
            </w:r>
          </w:p>
        </w:tc>
      </w:tr>
      <w:tr>
        <w:tc>
          <w:tcPr/>
          <w:p>
            <w:pPr>
              <w:pStyle w:val="Compact"/>
              <w:jc w:val="left"/>
            </w:pPr>
            <w:r>
              <w:t xml:space="preserve">15253180</w:t>
            </w:r>
          </w:p>
        </w:tc>
        <w:tc>
          <w:tcPr/>
          <w:p>
            <w:pPr>
              <w:pStyle w:val="Compact"/>
              <w:jc w:val="left"/>
            </w:pPr>
            <w:r>
              <w:t xml:space="preserve">Vallorcine-Konglomerat</w:t>
            </w:r>
          </w:p>
        </w:tc>
        <w:tc>
          <w:tcPr/>
          <w:p>
            <w:pPr>
              <w:pStyle w:val="Compact"/>
              <w:jc w:val="left"/>
            </w:pPr>
            <w:r>
              <w:t xml:space="preserve">Conglomérat de Vallorcine</w:t>
            </w:r>
          </w:p>
        </w:tc>
      </w:tr>
      <w:tr>
        <w:tc>
          <w:tcPr/>
          <w:p>
            <w:pPr>
              <w:pStyle w:val="Compact"/>
              <w:jc w:val="left"/>
            </w:pPr>
            <w:r>
              <w:t xml:space="preserve">15253181</w:t>
            </w:r>
          </w:p>
        </w:tc>
        <w:tc>
          <w:tcPr/>
          <w:p>
            <w:pPr>
              <w:pStyle w:val="Compact"/>
              <w:jc w:val="left"/>
            </w:pPr>
            <w:r>
              <w:t xml:space="preserve">Dorénaz-Konglomerat</w:t>
            </w:r>
          </w:p>
        </w:tc>
        <w:tc>
          <w:tcPr/>
          <w:p>
            <w:pPr>
              <w:pStyle w:val="Compact"/>
              <w:jc w:val="left"/>
            </w:pPr>
            <w:r>
              <w:t xml:space="preserve">Conglomérat de Dorénaz</w:t>
            </w:r>
          </w:p>
        </w:tc>
      </w:tr>
      <w:tr>
        <w:tc>
          <w:tcPr/>
          <w:p>
            <w:pPr>
              <w:pStyle w:val="Compact"/>
              <w:jc w:val="left"/>
            </w:pPr>
            <w:r>
              <w:t xml:space="preserve">15253182</w:t>
            </w:r>
          </w:p>
        </w:tc>
        <w:tc>
          <w:tcPr/>
          <w:p>
            <w:pPr>
              <w:pStyle w:val="Compact"/>
              <w:jc w:val="left"/>
            </w:pPr>
            <w:r>
              <w:t xml:space="preserve">Plex-Aboyeu-Rhyolith</w:t>
            </w:r>
          </w:p>
        </w:tc>
        <w:tc>
          <w:tcPr/>
          <w:p>
            <w:pPr>
              <w:pStyle w:val="Compact"/>
              <w:jc w:val="left"/>
            </w:pPr>
            <w:r>
              <w:t xml:space="preserve">Rhyolite de Plex-Aboyeu</w:t>
            </w:r>
          </w:p>
        </w:tc>
      </w:tr>
      <w:tr>
        <w:tc>
          <w:tcPr/>
          <w:p>
            <w:pPr>
              <w:pStyle w:val="Compact"/>
              <w:jc w:val="left"/>
            </w:pPr>
            <w:r>
              <w:t xml:space="preserve">15253185</w:t>
            </w:r>
          </w:p>
        </w:tc>
        <w:tc>
          <w:tcPr/>
          <w:p>
            <w:pPr>
              <w:pStyle w:val="Compact"/>
              <w:jc w:val="left"/>
            </w:pPr>
            <w:r>
              <w:t xml:space="preserve">Miéville-Mylonit</w:t>
            </w:r>
          </w:p>
        </w:tc>
        <w:tc>
          <w:tcPr/>
          <w:p>
            <w:pPr>
              <w:pStyle w:val="Compact"/>
              <w:jc w:val="left"/>
            </w:pPr>
            <w:r>
              <w:t xml:space="preserve">Mylonite de Miéville</w:t>
            </w:r>
          </w:p>
        </w:tc>
      </w:tr>
      <w:tr>
        <w:tc>
          <w:tcPr/>
          <w:p>
            <w:pPr>
              <w:pStyle w:val="Compact"/>
              <w:jc w:val="left"/>
            </w:pPr>
            <w:r>
              <w:t xml:space="preserve">15253210</w:t>
            </w:r>
          </w:p>
        </w:tc>
        <w:tc>
          <w:tcPr/>
          <w:p>
            <w:pPr>
              <w:pStyle w:val="Compact"/>
              <w:jc w:val="left"/>
            </w:pPr>
            <w:r>
              <w:t xml:space="preserve">Unter-der-Flue-Granit</w:t>
            </w:r>
          </w:p>
        </w:tc>
        <w:tc>
          <w:tcPr/>
          <w:p>
            <w:pPr>
              <w:pStyle w:val="Compact"/>
              <w:jc w:val="left"/>
            </w:pPr>
            <w:r>
              <w:t xml:space="preserve">Granite d'Unter-der-Flue</w:t>
            </w:r>
          </w:p>
        </w:tc>
      </w:tr>
      <w:tr>
        <w:tc>
          <w:tcPr/>
          <w:p>
            <w:pPr>
              <w:pStyle w:val="Compact"/>
              <w:jc w:val="left"/>
            </w:pPr>
            <w:r>
              <w:t xml:space="preserve">15253211</w:t>
            </w:r>
          </w:p>
        </w:tc>
        <w:tc>
          <w:tcPr/>
          <w:p>
            <w:pPr>
              <w:pStyle w:val="Compact"/>
              <w:jc w:val="left"/>
            </w:pPr>
            <w:r>
              <w:t xml:space="preserve">Beesten-Granit</w:t>
            </w:r>
          </w:p>
        </w:tc>
        <w:tc>
          <w:tcPr/>
          <w:p>
            <w:pPr>
              <w:pStyle w:val="Compact"/>
              <w:jc w:val="left"/>
            </w:pPr>
            <w:r>
              <w:t xml:space="preserve">Granite de Beesten</w:t>
            </w:r>
          </w:p>
        </w:tc>
      </w:tr>
      <w:tr>
        <w:tc>
          <w:tcPr/>
          <w:p>
            <w:pPr>
              <w:pStyle w:val="Compact"/>
              <w:jc w:val="left"/>
            </w:pPr>
            <w:r>
              <w:t xml:space="preserve">15253223</w:t>
            </w:r>
          </w:p>
        </w:tc>
        <w:tc>
          <w:tcPr/>
          <w:p>
            <w:pPr>
              <w:pStyle w:val="Compact"/>
              <w:jc w:val="left"/>
            </w:pPr>
            <w:r>
              <w:t xml:space="preserve">Sandalp-Rhyolith</w:t>
            </w:r>
          </w:p>
        </w:tc>
        <w:tc>
          <w:tcPr/>
          <w:p>
            <w:pPr>
              <w:pStyle w:val="Compact"/>
              <w:jc w:val="left"/>
            </w:pPr>
            <w:r>
              <w:t xml:space="preserve">Rhyolite de la Sandalp</w:t>
            </w:r>
          </w:p>
        </w:tc>
      </w:tr>
      <w:tr>
        <w:tc>
          <w:tcPr/>
          <w:p>
            <w:pPr>
              <w:pStyle w:val="Compact"/>
              <w:jc w:val="left"/>
            </w:pPr>
            <w:r>
              <w:t xml:space="preserve">15253224</w:t>
            </w:r>
          </w:p>
        </w:tc>
        <w:tc>
          <w:tcPr/>
          <w:p>
            <w:pPr>
              <w:pStyle w:val="Compact"/>
              <w:jc w:val="left"/>
            </w:pPr>
            <w:r>
              <w:t xml:space="preserve">«Lakustrisches Member» (Bifertengrätli-Fm.)</w:t>
            </w:r>
          </w:p>
        </w:tc>
        <w:tc>
          <w:tcPr/>
          <w:p>
            <w:pPr>
              <w:pStyle w:val="Compact"/>
              <w:jc w:val="left"/>
            </w:pPr>
            <w:r>
              <w:t xml:space="preserve">«Lakustrisches Member» (Fm. du Bifertengrätli)</w:t>
            </w:r>
          </w:p>
        </w:tc>
      </w:tr>
      <w:tr>
        <w:tc>
          <w:tcPr/>
          <w:p>
            <w:pPr>
              <w:pStyle w:val="Compact"/>
              <w:jc w:val="left"/>
            </w:pPr>
            <w:r>
              <w:t xml:space="preserve">15253225</w:t>
            </w:r>
          </w:p>
        </w:tc>
        <w:tc>
          <w:tcPr/>
          <w:p>
            <w:pPr>
              <w:pStyle w:val="Compact"/>
              <w:jc w:val="left"/>
            </w:pPr>
            <w:r>
              <w:t xml:space="preserve">«Estuarisches Member» (Bifertengrätli-Fm.)</w:t>
            </w:r>
          </w:p>
        </w:tc>
        <w:tc>
          <w:tcPr/>
          <w:p>
            <w:pPr>
              <w:pStyle w:val="Compact"/>
              <w:jc w:val="left"/>
            </w:pPr>
            <w:r>
              <w:t xml:space="preserve">«Estuarisches Member» (Fm. du Bifertengrätli)</w:t>
            </w:r>
          </w:p>
        </w:tc>
      </w:tr>
      <w:tr>
        <w:tc>
          <w:tcPr/>
          <w:p>
            <w:pPr>
              <w:pStyle w:val="Compact"/>
              <w:jc w:val="left"/>
            </w:pPr>
            <w:r>
              <w:t xml:space="preserve">15253226</w:t>
            </w:r>
          </w:p>
        </w:tc>
        <w:tc>
          <w:tcPr/>
          <w:p>
            <w:pPr>
              <w:pStyle w:val="Compact"/>
              <w:jc w:val="left"/>
            </w:pPr>
            <w:r>
              <w:t xml:space="preserve">Grünhorn-Member</w:t>
            </w:r>
          </w:p>
        </w:tc>
        <w:tc>
          <w:tcPr/>
          <w:p>
            <w:pPr>
              <w:pStyle w:val="Compact"/>
              <w:jc w:val="left"/>
            </w:pPr>
            <w:r>
              <w:t xml:space="preserve">Membre du Grünhorn</w:t>
            </w:r>
          </w:p>
        </w:tc>
      </w:tr>
      <w:tr>
        <w:tc>
          <w:tcPr/>
          <w:p>
            <w:pPr>
              <w:pStyle w:val="Compact"/>
              <w:jc w:val="left"/>
            </w:pPr>
            <w:r>
              <w:t xml:space="preserve">15253227</w:t>
            </w:r>
          </w:p>
        </w:tc>
        <w:tc>
          <w:tcPr/>
          <w:p>
            <w:pPr>
              <w:pStyle w:val="Compact"/>
              <w:jc w:val="left"/>
            </w:pPr>
            <w:r>
              <w:t xml:space="preserve">«Basales Konglomerat» (Bifertengrätli-Fm.)</w:t>
            </w:r>
          </w:p>
        </w:tc>
        <w:tc>
          <w:tcPr/>
          <w:p>
            <w:pPr>
              <w:pStyle w:val="Compact"/>
              <w:jc w:val="left"/>
            </w:pPr>
            <w:r>
              <w:t xml:space="preserve">«Conglomérat basal» (Fm. du Bifertengrätli)</w:t>
            </w:r>
          </w:p>
        </w:tc>
      </w:tr>
      <w:tr>
        <w:tc>
          <w:tcPr/>
          <w:p>
            <w:pPr>
              <w:pStyle w:val="Compact"/>
              <w:jc w:val="left"/>
            </w:pPr>
            <w:r>
              <w:t xml:space="preserve">15253229</w:t>
            </w:r>
          </w:p>
        </w:tc>
        <w:tc>
          <w:tcPr/>
          <w:p>
            <w:pPr>
              <w:pStyle w:val="Compact"/>
              <w:jc w:val="left"/>
            </w:pPr>
            <w:r>
              <w:t xml:space="preserve">Maasplanggstock-Metaandesit</w:t>
            </w:r>
          </w:p>
        </w:tc>
        <w:tc>
          <w:tcPr/>
          <w:p>
            <w:pPr>
              <w:pStyle w:val="Compact"/>
              <w:jc w:val="left"/>
            </w:pPr>
            <w:r>
              <w:t xml:space="preserve">Metaandésite du Maasplanggstock</w:t>
            </w:r>
          </w:p>
        </w:tc>
      </w:tr>
      <w:tr>
        <w:tc>
          <w:tcPr/>
          <w:p>
            <w:pPr>
              <w:pStyle w:val="Compact"/>
              <w:jc w:val="left"/>
            </w:pPr>
            <w:r>
              <w:t xml:space="preserve">15253230</w:t>
            </w:r>
          </w:p>
        </w:tc>
        <w:tc>
          <w:tcPr/>
          <w:p>
            <w:pPr>
              <w:pStyle w:val="Compact"/>
              <w:jc w:val="left"/>
            </w:pPr>
            <w:r>
              <w:t xml:space="preserve">Garwiidi-Diorit</w:t>
            </w:r>
          </w:p>
        </w:tc>
        <w:tc>
          <w:tcPr/>
          <w:p>
            <w:pPr>
              <w:pStyle w:val="Compact"/>
              <w:jc w:val="left"/>
            </w:pPr>
            <w:r>
              <w:t xml:space="preserve">Diorite de Garwiidi</w:t>
            </w:r>
          </w:p>
        </w:tc>
      </w:tr>
      <w:tr>
        <w:tc>
          <w:tcPr/>
          <w:p>
            <w:pPr>
              <w:pStyle w:val="Compact"/>
              <w:jc w:val="left"/>
            </w:pPr>
            <w:r>
              <w:t xml:space="preserve">15253232</w:t>
            </w:r>
          </w:p>
        </w:tc>
        <w:tc>
          <w:tcPr/>
          <w:p>
            <w:pPr>
              <w:pStyle w:val="Compact"/>
              <w:jc w:val="left"/>
            </w:pPr>
            <w:r>
              <w:t xml:space="preserve">Rinderbiel-Mikrogranit</w:t>
            </w:r>
          </w:p>
        </w:tc>
        <w:tc>
          <w:tcPr/>
          <w:p>
            <w:pPr>
              <w:pStyle w:val="Compact"/>
              <w:jc w:val="left"/>
            </w:pPr>
            <w:r>
              <w:t xml:space="preserve">Microgranite de Rinderbiel</w:t>
            </w:r>
          </w:p>
        </w:tc>
      </w:tr>
      <w:tr>
        <w:tc>
          <w:tcPr/>
          <w:p>
            <w:pPr>
              <w:pStyle w:val="Compact"/>
              <w:jc w:val="left"/>
            </w:pPr>
            <w:r>
              <w:t xml:space="preserve">15253253</w:t>
            </w:r>
          </w:p>
        </w:tc>
        <w:tc>
          <w:tcPr/>
          <w:p>
            <w:pPr>
              <w:pStyle w:val="Compact"/>
              <w:jc w:val="left"/>
            </w:pPr>
            <w:r>
              <w:t xml:space="preserve">Zäsenberg-Gneis</w:t>
            </w:r>
          </w:p>
        </w:tc>
        <w:tc>
          <w:tcPr/>
          <w:p>
            <w:pPr>
              <w:pStyle w:val="Compact"/>
              <w:jc w:val="left"/>
            </w:pPr>
            <w:r>
              <w:t xml:space="preserve">Gneiss du Zäsenberg</w:t>
            </w:r>
          </w:p>
        </w:tc>
      </w:tr>
      <w:tr>
        <w:tc>
          <w:tcPr/>
          <w:p>
            <w:pPr>
              <w:pStyle w:val="Compact"/>
              <w:jc w:val="left"/>
            </w:pPr>
            <w:r>
              <w:t xml:space="preserve">15253265</w:t>
            </w:r>
          </w:p>
        </w:tc>
        <w:tc>
          <w:tcPr/>
          <w:p>
            <w:pPr>
              <w:pStyle w:val="Compact"/>
              <w:jc w:val="left"/>
            </w:pPr>
            <w:r>
              <w:t xml:space="preserve">Bitschji-Augengneis</w:t>
            </w:r>
          </w:p>
        </w:tc>
        <w:tc>
          <w:tcPr/>
          <w:p>
            <w:pPr>
              <w:pStyle w:val="Compact"/>
              <w:jc w:val="left"/>
            </w:pPr>
            <w:r>
              <w:t xml:space="preserve">Gneiss oeillé de Bitschji</w:t>
            </w:r>
          </w:p>
        </w:tc>
      </w:tr>
      <w:tr>
        <w:tc>
          <w:tcPr/>
          <w:p>
            <w:pPr>
              <w:pStyle w:val="Compact"/>
              <w:jc w:val="left"/>
            </w:pPr>
            <w:r>
              <w:t xml:space="preserve">15253266</w:t>
            </w:r>
          </w:p>
        </w:tc>
        <w:tc>
          <w:tcPr/>
          <w:p>
            <w:pPr>
              <w:pStyle w:val="Compact"/>
              <w:jc w:val="left"/>
            </w:pPr>
            <w:r>
              <w:t xml:space="preserve">Geimen-Augengneis</w:t>
            </w:r>
          </w:p>
        </w:tc>
        <w:tc>
          <w:tcPr/>
          <w:p>
            <w:pPr>
              <w:pStyle w:val="Compact"/>
              <w:jc w:val="left"/>
            </w:pPr>
            <w:r>
              <w:t xml:space="preserve">Gneiss oeillé de Geimen</w:t>
            </w:r>
          </w:p>
        </w:tc>
      </w:tr>
      <w:tr>
        <w:tc>
          <w:tcPr/>
          <w:p>
            <w:pPr>
              <w:pStyle w:val="Compact"/>
              <w:jc w:val="left"/>
            </w:pPr>
            <w:r>
              <w:t xml:space="preserve">15253267</w:t>
            </w:r>
          </w:p>
        </w:tc>
        <w:tc>
          <w:tcPr/>
          <w:p>
            <w:pPr>
              <w:pStyle w:val="Compact"/>
              <w:jc w:val="left"/>
            </w:pPr>
            <w:r>
              <w:t xml:space="preserve">Engi-Granit</w:t>
            </w:r>
          </w:p>
        </w:tc>
        <w:tc>
          <w:tcPr/>
          <w:p>
            <w:pPr>
              <w:pStyle w:val="Compact"/>
              <w:jc w:val="left"/>
            </w:pPr>
            <w:r>
              <w:t xml:space="preserve">Granite d'Engi</w:t>
            </w:r>
          </w:p>
        </w:tc>
      </w:tr>
      <w:tr>
        <w:tc>
          <w:tcPr/>
          <w:p>
            <w:pPr>
              <w:pStyle w:val="Compact"/>
              <w:jc w:val="left"/>
            </w:pPr>
            <w:r>
              <w:t xml:space="preserve">15253272</w:t>
            </w:r>
          </w:p>
        </w:tc>
        <w:tc>
          <w:tcPr/>
          <w:p>
            <w:pPr>
              <w:pStyle w:val="Compact"/>
              <w:jc w:val="left"/>
            </w:pPr>
            <w:r>
              <w:t xml:space="preserve">Posta-Biala-Granit</w:t>
            </w:r>
          </w:p>
        </w:tc>
        <w:tc>
          <w:tcPr/>
          <w:p>
            <w:pPr>
              <w:pStyle w:val="Compact"/>
              <w:jc w:val="left"/>
            </w:pPr>
            <w:r>
              <w:t xml:space="preserve">Granite de la Posta Biala</w:t>
            </w:r>
          </w:p>
        </w:tc>
      </w:tr>
      <w:tr>
        <w:tc>
          <w:tcPr/>
          <w:p>
            <w:pPr>
              <w:pStyle w:val="Compact"/>
              <w:jc w:val="left"/>
            </w:pPr>
            <w:r>
              <w:t xml:space="preserve">15253273</w:t>
            </w:r>
          </w:p>
        </w:tc>
        <w:tc>
          <w:tcPr/>
          <w:p>
            <w:pPr>
              <w:pStyle w:val="Compact"/>
              <w:jc w:val="left"/>
            </w:pPr>
            <w:r>
              <w:t xml:space="preserve">Val-Punteglias-Diorit</w:t>
            </w:r>
          </w:p>
        </w:tc>
        <w:tc>
          <w:tcPr/>
          <w:p>
            <w:pPr>
              <w:pStyle w:val="Compact"/>
              <w:jc w:val="left"/>
            </w:pPr>
            <w:r>
              <w:t xml:space="preserve">Diorite du Val Punteglias</w:t>
            </w:r>
          </w:p>
        </w:tc>
      </w:tr>
      <w:tr>
        <w:tc>
          <w:tcPr/>
          <w:p>
            <w:pPr>
              <w:pStyle w:val="Compact"/>
              <w:jc w:val="left"/>
            </w:pPr>
            <w:r>
              <w:t xml:space="preserve">15253274</w:t>
            </w:r>
          </w:p>
        </w:tc>
        <w:tc>
          <w:tcPr/>
          <w:p>
            <w:pPr>
              <w:pStyle w:val="Compact"/>
              <w:jc w:val="left"/>
            </w:pPr>
            <w:r>
              <w:t xml:space="preserve">Piz-Ner-Granit</w:t>
            </w:r>
          </w:p>
        </w:tc>
        <w:tc>
          <w:tcPr/>
          <w:p>
            <w:pPr>
              <w:pStyle w:val="Compact"/>
              <w:jc w:val="left"/>
            </w:pPr>
            <w:r>
              <w:t xml:space="preserve">Granite du Piz Ner</w:t>
            </w:r>
          </w:p>
        </w:tc>
      </w:tr>
      <w:tr>
        <w:tc>
          <w:tcPr/>
          <w:p>
            <w:pPr>
              <w:pStyle w:val="Compact"/>
              <w:jc w:val="left"/>
            </w:pPr>
            <w:r>
              <w:t xml:space="preserve">15253276</w:t>
            </w:r>
          </w:p>
        </w:tc>
        <w:tc>
          <w:tcPr/>
          <w:p>
            <w:pPr>
              <w:pStyle w:val="Compact"/>
              <w:jc w:val="left"/>
            </w:pPr>
            <w:r>
              <w:t xml:space="preserve">Torrentalp-Member</w:t>
            </w:r>
          </w:p>
        </w:tc>
        <w:tc>
          <w:tcPr/>
          <w:p>
            <w:pPr>
              <w:pStyle w:val="Compact"/>
              <w:jc w:val="left"/>
            </w:pPr>
            <w:r>
              <w:t xml:space="preserve">membre de la Torrentalp</w:t>
            </w:r>
          </w:p>
        </w:tc>
      </w:tr>
      <w:tr>
        <w:tc>
          <w:tcPr/>
          <w:p>
            <w:pPr>
              <w:pStyle w:val="Compact"/>
              <w:jc w:val="left"/>
            </w:pPr>
            <w:r>
              <w:t xml:space="preserve">15253277</w:t>
            </w:r>
          </w:p>
        </w:tc>
        <w:tc>
          <w:tcPr/>
          <w:p>
            <w:pPr>
              <w:pStyle w:val="Compact"/>
              <w:jc w:val="left"/>
            </w:pPr>
            <w:r>
              <w:t xml:space="preserve">Galm-Member</w:t>
            </w:r>
          </w:p>
        </w:tc>
        <w:tc>
          <w:tcPr/>
          <w:p>
            <w:pPr>
              <w:pStyle w:val="Compact"/>
              <w:jc w:val="left"/>
            </w:pPr>
            <w:r>
              <w:t xml:space="preserve">Membre de Galm</w:t>
            </w:r>
          </w:p>
        </w:tc>
      </w:tr>
      <w:tr>
        <w:tc>
          <w:tcPr/>
          <w:p>
            <w:pPr>
              <w:pStyle w:val="Compact"/>
              <w:jc w:val="left"/>
            </w:pPr>
            <w:r>
              <w:t xml:space="preserve">15253283</w:t>
            </w:r>
          </w:p>
        </w:tc>
        <w:tc>
          <w:tcPr/>
          <w:p>
            <w:pPr>
              <w:pStyle w:val="Compact"/>
              <w:jc w:val="left"/>
            </w:pPr>
            <w:r>
              <w:t xml:space="preserve">«Supraquarzitischer Flysch» (Martinsmad-Fm.)</w:t>
            </w:r>
          </w:p>
        </w:tc>
        <w:tc>
          <w:tcPr/>
          <w:p>
            <w:pPr>
              <w:pStyle w:val="Compact"/>
              <w:jc w:val="left"/>
            </w:pPr>
            <w:r>
              <w:t xml:space="preserve">«Supraquarzitischer Flysch» (Fm. du Martinsmad)</w:t>
            </w:r>
          </w:p>
        </w:tc>
      </w:tr>
      <w:tr>
        <w:tc>
          <w:tcPr/>
          <w:p>
            <w:pPr>
              <w:pStyle w:val="Compact"/>
              <w:jc w:val="left"/>
            </w:pPr>
            <w:r>
              <w:t xml:space="preserve">15253285</w:t>
            </w:r>
          </w:p>
        </w:tc>
        <w:tc>
          <w:tcPr/>
          <w:p>
            <w:pPr>
              <w:pStyle w:val="Compact"/>
              <w:jc w:val="left"/>
            </w:pPr>
            <w:r>
              <w:t xml:space="preserve">Sardona-Member</w:t>
            </w:r>
          </w:p>
        </w:tc>
        <w:tc>
          <w:tcPr/>
          <w:p>
            <w:pPr>
              <w:pStyle w:val="Compact"/>
              <w:jc w:val="left"/>
            </w:pPr>
            <w:r>
              <w:t xml:space="preserve">Membre du Sardona</w:t>
            </w:r>
          </w:p>
        </w:tc>
      </w:tr>
      <w:tr>
        <w:tc>
          <w:tcPr/>
          <w:p>
            <w:pPr>
              <w:pStyle w:val="Compact"/>
              <w:jc w:val="left"/>
            </w:pPr>
            <w:r>
              <w:t xml:space="preserve">15253286</w:t>
            </w:r>
          </w:p>
        </w:tc>
        <w:tc>
          <w:tcPr/>
          <w:p>
            <w:pPr>
              <w:pStyle w:val="Compact"/>
              <w:jc w:val="left"/>
            </w:pPr>
            <w:r>
              <w:t xml:space="preserve">«Infraquarzitischer Flysch» (Martinsmad-Fm.)</w:t>
            </w:r>
          </w:p>
        </w:tc>
        <w:tc>
          <w:tcPr/>
          <w:p>
            <w:pPr>
              <w:pStyle w:val="Compact"/>
              <w:jc w:val="left"/>
            </w:pPr>
            <w:r>
              <w:t xml:space="preserve">«Infraquarzitischer Flysch» (Fm. du Martinsmad)</w:t>
            </w:r>
          </w:p>
        </w:tc>
      </w:tr>
      <w:tr>
        <w:tc>
          <w:tcPr/>
          <w:p>
            <w:pPr>
              <w:pStyle w:val="Compact"/>
              <w:jc w:val="left"/>
            </w:pPr>
            <w:r>
              <w:t xml:space="preserve">15253284</w:t>
            </w:r>
          </w:p>
        </w:tc>
        <w:tc>
          <w:tcPr/>
          <w:p>
            <w:pPr>
              <w:pStyle w:val="Compact"/>
              <w:jc w:val="left"/>
            </w:pPr>
            <w:r>
              <w:t xml:space="preserve">Suren-Flysch</w:t>
            </w:r>
          </w:p>
        </w:tc>
        <w:tc>
          <w:tcPr/>
          <w:p>
            <w:pPr>
              <w:pStyle w:val="Compact"/>
              <w:jc w:val="left"/>
            </w:pPr>
            <w:r>
              <w:t xml:space="preserve">Flysch du Suren</w:t>
            </w:r>
          </w:p>
        </w:tc>
      </w:tr>
      <w:tr>
        <w:tc>
          <w:tcPr/>
          <w:p>
            <w:pPr>
              <w:pStyle w:val="Compact"/>
              <w:jc w:val="left"/>
            </w:pPr>
            <w:r>
              <w:t xml:space="preserve">15253291</w:t>
            </w:r>
          </w:p>
        </w:tc>
        <w:tc>
          <w:tcPr/>
          <w:p>
            <w:pPr>
              <w:pStyle w:val="Compact"/>
              <w:jc w:val="left"/>
            </w:pPr>
            <w:r>
              <w:t xml:space="preserve">Kärpfgipfel-Sernifit</w:t>
            </w:r>
          </w:p>
        </w:tc>
        <w:tc>
          <w:tcPr/>
          <w:p>
            <w:pPr>
              <w:pStyle w:val="Compact"/>
              <w:jc w:val="left"/>
            </w:pPr>
            <w:r>
              <w:t xml:space="preserve">Sernifite du Kärpfgipfel</w:t>
            </w:r>
          </w:p>
        </w:tc>
      </w:tr>
      <w:tr>
        <w:tc>
          <w:tcPr/>
          <w:p>
            <w:pPr>
              <w:pStyle w:val="Compact"/>
              <w:jc w:val="left"/>
            </w:pPr>
            <w:r>
              <w:t xml:space="preserve">15253294</w:t>
            </w:r>
          </w:p>
        </w:tc>
        <w:tc>
          <w:tcPr/>
          <w:p>
            <w:pPr>
              <w:pStyle w:val="Compact"/>
              <w:jc w:val="left"/>
            </w:pPr>
            <w:r>
              <w:t xml:space="preserve">Glattmatt-Member</w:t>
            </w:r>
          </w:p>
        </w:tc>
        <w:tc>
          <w:tcPr/>
          <w:p>
            <w:pPr>
              <w:pStyle w:val="Compact"/>
              <w:jc w:val="left"/>
            </w:pPr>
            <w:r>
              <w:t xml:space="preserve">Membre de la Glattmatt</w:t>
            </w:r>
          </w:p>
        </w:tc>
      </w:tr>
      <w:tr>
        <w:tc>
          <w:tcPr/>
          <w:p>
            <w:pPr>
              <w:pStyle w:val="Compact"/>
              <w:jc w:val="left"/>
            </w:pPr>
            <w:r>
              <w:t xml:space="preserve">15253295</w:t>
            </w:r>
          </w:p>
        </w:tc>
        <w:tc>
          <w:tcPr/>
          <w:p>
            <w:pPr>
              <w:pStyle w:val="Compact"/>
              <w:jc w:val="left"/>
            </w:pPr>
            <w:r>
              <w:t xml:space="preserve">Fuggstock-Member</w:t>
            </w:r>
          </w:p>
        </w:tc>
        <w:tc>
          <w:tcPr/>
          <w:p>
            <w:pPr>
              <w:pStyle w:val="Compact"/>
              <w:jc w:val="left"/>
            </w:pPr>
            <w:r>
              <w:t xml:space="preserve">Membre du Fuggstock</w:t>
            </w:r>
          </w:p>
        </w:tc>
      </w:tr>
      <w:tr>
        <w:tc>
          <w:tcPr/>
          <w:p>
            <w:pPr>
              <w:pStyle w:val="Compact"/>
              <w:jc w:val="left"/>
            </w:pPr>
            <w:r>
              <w:t xml:space="preserve">15253297</w:t>
            </w:r>
          </w:p>
        </w:tc>
        <w:tc>
          <w:tcPr/>
          <w:p>
            <w:pPr>
              <w:pStyle w:val="Compact"/>
              <w:jc w:val="left"/>
            </w:pPr>
            <w:r>
              <w:t xml:space="preserve">Chartegg-Member</w:t>
            </w:r>
          </w:p>
        </w:tc>
        <w:tc>
          <w:tcPr/>
          <w:p>
            <w:pPr>
              <w:pStyle w:val="Compact"/>
              <w:jc w:val="left"/>
            </w:pPr>
            <w:r>
              <w:t xml:space="preserve">Membre de la Chartegg</w:t>
            </w:r>
          </w:p>
        </w:tc>
      </w:tr>
      <w:tr>
        <w:tc>
          <w:tcPr/>
          <w:p>
            <w:pPr>
              <w:pStyle w:val="Compact"/>
              <w:jc w:val="left"/>
            </w:pPr>
            <w:r>
              <w:t xml:space="preserve">15253299</w:t>
            </w:r>
          </w:p>
        </w:tc>
        <w:tc>
          <w:tcPr/>
          <w:p>
            <w:pPr>
              <w:pStyle w:val="Compact"/>
              <w:jc w:val="left"/>
            </w:pPr>
            <w:r>
              <w:t xml:space="preserve">Seez-Member</w:t>
            </w:r>
          </w:p>
        </w:tc>
        <w:tc>
          <w:tcPr/>
          <w:p>
            <w:pPr>
              <w:pStyle w:val="Compact"/>
              <w:jc w:val="left"/>
            </w:pPr>
            <w:r>
              <w:t xml:space="preserve">Membre de Seez</w:t>
            </w:r>
          </w:p>
        </w:tc>
      </w:tr>
      <w:tr>
        <w:tc>
          <w:tcPr/>
          <w:p>
            <w:pPr>
              <w:pStyle w:val="Compact"/>
              <w:jc w:val="left"/>
            </w:pPr>
            <w:r>
              <w:t xml:space="preserve">15253300</w:t>
            </w:r>
          </w:p>
        </w:tc>
        <w:tc>
          <w:tcPr/>
          <w:p>
            <w:pPr>
              <w:pStyle w:val="Compact"/>
              <w:jc w:val="left"/>
            </w:pPr>
            <w:r>
              <w:t xml:space="preserve">Gufelialp-Member</w:t>
            </w:r>
          </w:p>
        </w:tc>
        <w:tc>
          <w:tcPr/>
          <w:p>
            <w:pPr>
              <w:pStyle w:val="Compact"/>
              <w:jc w:val="left"/>
            </w:pPr>
            <w:r>
              <w:t xml:space="preserve">Membre de la Gufelialp</w:t>
            </w:r>
          </w:p>
        </w:tc>
      </w:tr>
      <w:tr>
        <w:tc>
          <w:tcPr/>
          <w:p>
            <w:pPr>
              <w:pStyle w:val="Compact"/>
              <w:jc w:val="left"/>
            </w:pPr>
            <w:r>
              <w:t xml:space="preserve">15253298</w:t>
            </w:r>
          </w:p>
        </w:tc>
        <w:tc>
          <w:tcPr/>
          <w:p>
            <w:pPr>
              <w:pStyle w:val="Compact"/>
              <w:jc w:val="left"/>
            </w:pPr>
            <w:r>
              <w:t xml:space="preserve">Rotberg-Sandstein</w:t>
            </w:r>
          </w:p>
        </w:tc>
        <w:tc>
          <w:tcPr/>
          <w:p>
            <w:pPr>
              <w:pStyle w:val="Compact"/>
              <w:jc w:val="left"/>
            </w:pPr>
            <w:r>
              <w:t xml:space="preserve">Grès du Rotberg</w:t>
            </w:r>
          </w:p>
        </w:tc>
      </w:tr>
      <w:tr>
        <w:tc>
          <w:tcPr/>
          <w:p>
            <w:pPr>
              <w:pStyle w:val="Compact"/>
              <w:jc w:val="left"/>
            </w:pPr>
            <w:r>
              <w:t xml:space="preserve">15253302</w:t>
            </w:r>
          </w:p>
        </w:tc>
        <w:tc>
          <w:tcPr/>
          <w:p>
            <w:pPr>
              <w:pStyle w:val="Compact"/>
              <w:jc w:val="left"/>
            </w:pPr>
            <w:r>
              <w:t xml:space="preserve">Grisch-Member</w:t>
            </w:r>
          </w:p>
        </w:tc>
        <w:tc>
          <w:tcPr/>
          <w:p>
            <w:pPr>
              <w:pStyle w:val="Compact"/>
              <w:jc w:val="left"/>
            </w:pPr>
            <w:r>
              <w:t xml:space="preserve">Membre du Piz Grisch</w:t>
            </w:r>
          </w:p>
        </w:tc>
      </w:tr>
      <w:tr>
        <w:tc>
          <w:tcPr/>
          <w:p>
            <w:pPr>
              <w:pStyle w:val="Compact"/>
              <w:jc w:val="left"/>
            </w:pPr>
            <w:r>
              <w:t xml:space="preserve">15253306</w:t>
            </w:r>
          </w:p>
        </w:tc>
        <w:tc>
          <w:tcPr/>
          <w:p>
            <w:pPr>
              <w:pStyle w:val="Compact"/>
              <w:jc w:val="left"/>
            </w:pPr>
            <w:r>
              <w:t xml:space="preserve">Foostock-Member</w:t>
            </w:r>
          </w:p>
        </w:tc>
        <w:tc>
          <w:tcPr/>
          <w:p>
            <w:pPr>
              <w:pStyle w:val="Compact"/>
              <w:jc w:val="left"/>
            </w:pPr>
            <w:r>
              <w:t xml:space="preserve">Membre du Foostock</w:t>
            </w:r>
          </w:p>
        </w:tc>
      </w:tr>
      <w:tr>
        <w:tc>
          <w:tcPr/>
          <w:p>
            <w:pPr>
              <w:pStyle w:val="Compact"/>
              <w:jc w:val="left"/>
            </w:pPr>
            <w:r>
              <w:t xml:space="preserve">15253303</w:t>
            </w:r>
          </w:p>
        </w:tc>
        <w:tc>
          <w:tcPr/>
          <w:p>
            <w:pPr>
              <w:pStyle w:val="Compact"/>
              <w:jc w:val="left"/>
            </w:pPr>
            <w:r>
              <w:t xml:space="preserve">Hahnenstock-Keratophyr</w:t>
            </w:r>
          </w:p>
        </w:tc>
        <w:tc>
          <w:tcPr/>
          <w:p>
            <w:pPr>
              <w:pStyle w:val="Compact"/>
              <w:jc w:val="left"/>
            </w:pPr>
            <w:r>
              <w:t xml:space="preserve">Kératophyre du Hahnenstock</w:t>
            </w:r>
          </w:p>
        </w:tc>
      </w:tr>
      <w:tr>
        <w:tc>
          <w:tcPr/>
          <w:p>
            <w:pPr>
              <w:pStyle w:val="Compact"/>
              <w:jc w:val="left"/>
            </w:pPr>
            <w:r>
              <w:t xml:space="preserve">15253304</w:t>
            </w:r>
          </w:p>
        </w:tc>
        <w:tc>
          <w:tcPr/>
          <w:p>
            <w:pPr>
              <w:pStyle w:val="Compact"/>
              <w:jc w:val="left"/>
            </w:pPr>
            <w:r>
              <w:t xml:space="preserve">Sonnenberg-Horizonte</w:t>
            </w:r>
          </w:p>
        </w:tc>
        <w:tc>
          <w:tcPr/>
          <w:p>
            <w:pPr>
              <w:pStyle w:val="Compact"/>
              <w:jc w:val="left"/>
            </w:pPr>
            <w:r>
              <w:t xml:space="preserve">Horizons du Sonnenberg</w:t>
            </w:r>
          </w:p>
        </w:tc>
      </w:tr>
      <w:tr>
        <w:tc>
          <w:tcPr/>
          <w:p>
            <w:pPr>
              <w:pStyle w:val="Compact"/>
              <w:jc w:val="left"/>
            </w:pPr>
            <w:r>
              <w:t xml:space="preserve">15253305</w:t>
            </w:r>
          </w:p>
        </w:tc>
        <w:tc>
          <w:tcPr/>
          <w:p>
            <w:pPr>
              <w:pStyle w:val="Compact"/>
              <w:jc w:val="left"/>
            </w:pPr>
            <w:r>
              <w:t xml:space="preserve">Chamseeli-Konglomerat</w:t>
            </w:r>
          </w:p>
        </w:tc>
        <w:tc>
          <w:tcPr/>
          <w:p>
            <w:pPr>
              <w:pStyle w:val="Compact"/>
              <w:jc w:val="left"/>
            </w:pPr>
            <w:r>
              <w:t xml:space="preserve">Conglomérat du Chamseeli</w:t>
            </w:r>
          </w:p>
        </w:tc>
      </w:tr>
      <w:tr>
        <w:tc>
          <w:tcPr/>
          <w:p>
            <w:pPr>
              <w:pStyle w:val="Compact"/>
              <w:jc w:val="left"/>
            </w:pPr>
            <w:r>
              <w:t xml:space="preserve">15253332</w:t>
            </w:r>
          </w:p>
        </w:tc>
        <w:tc>
          <w:tcPr/>
          <w:p>
            <w:pPr>
              <w:pStyle w:val="Compact"/>
              <w:jc w:val="left"/>
            </w:pPr>
            <w:r>
              <w:t xml:space="preserve">Pontino-Gneiskomplex</w:t>
            </w:r>
          </w:p>
        </w:tc>
        <w:tc>
          <w:tcPr/>
          <w:p>
            <w:pPr>
              <w:pStyle w:val="Compact"/>
              <w:jc w:val="left"/>
            </w:pPr>
            <w:r>
              <w:t xml:space="preserve">Complexe gneissique de Pontino</w:t>
            </w:r>
          </w:p>
        </w:tc>
      </w:tr>
      <w:tr>
        <w:tc>
          <w:tcPr/>
          <w:p>
            <w:pPr>
              <w:pStyle w:val="Compact"/>
              <w:jc w:val="left"/>
            </w:pPr>
            <w:r>
              <w:t xml:space="preserve">15253333</w:t>
            </w:r>
          </w:p>
        </w:tc>
        <w:tc>
          <w:tcPr/>
          <w:p>
            <w:pPr>
              <w:pStyle w:val="Compact"/>
              <w:jc w:val="left"/>
            </w:pPr>
            <w:r>
              <w:t xml:space="preserve">Nelva-Gneiskomplex</w:t>
            </w:r>
          </w:p>
        </w:tc>
        <w:tc>
          <w:tcPr/>
          <w:p>
            <w:pPr>
              <w:pStyle w:val="Compact"/>
              <w:jc w:val="left"/>
            </w:pPr>
            <w:r>
              <w:t xml:space="preserve">Complexe gneissique de Nelva</w:t>
            </w:r>
          </w:p>
        </w:tc>
      </w:tr>
      <w:tr>
        <w:tc>
          <w:tcPr/>
          <w:p>
            <w:pPr>
              <w:pStyle w:val="Compact"/>
              <w:jc w:val="left"/>
            </w:pPr>
            <w:r>
              <w:t xml:space="preserve">15253334</w:t>
            </w:r>
          </w:p>
        </w:tc>
        <w:tc>
          <w:tcPr/>
          <w:p>
            <w:pPr>
              <w:pStyle w:val="Compact"/>
              <w:jc w:val="left"/>
            </w:pPr>
            <w:r>
              <w:t xml:space="preserve">Sasso-Rosso-Gneiskomplex</w:t>
            </w:r>
          </w:p>
        </w:tc>
        <w:tc>
          <w:tcPr/>
          <w:p>
            <w:pPr>
              <w:pStyle w:val="Compact"/>
              <w:jc w:val="left"/>
            </w:pPr>
            <w:r>
              <w:t xml:space="preserve">Complexe gneissique du Sasso Rosso</w:t>
            </w:r>
          </w:p>
        </w:tc>
      </w:tr>
      <w:tr>
        <w:tc>
          <w:tcPr/>
          <w:p>
            <w:pPr>
              <w:pStyle w:val="Compact"/>
              <w:jc w:val="left"/>
            </w:pPr>
            <w:r>
              <w:t xml:space="preserve">15253337</w:t>
            </w:r>
          </w:p>
        </w:tc>
        <w:tc>
          <w:tcPr/>
          <w:p>
            <w:pPr>
              <w:pStyle w:val="Compact"/>
              <w:jc w:val="left"/>
            </w:pPr>
            <w:r>
              <w:t xml:space="preserve">Unterwassern-Gneis</w:t>
            </w:r>
          </w:p>
        </w:tc>
        <w:tc>
          <w:tcPr/>
          <w:p>
            <w:pPr>
              <w:pStyle w:val="Compact"/>
              <w:jc w:val="left"/>
            </w:pPr>
            <w:r>
              <w:t xml:space="preserve">Gneiss d'Unterwassern</w:t>
            </w:r>
          </w:p>
        </w:tc>
      </w:tr>
      <w:tr>
        <w:tc>
          <w:tcPr/>
          <w:p>
            <w:pPr>
              <w:pStyle w:val="Compact"/>
              <w:jc w:val="left"/>
            </w:pPr>
            <w:r>
              <w:t xml:space="preserve">15253339</w:t>
            </w:r>
          </w:p>
        </w:tc>
        <w:tc>
          <w:tcPr/>
          <w:p>
            <w:pPr>
              <w:pStyle w:val="Compact"/>
              <w:jc w:val="left"/>
            </w:pPr>
            <w:r>
              <w:t xml:space="preserve">Hüenerstock-Gneis</w:t>
            </w:r>
          </w:p>
        </w:tc>
        <w:tc>
          <w:tcPr/>
          <w:p>
            <w:pPr>
              <w:pStyle w:val="Compact"/>
              <w:jc w:val="left"/>
            </w:pPr>
            <w:r>
              <w:t xml:space="preserve">Gneiss du Hüenerstock</w:t>
            </w:r>
          </w:p>
        </w:tc>
      </w:tr>
      <w:tr>
        <w:tc>
          <w:tcPr/>
          <w:p>
            <w:pPr>
              <w:pStyle w:val="Compact"/>
              <w:jc w:val="left"/>
            </w:pPr>
            <w:r>
              <w:t xml:space="preserve">15253340</w:t>
            </w:r>
          </w:p>
        </w:tc>
        <w:tc>
          <w:tcPr/>
          <w:p>
            <w:pPr>
              <w:pStyle w:val="Compact"/>
              <w:jc w:val="left"/>
            </w:pPr>
            <w:r>
              <w:t xml:space="preserve">Sassina-Spans-Augengneis</w:t>
            </w:r>
          </w:p>
        </w:tc>
        <w:tc>
          <w:tcPr/>
          <w:p>
            <w:pPr>
              <w:pStyle w:val="Compact"/>
              <w:jc w:val="left"/>
            </w:pPr>
            <w:r>
              <w:t xml:space="preserve">Gneiss oeillé du Sassina</w:t>
            </w:r>
          </w:p>
        </w:tc>
      </w:tr>
      <w:tr>
        <w:tc>
          <w:tcPr/>
          <w:p>
            <w:pPr>
              <w:pStyle w:val="Compact"/>
              <w:jc w:val="left"/>
            </w:pPr>
            <w:r>
              <w:t xml:space="preserve">15253341</w:t>
            </w:r>
          </w:p>
        </w:tc>
        <w:tc>
          <w:tcPr/>
          <w:p>
            <w:pPr>
              <w:pStyle w:val="Compact"/>
              <w:jc w:val="left"/>
            </w:pPr>
            <w:r>
              <w:t xml:space="preserve">Alp-Ramosa-Granitgneis</w:t>
            </w:r>
          </w:p>
        </w:tc>
        <w:tc>
          <w:tcPr/>
          <w:p>
            <w:pPr>
              <w:pStyle w:val="Compact"/>
              <w:jc w:val="left"/>
            </w:pPr>
            <w:r>
              <w:t xml:space="preserve">Orthogneiss de l'Alp Ramosa</w:t>
            </w:r>
          </w:p>
        </w:tc>
      </w:tr>
      <w:tr>
        <w:tc>
          <w:tcPr/>
          <w:p>
            <w:pPr>
              <w:pStyle w:val="Compact"/>
              <w:jc w:val="left"/>
            </w:pPr>
            <w:r>
              <w:t xml:space="preserve">15253344</w:t>
            </w:r>
          </w:p>
        </w:tc>
        <w:tc>
          <w:tcPr/>
          <w:p>
            <w:pPr>
              <w:pStyle w:val="Compact"/>
              <w:jc w:val="left"/>
            </w:pPr>
            <w:r>
              <w:t xml:space="preserve">Prato-Gneis</w:t>
            </w:r>
          </w:p>
        </w:tc>
        <w:tc>
          <w:tcPr/>
          <w:p>
            <w:pPr>
              <w:pStyle w:val="Compact"/>
              <w:jc w:val="left"/>
            </w:pPr>
            <w:r>
              <w:t xml:space="preserve">Gneiss de Prato</w:t>
            </w:r>
          </w:p>
        </w:tc>
      </w:tr>
      <w:tr>
        <w:tc>
          <w:tcPr/>
          <w:p>
            <w:pPr>
              <w:pStyle w:val="Compact"/>
              <w:jc w:val="left"/>
            </w:pPr>
            <w:r>
              <w:t xml:space="preserve">15253345</w:t>
            </w:r>
          </w:p>
        </w:tc>
        <w:tc>
          <w:tcPr/>
          <w:p>
            <w:pPr>
              <w:pStyle w:val="Compact"/>
              <w:jc w:val="left"/>
            </w:pPr>
            <w:r>
              <w:t xml:space="preserve">Distelgrat-Gneis</w:t>
            </w:r>
          </w:p>
        </w:tc>
        <w:tc>
          <w:tcPr/>
          <w:p>
            <w:pPr>
              <w:pStyle w:val="Compact"/>
              <w:jc w:val="left"/>
            </w:pPr>
            <w:r>
              <w:t xml:space="preserve">Gneiss du Distelgrat</w:t>
            </w:r>
          </w:p>
        </w:tc>
      </w:tr>
      <w:tr>
        <w:tc>
          <w:tcPr/>
          <w:p>
            <w:pPr>
              <w:pStyle w:val="Compact"/>
              <w:jc w:val="left"/>
            </w:pPr>
            <w:r>
              <w:t xml:space="preserve">15253346</w:t>
            </w:r>
          </w:p>
        </w:tc>
        <w:tc>
          <w:tcPr/>
          <w:p>
            <w:pPr>
              <w:pStyle w:val="Compact"/>
              <w:jc w:val="left"/>
            </w:pPr>
            <w:r>
              <w:t xml:space="preserve">Guspis-Gneis</w:t>
            </w:r>
          </w:p>
        </w:tc>
        <w:tc>
          <w:tcPr/>
          <w:p>
            <w:pPr>
              <w:pStyle w:val="Compact"/>
              <w:jc w:val="left"/>
            </w:pPr>
            <w:r>
              <w:t xml:space="preserve">Gneiss de Guspis</w:t>
            </w:r>
          </w:p>
        </w:tc>
      </w:tr>
      <w:tr>
        <w:tc>
          <w:tcPr/>
          <w:p>
            <w:pPr>
              <w:pStyle w:val="Compact"/>
              <w:jc w:val="left"/>
            </w:pPr>
            <w:r>
              <w:t xml:space="preserve">15253347</w:t>
            </w:r>
          </w:p>
        </w:tc>
        <w:tc>
          <w:tcPr/>
          <w:p>
            <w:pPr>
              <w:pStyle w:val="Compact"/>
              <w:jc w:val="left"/>
            </w:pPr>
            <w:r>
              <w:t xml:space="preserve">Gurschen-Gneis</w:t>
            </w:r>
          </w:p>
        </w:tc>
        <w:tc>
          <w:tcPr/>
          <w:p>
            <w:pPr>
              <w:pStyle w:val="Compact"/>
              <w:jc w:val="left"/>
            </w:pPr>
            <w:r>
              <w:t xml:space="preserve">Gneiss de la Gurschenalp</w:t>
            </w:r>
          </w:p>
        </w:tc>
      </w:tr>
      <w:tr>
        <w:tc>
          <w:tcPr/>
          <w:p>
            <w:pPr>
              <w:pStyle w:val="Compact"/>
              <w:jc w:val="left"/>
            </w:pPr>
            <w:r>
              <w:t xml:space="preserve">15253348</w:t>
            </w:r>
          </w:p>
        </w:tc>
        <w:tc>
          <w:tcPr/>
          <w:p>
            <w:pPr>
              <w:pStyle w:val="Compact"/>
              <w:jc w:val="left"/>
            </w:pPr>
            <w:r>
              <w:t xml:space="preserve">Fuorcla-Paradis-Serpentinit</w:t>
            </w:r>
          </w:p>
        </w:tc>
        <w:tc>
          <w:tcPr/>
          <w:p>
            <w:pPr>
              <w:pStyle w:val="Compact"/>
              <w:jc w:val="left"/>
            </w:pPr>
            <w:r>
              <w:t xml:space="preserve">Serpentinite de la Fuorcla Paradis</w:t>
            </w:r>
          </w:p>
        </w:tc>
      </w:tr>
      <w:tr>
        <w:tc>
          <w:tcPr/>
          <w:p>
            <w:pPr>
              <w:pStyle w:val="Compact"/>
              <w:jc w:val="left"/>
            </w:pPr>
            <w:r>
              <w:t xml:space="preserve">15253350</w:t>
            </w:r>
          </w:p>
        </w:tc>
        <w:tc>
          <w:tcPr/>
          <w:p>
            <w:pPr>
              <w:pStyle w:val="Compact"/>
              <w:jc w:val="left"/>
            </w:pPr>
            <w:r>
              <w:t xml:space="preserve">Oberstafel-Gneis</w:t>
            </w:r>
          </w:p>
        </w:tc>
        <w:tc>
          <w:tcPr/>
          <w:p>
            <w:pPr>
              <w:pStyle w:val="Compact"/>
              <w:jc w:val="left"/>
            </w:pPr>
            <w:r>
              <w:t xml:space="preserve">Gneiss d'Oberstafel</w:t>
            </w:r>
          </w:p>
        </w:tc>
      </w:tr>
      <w:tr>
        <w:tc>
          <w:tcPr/>
          <w:p>
            <w:pPr>
              <w:pStyle w:val="Compact"/>
              <w:jc w:val="left"/>
            </w:pPr>
            <w:r>
              <w:t xml:space="preserve">15253351</w:t>
            </w:r>
          </w:p>
        </w:tc>
        <w:tc>
          <w:tcPr/>
          <w:p>
            <w:pPr>
              <w:pStyle w:val="Compact"/>
              <w:jc w:val="left"/>
            </w:pPr>
            <w:r>
              <w:t xml:space="preserve">Ganneretsch-Gneis</w:t>
            </w:r>
          </w:p>
        </w:tc>
        <w:tc>
          <w:tcPr/>
          <w:p>
            <w:pPr>
              <w:pStyle w:val="Compact"/>
              <w:jc w:val="left"/>
            </w:pPr>
            <w:r>
              <w:t xml:space="preserve">Gneiss du Piz Ganneretsch</w:t>
            </w:r>
          </w:p>
        </w:tc>
      </w:tr>
      <w:tr>
        <w:tc>
          <w:tcPr/>
          <w:p>
            <w:pPr>
              <w:pStyle w:val="Compact"/>
              <w:jc w:val="left"/>
            </w:pPr>
            <w:r>
              <w:t xml:space="preserve">15253352</w:t>
            </w:r>
          </w:p>
        </w:tc>
        <w:tc>
          <w:tcPr/>
          <w:p>
            <w:pPr>
              <w:pStyle w:val="Compact"/>
              <w:jc w:val="left"/>
            </w:pPr>
            <w:r>
              <w:t xml:space="preserve">Sorescia-Gneis</w:t>
            </w:r>
          </w:p>
        </w:tc>
        <w:tc>
          <w:tcPr/>
          <w:p>
            <w:pPr>
              <w:pStyle w:val="Compact"/>
              <w:jc w:val="left"/>
            </w:pPr>
            <w:r>
              <w:t xml:space="preserve">Gneiss de Sorescia</w:t>
            </w:r>
          </w:p>
        </w:tc>
      </w:tr>
      <w:tr>
        <w:tc>
          <w:tcPr/>
          <w:p>
            <w:pPr>
              <w:pStyle w:val="Compact"/>
              <w:jc w:val="left"/>
            </w:pPr>
            <w:r>
              <w:t xml:space="preserve">15253353</w:t>
            </w:r>
          </w:p>
        </w:tc>
        <w:tc>
          <w:tcPr/>
          <w:p>
            <w:pPr>
              <w:pStyle w:val="Compact"/>
              <w:jc w:val="left"/>
            </w:pPr>
            <w:r>
              <w:t xml:space="preserve">Val-Camadra-Migmatit</w:t>
            </w:r>
          </w:p>
        </w:tc>
        <w:tc>
          <w:tcPr/>
          <w:p>
            <w:pPr>
              <w:pStyle w:val="Compact"/>
              <w:jc w:val="left"/>
            </w:pPr>
            <w:r>
              <w:t xml:space="preserve">Migmatite du Val Camadra</w:t>
            </w:r>
          </w:p>
        </w:tc>
      </w:tr>
      <w:tr>
        <w:tc>
          <w:tcPr/>
          <w:p>
            <w:pPr>
              <w:pStyle w:val="Compact"/>
              <w:jc w:val="left"/>
            </w:pPr>
            <w:r>
              <w:t xml:space="preserve">15253354</w:t>
            </w:r>
          </w:p>
        </w:tc>
        <w:tc>
          <w:tcPr/>
          <w:p>
            <w:pPr>
              <w:pStyle w:val="Compact"/>
              <w:jc w:val="left"/>
            </w:pPr>
            <w:r>
              <w:t xml:space="preserve">Val-Gronda-Augengneis</w:t>
            </w:r>
          </w:p>
        </w:tc>
        <w:tc>
          <w:tcPr/>
          <w:p>
            <w:pPr>
              <w:pStyle w:val="Compact"/>
              <w:jc w:val="left"/>
            </w:pPr>
            <w:r>
              <w:t xml:space="preserve">Gneiss oeillé du Val Gronda</w:t>
            </w:r>
          </w:p>
        </w:tc>
      </w:tr>
      <w:tr>
        <w:tc>
          <w:tcPr/>
          <w:p>
            <w:pPr>
              <w:pStyle w:val="Compact"/>
              <w:jc w:val="left"/>
            </w:pPr>
            <w:r>
              <w:t xml:space="preserve">15253355</w:t>
            </w:r>
          </w:p>
        </w:tc>
        <w:tc>
          <w:tcPr/>
          <w:p>
            <w:pPr>
              <w:pStyle w:val="Compact"/>
              <w:jc w:val="left"/>
            </w:pPr>
            <w:r>
              <w:t xml:space="preserve">Corandoni-Amphibolit</w:t>
            </w:r>
          </w:p>
        </w:tc>
        <w:tc>
          <w:tcPr/>
          <w:p>
            <w:pPr>
              <w:pStyle w:val="Compact"/>
              <w:jc w:val="left"/>
            </w:pPr>
            <w:r>
              <w:t xml:space="preserve">Amphibolite de Corandoni</w:t>
            </w:r>
          </w:p>
        </w:tc>
      </w:tr>
      <w:tr>
        <w:tc>
          <w:tcPr/>
          <w:p>
            <w:pPr>
              <w:pStyle w:val="Compact"/>
              <w:jc w:val="left"/>
            </w:pPr>
            <w:r>
              <w:t xml:space="preserve">15253357</w:t>
            </w:r>
          </w:p>
        </w:tc>
        <w:tc>
          <w:tcPr/>
          <w:p>
            <w:pPr>
              <w:pStyle w:val="Compact"/>
              <w:jc w:val="left"/>
            </w:pPr>
            <w:r>
              <w:t xml:space="preserve">«Basaler Quarzit» (Coroi-Fm.)</w:t>
            </w:r>
          </w:p>
        </w:tc>
        <w:tc>
          <w:tcPr/>
          <w:p>
            <w:pPr>
              <w:pStyle w:val="Compact"/>
              <w:jc w:val="left"/>
            </w:pPr>
            <w:r>
              <w:t xml:space="preserve">«Quartzite basale» (Fm. du Coroi)</w:t>
            </w:r>
          </w:p>
        </w:tc>
      </w:tr>
      <w:tr>
        <w:tc>
          <w:tcPr/>
          <w:p>
            <w:pPr>
              <w:pStyle w:val="Compact"/>
              <w:jc w:val="left"/>
            </w:pPr>
            <w:r>
              <w:t xml:space="preserve">15253359</w:t>
            </w:r>
          </w:p>
        </w:tc>
        <w:tc>
          <w:tcPr/>
          <w:p>
            <w:pPr>
              <w:pStyle w:val="Compact"/>
              <w:jc w:val="left"/>
            </w:pPr>
            <w:r>
              <w:t xml:space="preserve">Runcaldeida-Schichten</w:t>
            </w:r>
          </w:p>
        </w:tc>
        <w:tc>
          <w:tcPr/>
          <w:p>
            <w:pPr>
              <w:pStyle w:val="Compact"/>
              <w:jc w:val="left"/>
            </w:pPr>
            <w:r>
              <w:t xml:space="preserve">Couches de Runcaldeida</w:t>
            </w:r>
          </w:p>
        </w:tc>
      </w:tr>
      <w:tr>
        <w:tc>
          <w:tcPr/>
          <w:p>
            <w:pPr>
              <w:pStyle w:val="Compact"/>
              <w:jc w:val="left"/>
            </w:pPr>
            <w:r>
              <w:t xml:space="preserve">15253360</w:t>
            </w:r>
          </w:p>
        </w:tc>
        <w:tc>
          <w:tcPr/>
          <w:p>
            <w:pPr>
              <w:pStyle w:val="Compact"/>
              <w:jc w:val="left"/>
            </w:pPr>
            <w:r>
              <w:t xml:space="preserve">Riein-Schichten</w:t>
            </w:r>
          </w:p>
        </w:tc>
        <w:tc>
          <w:tcPr/>
          <w:p>
            <w:pPr>
              <w:pStyle w:val="Compact"/>
              <w:jc w:val="left"/>
            </w:pPr>
            <w:r>
              <w:t xml:space="preserve">Couches de Riein</w:t>
            </w:r>
          </w:p>
        </w:tc>
      </w:tr>
      <w:tr>
        <w:tc>
          <w:tcPr/>
          <w:p>
            <w:pPr>
              <w:pStyle w:val="Compact"/>
              <w:jc w:val="left"/>
            </w:pPr>
            <w:r>
              <w:t xml:space="preserve">15253363</w:t>
            </w:r>
          </w:p>
        </w:tc>
        <w:tc>
          <w:tcPr/>
          <w:p>
            <w:pPr>
              <w:pStyle w:val="Compact"/>
              <w:jc w:val="left"/>
            </w:pPr>
            <w:r>
              <w:t xml:space="preserve">Habkern-Granit</w:t>
            </w:r>
          </w:p>
        </w:tc>
        <w:tc>
          <w:tcPr/>
          <w:p>
            <w:pPr>
              <w:pStyle w:val="Compact"/>
              <w:jc w:val="left"/>
            </w:pPr>
            <w:r>
              <w:t xml:space="preserve">Granite d'Habkern</w:t>
            </w:r>
          </w:p>
        </w:tc>
      </w:tr>
      <w:tr>
        <w:tc>
          <w:tcPr/>
          <w:p>
            <w:pPr>
              <w:pStyle w:val="Compact"/>
              <w:jc w:val="left"/>
            </w:pPr>
            <w:r>
              <w:t xml:space="preserve">15253364</w:t>
            </w:r>
          </w:p>
        </w:tc>
        <w:tc>
          <w:tcPr/>
          <w:p>
            <w:pPr>
              <w:pStyle w:val="Compact"/>
              <w:jc w:val="left"/>
            </w:pPr>
            <w:r>
              <w:t xml:space="preserve">Leimern-Schichten</w:t>
            </w:r>
          </w:p>
        </w:tc>
        <w:tc>
          <w:tcPr/>
          <w:p>
            <w:pPr>
              <w:pStyle w:val="Compact"/>
              <w:jc w:val="left"/>
            </w:pPr>
            <w:r>
              <w:t xml:space="preserve">Couches de la Leimern</w:t>
            </w:r>
          </w:p>
        </w:tc>
      </w:tr>
      <w:tr>
        <w:tc>
          <w:tcPr/>
          <w:p>
            <w:pPr>
              <w:pStyle w:val="Compact"/>
              <w:jc w:val="left"/>
            </w:pPr>
            <w:r>
              <w:t xml:space="preserve">15253365</w:t>
            </w:r>
          </w:p>
        </w:tc>
        <w:tc>
          <w:tcPr/>
          <w:p>
            <w:pPr>
              <w:pStyle w:val="Compact"/>
              <w:jc w:val="left"/>
            </w:pPr>
            <w:r>
              <w:t xml:space="preserve">Schattwald-Mergelkalk</w:t>
            </w:r>
          </w:p>
        </w:tc>
        <w:tc>
          <w:tcPr/>
          <w:p>
            <w:pPr>
              <w:pStyle w:val="Compact"/>
              <w:jc w:val="left"/>
            </w:pPr>
            <w:r>
              <w:t xml:space="preserve">Calcaire du Schattwald</w:t>
            </w:r>
          </w:p>
        </w:tc>
      </w:tr>
      <w:tr>
        <w:tc>
          <w:tcPr/>
          <w:p>
            <w:pPr>
              <w:pStyle w:val="Compact"/>
              <w:jc w:val="left"/>
            </w:pPr>
            <w:r>
              <w:t xml:space="preserve">15253368</w:t>
            </w:r>
          </w:p>
        </w:tc>
        <w:tc>
          <w:tcPr/>
          <w:p>
            <w:pPr>
              <w:pStyle w:val="Compact"/>
              <w:jc w:val="left"/>
            </w:pPr>
            <w:r>
              <w:t xml:space="preserve">Surbrunnen-Flysch</w:t>
            </w:r>
          </w:p>
        </w:tc>
        <w:tc>
          <w:tcPr/>
          <w:p>
            <w:pPr>
              <w:pStyle w:val="Compact"/>
              <w:jc w:val="left"/>
            </w:pPr>
            <w:r>
              <w:t xml:space="preserve">Flysch de Surbrunnen</w:t>
            </w:r>
          </w:p>
        </w:tc>
      </w:tr>
      <w:tr>
        <w:tc>
          <w:tcPr/>
          <w:p>
            <w:pPr>
              <w:pStyle w:val="Compact"/>
              <w:jc w:val="left"/>
            </w:pPr>
            <w:r>
              <w:t xml:space="preserve">15253369</w:t>
            </w:r>
          </w:p>
        </w:tc>
        <w:tc>
          <w:tcPr/>
          <w:p>
            <w:pPr>
              <w:pStyle w:val="Compact"/>
              <w:jc w:val="left"/>
            </w:pPr>
            <w:r>
              <w:t xml:space="preserve">Roggenegg-Komplex</w:t>
            </w:r>
          </w:p>
        </w:tc>
        <w:tc>
          <w:tcPr/>
          <w:p>
            <w:pPr>
              <w:pStyle w:val="Compact"/>
              <w:jc w:val="left"/>
            </w:pPr>
            <w:r>
              <w:t xml:space="preserve">Complexe de la Roggenegg</w:t>
            </w:r>
          </w:p>
        </w:tc>
      </w:tr>
      <w:tr>
        <w:tc>
          <w:tcPr/>
          <w:p>
            <w:pPr>
              <w:pStyle w:val="Compact"/>
              <w:jc w:val="left"/>
            </w:pPr>
            <w:r>
              <w:t xml:space="preserve">15253370</w:t>
            </w:r>
          </w:p>
        </w:tc>
        <w:tc>
          <w:tcPr/>
          <w:p>
            <w:pPr>
              <w:pStyle w:val="Compact"/>
              <w:jc w:val="left"/>
            </w:pPr>
            <w:r>
              <w:t xml:space="preserve">Isentobel-Komplex</w:t>
            </w:r>
          </w:p>
        </w:tc>
        <w:tc>
          <w:tcPr/>
          <w:p>
            <w:pPr>
              <w:pStyle w:val="Compact"/>
              <w:jc w:val="left"/>
            </w:pPr>
            <w:r>
              <w:t xml:space="preserve">Complexe de l'Isentobel</w:t>
            </w:r>
          </w:p>
        </w:tc>
      </w:tr>
      <w:tr>
        <w:tc>
          <w:tcPr/>
          <w:p>
            <w:pPr>
              <w:pStyle w:val="Compact"/>
              <w:jc w:val="left"/>
            </w:pPr>
            <w:r>
              <w:t xml:space="preserve">15253371</w:t>
            </w:r>
          </w:p>
        </w:tc>
        <w:tc>
          <w:tcPr/>
          <w:p>
            <w:pPr>
              <w:pStyle w:val="Compact"/>
              <w:jc w:val="left"/>
            </w:pPr>
            <w:r>
              <w:t xml:space="preserve">Gwürz-Flysch</w:t>
            </w:r>
          </w:p>
        </w:tc>
        <w:tc>
          <w:tcPr/>
          <w:p>
            <w:pPr>
              <w:pStyle w:val="Compact"/>
              <w:jc w:val="left"/>
            </w:pPr>
            <w:r>
              <w:t xml:space="preserve">Flysch de Gwürz</w:t>
            </w:r>
          </w:p>
        </w:tc>
      </w:tr>
      <w:tr>
        <w:tc>
          <w:tcPr/>
          <w:p>
            <w:pPr>
              <w:pStyle w:val="Compact"/>
              <w:jc w:val="left"/>
            </w:pPr>
            <w:r>
              <w:t xml:space="preserve">15253372</w:t>
            </w:r>
          </w:p>
        </w:tc>
        <w:tc>
          <w:tcPr/>
          <w:p>
            <w:pPr>
              <w:pStyle w:val="Compact"/>
              <w:jc w:val="left"/>
            </w:pPr>
            <w:r>
              <w:t xml:space="preserve">Scheidegg-Flysch</w:t>
            </w:r>
          </w:p>
        </w:tc>
        <w:tc>
          <w:tcPr/>
          <w:p>
            <w:pPr>
              <w:pStyle w:val="Compact"/>
              <w:jc w:val="left"/>
            </w:pPr>
            <w:r>
              <w:t xml:space="preserve">Flysch de la Scheidegg</w:t>
            </w:r>
          </w:p>
        </w:tc>
      </w:tr>
      <w:tr>
        <w:tc>
          <w:tcPr/>
          <w:p>
            <w:pPr>
              <w:pStyle w:val="Compact"/>
              <w:jc w:val="left"/>
            </w:pPr>
            <w:r>
              <w:t xml:space="preserve">15253379</w:t>
            </w:r>
          </w:p>
        </w:tc>
        <w:tc>
          <w:tcPr/>
          <w:p>
            <w:pPr>
              <w:pStyle w:val="Compact"/>
              <w:jc w:val="left"/>
            </w:pPr>
            <w:r>
              <w:t xml:space="preserve">Höchst-Flysch</w:t>
            </w:r>
          </w:p>
        </w:tc>
        <w:tc>
          <w:tcPr/>
          <w:p>
            <w:pPr>
              <w:pStyle w:val="Compact"/>
              <w:jc w:val="left"/>
            </w:pPr>
            <w:r>
              <w:t xml:space="preserve">Flysch du Höchst</w:t>
            </w:r>
          </w:p>
        </w:tc>
      </w:tr>
      <w:tr>
        <w:tc>
          <w:tcPr/>
          <w:p>
            <w:pPr>
              <w:pStyle w:val="Compact"/>
              <w:jc w:val="left"/>
            </w:pPr>
            <w:r>
              <w:t xml:space="preserve">15253380</w:t>
            </w:r>
          </w:p>
        </w:tc>
        <w:tc>
          <w:tcPr/>
          <w:p>
            <w:pPr>
              <w:pStyle w:val="Compact"/>
              <w:jc w:val="left"/>
            </w:pPr>
            <w:r>
              <w:t xml:space="preserve">Iserin-Konglomerat</w:t>
            </w:r>
          </w:p>
        </w:tc>
        <w:tc>
          <w:tcPr/>
          <w:p>
            <w:pPr>
              <w:pStyle w:val="Compact"/>
              <w:jc w:val="left"/>
            </w:pPr>
            <w:r>
              <w:t xml:space="preserve">Conglomérat d'Iserin</w:t>
            </w:r>
          </w:p>
        </w:tc>
      </w:tr>
      <w:tr>
        <w:tc>
          <w:tcPr/>
          <w:p>
            <w:pPr>
              <w:pStyle w:val="Compact"/>
              <w:jc w:val="left"/>
            </w:pPr>
            <w:r>
              <w:t xml:space="preserve">15253382</w:t>
            </w:r>
          </w:p>
        </w:tc>
        <w:tc>
          <w:tcPr/>
          <w:p>
            <w:pPr>
              <w:pStyle w:val="Compact"/>
              <w:jc w:val="left"/>
            </w:pPr>
            <w:r>
              <w:t xml:space="preserve">Gros-Plané-Melange</w:t>
            </w:r>
          </w:p>
        </w:tc>
        <w:tc>
          <w:tcPr/>
          <w:p>
            <w:pPr>
              <w:pStyle w:val="Compact"/>
              <w:jc w:val="left"/>
            </w:pPr>
            <w:r>
              <w:t xml:space="preserve">Mélange du Gros Plané</w:t>
            </w:r>
          </w:p>
        </w:tc>
      </w:tr>
      <w:tr>
        <w:tc>
          <w:tcPr/>
          <w:p>
            <w:pPr>
              <w:pStyle w:val="Compact"/>
              <w:jc w:val="left"/>
            </w:pPr>
            <w:r>
              <w:t xml:space="preserve">15253383</w:t>
            </w:r>
          </w:p>
        </w:tc>
        <w:tc>
          <w:tcPr/>
          <w:p>
            <w:pPr>
              <w:pStyle w:val="Compact"/>
              <w:jc w:val="left"/>
            </w:pPr>
            <w:r>
              <w:t xml:space="preserve">Bodevena-Melange</w:t>
            </w:r>
          </w:p>
        </w:tc>
        <w:tc>
          <w:tcPr/>
          <w:p>
            <w:pPr>
              <w:pStyle w:val="Compact"/>
              <w:jc w:val="left"/>
            </w:pPr>
            <w:r>
              <w:t xml:space="preserve">Mélange de la Bodevena</w:t>
            </w:r>
          </w:p>
        </w:tc>
      </w:tr>
      <w:tr>
        <w:tc>
          <w:tcPr/>
          <w:p>
            <w:pPr>
              <w:pStyle w:val="Compact"/>
              <w:jc w:val="left"/>
            </w:pPr>
            <w:r>
              <w:t xml:space="preserve">15253388</w:t>
            </w:r>
          </w:p>
        </w:tc>
        <w:tc>
          <w:tcPr/>
          <w:p>
            <w:pPr>
              <w:pStyle w:val="Compact"/>
              <w:jc w:val="left"/>
            </w:pPr>
            <w:r>
              <w:t xml:space="preserve">Cergnement-Member</w:t>
            </w:r>
          </w:p>
        </w:tc>
        <w:tc>
          <w:tcPr/>
          <w:p>
            <w:pPr>
              <w:pStyle w:val="Compact"/>
              <w:jc w:val="left"/>
            </w:pPr>
            <w:r>
              <w:t xml:space="preserve">Membre du Cergnement</w:t>
            </w:r>
          </w:p>
        </w:tc>
      </w:tr>
      <w:tr>
        <w:tc>
          <w:tcPr/>
          <w:p>
            <w:pPr>
              <w:pStyle w:val="Compact"/>
              <w:jc w:val="left"/>
            </w:pPr>
            <w:r>
              <w:t xml:space="preserve">15253389</w:t>
            </w:r>
          </w:p>
        </w:tc>
        <w:tc>
          <w:tcPr/>
          <w:p>
            <w:pPr>
              <w:pStyle w:val="Compact"/>
              <w:jc w:val="left"/>
            </w:pPr>
            <w:r>
              <w:t xml:space="preserve">Veveyse-de-Châtel-Member</w:t>
            </w:r>
          </w:p>
        </w:tc>
        <w:tc>
          <w:tcPr/>
          <w:p>
            <w:pPr>
              <w:pStyle w:val="Compact"/>
              <w:jc w:val="left"/>
            </w:pPr>
            <w:r>
              <w:t xml:space="preserve">Membre de la Veveyse de Châtel</w:t>
            </w:r>
          </w:p>
        </w:tc>
      </w:tr>
      <w:tr>
        <w:tc>
          <w:tcPr/>
          <w:p>
            <w:pPr>
              <w:pStyle w:val="Compact"/>
              <w:jc w:val="left"/>
            </w:pPr>
            <w:r>
              <w:t xml:space="preserve">15253390</w:t>
            </w:r>
          </w:p>
        </w:tc>
        <w:tc>
          <w:tcPr/>
          <w:p>
            <w:pPr>
              <w:pStyle w:val="Compact"/>
              <w:jc w:val="left"/>
            </w:pPr>
            <w:r>
              <w:t xml:space="preserve">Riondouneire-Member</w:t>
            </w:r>
          </w:p>
        </w:tc>
        <w:tc>
          <w:tcPr/>
          <w:p>
            <w:pPr>
              <w:pStyle w:val="Compact"/>
              <w:jc w:val="left"/>
            </w:pPr>
            <w:r>
              <w:t xml:space="preserve">Membre de Riondouneire</w:t>
            </w:r>
          </w:p>
        </w:tc>
      </w:tr>
      <w:tr>
        <w:tc>
          <w:tcPr/>
          <w:p>
            <w:pPr>
              <w:pStyle w:val="Compact"/>
              <w:jc w:val="left"/>
            </w:pPr>
            <w:r>
              <w:t xml:space="preserve">15253392</w:t>
            </w:r>
          </w:p>
        </w:tc>
        <w:tc>
          <w:tcPr/>
          <w:p>
            <w:pPr>
              <w:pStyle w:val="Compact"/>
              <w:jc w:val="left"/>
            </w:pPr>
            <w:r>
              <w:t xml:space="preserve">Vuavres-Member</w:t>
            </w:r>
          </w:p>
        </w:tc>
        <w:tc>
          <w:tcPr/>
          <w:p>
            <w:pPr>
              <w:pStyle w:val="Compact"/>
              <w:jc w:val="left"/>
            </w:pPr>
            <w:r>
              <w:t xml:space="preserve">Membre des Vuavres</w:t>
            </w:r>
          </w:p>
        </w:tc>
      </w:tr>
      <w:tr>
        <w:tc>
          <w:tcPr/>
          <w:p>
            <w:pPr>
              <w:pStyle w:val="Compact"/>
              <w:jc w:val="left"/>
            </w:pPr>
            <w:r>
              <w:t xml:space="preserve">15253393</w:t>
            </w:r>
          </w:p>
        </w:tc>
        <w:tc>
          <w:tcPr/>
          <w:p>
            <w:pPr>
              <w:pStyle w:val="Compact"/>
              <w:jc w:val="left"/>
            </w:pPr>
            <w:r>
              <w:t xml:space="preserve">Planière-Member</w:t>
            </w:r>
          </w:p>
        </w:tc>
        <w:tc>
          <w:tcPr/>
          <w:p>
            <w:pPr>
              <w:pStyle w:val="Compact"/>
              <w:jc w:val="left"/>
            </w:pPr>
            <w:r>
              <w:t xml:space="preserve">Membre de la Planière</w:t>
            </w:r>
          </w:p>
        </w:tc>
      </w:tr>
      <w:tr>
        <w:tc>
          <w:tcPr/>
          <w:p>
            <w:pPr>
              <w:pStyle w:val="Compact"/>
              <w:jc w:val="left"/>
            </w:pPr>
            <w:r>
              <w:t xml:space="preserve">15253395</w:t>
            </w:r>
          </w:p>
        </w:tc>
        <w:tc>
          <w:tcPr/>
          <w:p>
            <w:pPr>
              <w:pStyle w:val="Compact"/>
              <w:jc w:val="left"/>
            </w:pPr>
            <w:r>
              <w:t xml:space="preserve">Joux-Galez-Member</w:t>
            </w:r>
          </w:p>
        </w:tc>
        <w:tc>
          <w:tcPr/>
          <w:p>
            <w:pPr>
              <w:pStyle w:val="Compact"/>
              <w:jc w:val="left"/>
            </w:pPr>
            <w:r>
              <w:t xml:space="preserve">Membre de Joux Galez</w:t>
            </w:r>
          </w:p>
        </w:tc>
      </w:tr>
      <w:tr>
        <w:tc>
          <w:tcPr/>
          <w:p>
            <w:pPr>
              <w:pStyle w:val="Compact"/>
              <w:jc w:val="left"/>
            </w:pPr>
            <w:r>
              <w:t xml:space="preserve">15253398</w:t>
            </w:r>
          </w:p>
        </w:tc>
        <w:tc>
          <w:tcPr/>
          <w:p>
            <w:pPr>
              <w:pStyle w:val="Compact"/>
              <w:jc w:val="left"/>
            </w:pPr>
            <w:r>
              <w:t xml:space="preserve">Taffon-Member</w:t>
            </w:r>
          </w:p>
        </w:tc>
        <w:tc>
          <w:tcPr/>
          <w:p>
            <w:pPr>
              <w:pStyle w:val="Compact"/>
              <w:jc w:val="left"/>
            </w:pPr>
            <w:r>
              <w:t xml:space="preserve">Membre du Taffon</w:t>
            </w:r>
          </w:p>
        </w:tc>
      </w:tr>
      <w:tr>
        <w:tc>
          <w:tcPr/>
          <w:p>
            <w:pPr>
              <w:pStyle w:val="Compact"/>
              <w:jc w:val="left"/>
            </w:pPr>
            <w:r>
              <w:t xml:space="preserve">15253399</w:t>
            </w:r>
          </w:p>
        </w:tc>
        <w:tc>
          <w:tcPr/>
          <w:p>
            <w:pPr>
              <w:pStyle w:val="Compact"/>
              <w:jc w:val="left"/>
            </w:pPr>
            <w:r>
              <w:t xml:space="preserve">Saix-Member</w:t>
            </w:r>
          </w:p>
        </w:tc>
        <w:tc>
          <w:tcPr/>
          <w:p>
            <w:pPr>
              <w:pStyle w:val="Compact"/>
              <w:jc w:val="left"/>
            </w:pPr>
            <w:r>
              <w:t xml:space="preserve">Membre des Saix</w:t>
            </w:r>
          </w:p>
        </w:tc>
      </w:tr>
      <w:tr>
        <w:tc>
          <w:tcPr/>
          <w:p>
            <w:pPr>
              <w:pStyle w:val="Compact"/>
              <w:jc w:val="left"/>
            </w:pPr>
            <w:r>
              <w:t xml:space="preserve">15254002</w:t>
            </w:r>
          </w:p>
        </w:tc>
        <w:tc>
          <w:tcPr/>
          <w:p>
            <w:pPr>
              <w:pStyle w:val="Compact"/>
              <w:jc w:val="left"/>
            </w:pPr>
            <w:r>
              <w:t xml:space="preserve">Pizzo-Castello-Wildflysch</w:t>
            </w:r>
          </w:p>
        </w:tc>
        <w:tc>
          <w:tcPr/>
          <w:p>
            <w:pPr>
              <w:pStyle w:val="Compact"/>
              <w:jc w:val="left"/>
            </w:pPr>
            <w:r>
              <w:t xml:space="preserve">Mélange du Pizzo Castello</w:t>
            </w:r>
          </w:p>
        </w:tc>
      </w:tr>
      <w:tr>
        <w:tc>
          <w:tcPr/>
          <w:p>
            <w:pPr>
              <w:pStyle w:val="Compact"/>
              <w:jc w:val="left"/>
            </w:pPr>
            <w:r>
              <w:t xml:space="preserve">15254003</w:t>
            </w:r>
          </w:p>
        </w:tc>
        <w:tc>
          <w:tcPr/>
          <w:p>
            <w:pPr>
              <w:pStyle w:val="Compact"/>
              <w:jc w:val="left"/>
            </w:pPr>
            <w:r>
              <w:t xml:space="preserve">Tamier-Zött-Wildflysch</w:t>
            </w:r>
          </w:p>
        </w:tc>
        <w:tc>
          <w:tcPr/>
          <w:p>
            <w:pPr>
              <w:pStyle w:val="Compact"/>
              <w:jc w:val="left"/>
            </w:pPr>
            <w:r>
              <w:t xml:space="preserve">Mélange de Tamier-Zött</w:t>
            </w:r>
          </w:p>
        </w:tc>
      </w:tr>
      <w:tr>
        <w:tc>
          <w:tcPr/>
          <w:p>
            <w:pPr>
              <w:pStyle w:val="Compact"/>
              <w:jc w:val="left"/>
            </w:pPr>
            <w:r>
              <w:t xml:space="preserve">15254004</w:t>
            </w:r>
          </w:p>
        </w:tc>
        <w:tc>
          <w:tcPr/>
          <w:p>
            <w:pPr>
              <w:pStyle w:val="Compact"/>
              <w:jc w:val="left"/>
            </w:pPr>
            <w:r>
              <w:t xml:space="preserve">Alpe-Tamia-Campo-Wildflysch</w:t>
            </w:r>
          </w:p>
        </w:tc>
        <w:tc>
          <w:tcPr/>
          <w:p>
            <w:pPr>
              <w:pStyle w:val="Compact"/>
              <w:jc w:val="left"/>
            </w:pPr>
            <w:r>
              <w:t xml:space="preserve">Mélange de l'Alpe Tamia-Campo</w:t>
            </w:r>
          </w:p>
        </w:tc>
      </w:tr>
      <w:tr>
        <w:tc>
          <w:tcPr/>
          <w:p>
            <w:pPr>
              <w:pStyle w:val="Compact"/>
              <w:jc w:val="left"/>
            </w:pPr>
            <w:r>
              <w:t xml:space="preserve">15254006</w:t>
            </w:r>
          </w:p>
        </w:tc>
        <w:tc>
          <w:tcPr/>
          <w:p>
            <w:pPr>
              <w:pStyle w:val="Compact"/>
              <w:jc w:val="left"/>
            </w:pPr>
            <w:r>
              <w:t xml:space="preserve">Medola-Quarzit</w:t>
            </w:r>
          </w:p>
        </w:tc>
        <w:tc>
          <w:tcPr/>
          <w:p>
            <w:pPr>
              <w:pStyle w:val="Compact"/>
              <w:jc w:val="left"/>
            </w:pPr>
            <w:r>
              <w:t xml:space="preserve">Quartzite du Medola</w:t>
            </w:r>
          </w:p>
        </w:tc>
      </w:tr>
      <w:tr>
        <w:tc>
          <w:tcPr/>
          <w:p>
            <w:pPr>
              <w:pStyle w:val="Compact"/>
              <w:jc w:val="left"/>
            </w:pPr>
            <w:r>
              <w:t xml:space="preserve">15254007</w:t>
            </w:r>
          </w:p>
        </w:tc>
        <w:tc>
          <w:tcPr/>
          <w:p>
            <w:pPr>
              <w:pStyle w:val="Compact"/>
              <w:jc w:val="left"/>
            </w:pPr>
            <w:r>
              <w:t xml:space="preserve">Pianasciom-Kalkschiefer</w:t>
            </w:r>
          </w:p>
        </w:tc>
        <w:tc>
          <w:tcPr/>
          <w:p>
            <w:pPr>
              <w:pStyle w:val="Compact"/>
              <w:jc w:val="left"/>
            </w:pPr>
            <w:r>
              <w:t xml:space="preserve">Calcschistes de Pianasciom</w:t>
            </w:r>
          </w:p>
        </w:tc>
      </w:tr>
      <w:tr>
        <w:tc>
          <w:tcPr/>
          <w:p>
            <w:pPr>
              <w:pStyle w:val="Compact"/>
              <w:jc w:val="left"/>
            </w:pPr>
            <w:r>
              <w:t xml:space="preserve">15254008</w:t>
            </w:r>
          </w:p>
        </w:tc>
        <w:tc>
          <w:tcPr/>
          <w:p>
            <w:pPr>
              <w:pStyle w:val="Compact"/>
              <w:jc w:val="left"/>
            </w:pPr>
            <w:r>
              <w:t xml:space="preserve">Piano-delle-Creste-Sandstein</w:t>
            </w:r>
          </w:p>
        </w:tc>
        <w:tc>
          <w:tcPr/>
          <w:p>
            <w:pPr>
              <w:pStyle w:val="Compact"/>
              <w:jc w:val="left"/>
            </w:pPr>
            <w:r>
              <w:t xml:space="preserve">Grès du Piano delle Creste</w:t>
            </w:r>
          </w:p>
        </w:tc>
      </w:tr>
      <w:tr>
        <w:tc>
          <w:tcPr/>
          <w:p>
            <w:pPr>
              <w:pStyle w:val="Compact"/>
              <w:jc w:val="left"/>
            </w:pPr>
            <w:r>
              <w:t xml:space="preserve">15254019</w:t>
            </w:r>
          </w:p>
        </w:tc>
        <w:tc>
          <w:tcPr/>
          <w:p>
            <w:pPr>
              <w:pStyle w:val="Compact"/>
              <w:jc w:val="left"/>
            </w:pPr>
            <w:r>
              <w:t xml:space="preserve">«Scisti bruni» (Lebendun)</w:t>
            </w:r>
          </w:p>
        </w:tc>
        <w:tc>
          <w:tcPr/>
          <w:p>
            <w:pPr>
              <w:pStyle w:val="Compact"/>
              <w:jc w:val="left"/>
            </w:pPr>
            <w:r>
              <w:t xml:space="preserve">«Scisti bruni» (Lebendun)</w:t>
            </w:r>
          </w:p>
        </w:tc>
      </w:tr>
      <w:tr>
        <w:tc>
          <w:tcPr/>
          <w:p>
            <w:pPr>
              <w:pStyle w:val="Compact"/>
              <w:jc w:val="left"/>
            </w:pPr>
            <w:r>
              <w:t xml:space="preserve">15254040</w:t>
            </w:r>
          </w:p>
        </w:tc>
        <w:tc>
          <w:tcPr/>
          <w:p>
            <w:pPr>
              <w:pStyle w:val="Compact"/>
              <w:jc w:val="left"/>
            </w:pPr>
            <w:r>
              <w:t xml:space="preserve">Personico-Gneis</w:t>
            </w:r>
          </w:p>
        </w:tc>
        <w:tc>
          <w:tcPr/>
          <w:p>
            <w:pPr>
              <w:pStyle w:val="Compact"/>
              <w:jc w:val="left"/>
            </w:pPr>
            <w:r>
              <w:t xml:space="preserve">Gneiss de Personico</w:t>
            </w:r>
          </w:p>
        </w:tc>
      </w:tr>
      <w:tr>
        <w:tc>
          <w:tcPr/>
          <w:p>
            <w:pPr>
              <w:pStyle w:val="Compact"/>
              <w:jc w:val="left"/>
            </w:pPr>
            <w:r>
              <w:t xml:space="preserve">15254056</w:t>
            </w:r>
          </w:p>
        </w:tc>
        <w:tc>
          <w:tcPr/>
          <w:p>
            <w:pPr>
              <w:pStyle w:val="Compact"/>
              <w:jc w:val="left"/>
            </w:pPr>
            <w:r>
              <w:t xml:space="preserve">Sivigia-Gneis</w:t>
            </w:r>
          </w:p>
        </w:tc>
        <w:tc>
          <w:tcPr/>
          <w:p>
            <w:pPr>
              <w:pStyle w:val="Compact"/>
              <w:jc w:val="left"/>
            </w:pPr>
            <w:r>
              <w:t xml:space="preserve">Gneiss de Sivigia</w:t>
            </w:r>
          </w:p>
        </w:tc>
      </w:tr>
      <w:tr>
        <w:tc>
          <w:tcPr/>
          <w:p>
            <w:pPr>
              <w:pStyle w:val="Compact"/>
              <w:jc w:val="left"/>
            </w:pPr>
            <w:r>
              <w:t xml:space="preserve">15255008</w:t>
            </w:r>
          </w:p>
        </w:tc>
        <w:tc>
          <w:tcPr/>
          <w:p>
            <w:pPr>
              <w:pStyle w:val="Compact"/>
              <w:jc w:val="left"/>
            </w:pPr>
            <w:r>
              <w:t xml:space="preserve">Aigremont-Brekzie</w:t>
            </w:r>
          </w:p>
        </w:tc>
        <w:tc>
          <w:tcPr/>
          <w:p>
            <w:pPr>
              <w:pStyle w:val="Compact"/>
              <w:jc w:val="left"/>
            </w:pPr>
            <w:r>
              <w:t xml:space="preserve">Brèche d'Aigremont</w:t>
            </w:r>
          </w:p>
        </w:tc>
      </w:tr>
      <w:tr>
        <w:tc>
          <w:tcPr/>
          <w:p>
            <w:pPr>
              <w:pStyle w:val="Compact"/>
              <w:jc w:val="left"/>
            </w:pPr>
            <w:r>
              <w:t xml:space="preserve">15255011</w:t>
            </w:r>
          </w:p>
        </w:tc>
        <w:tc>
          <w:tcPr/>
          <w:p>
            <w:pPr>
              <w:pStyle w:val="Compact"/>
              <w:jc w:val="left"/>
            </w:pPr>
            <w:r>
              <w:t xml:space="preserve">Langy-Member</w:t>
            </w:r>
          </w:p>
        </w:tc>
        <w:tc>
          <w:tcPr/>
          <w:p>
            <w:pPr>
              <w:pStyle w:val="Compact"/>
              <w:jc w:val="left"/>
            </w:pPr>
            <w:r>
              <w:t xml:space="preserve">Membre de Langy</w:t>
            </w:r>
          </w:p>
        </w:tc>
      </w:tr>
      <w:tr>
        <w:tc>
          <w:tcPr/>
          <w:p>
            <w:pPr>
              <w:pStyle w:val="Compact"/>
              <w:jc w:val="left"/>
            </w:pPr>
            <w:r>
              <w:t xml:space="preserve">15255012</w:t>
            </w:r>
          </w:p>
        </w:tc>
        <w:tc>
          <w:tcPr/>
          <w:p>
            <w:pPr>
              <w:pStyle w:val="Compact"/>
              <w:jc w:val="left"/>
            </w:pPr>
            <w:r>
              <w:t xml:space="preserve">Forclaz-Member</w:t>
            </w:r>
          </w:p>
        </w:tc>
        <w:tc>
          <w:tcPr/>
          <w:p>
            <w:pPr>
              <w:pStyle w:val="Compact"/>
              <w:jc w:val="left"/>
            </w:pPr>
            <w:r>
              <w:t xml:space="preserve">Membre de la Forclaz</w:t>
            </w:r>
          </w:p>
        </w:tc>
      </w:tr>
      <w:tr>
        <w:tc>
          <w:tcPr/>
          <w:p>
            <w:pPr>
              <w:pStyle w:val="Compact"/>
              <w:jc w:val="left"/>
            </w:pPr>
            <w:r>
              <w:t xml:space="preserve">15255013</w:t>
            </w:r>
          </w:p>
        </w:tc>
        <w:tc>
          <w:tcPr/>
          <w:p>
            <w:pPr>
              <w:pStyle w:val="Compact"/>
              <w:jc w:val="left"/>
            </w:pPr>
            <w:r>
              <w:t xml:space="preserve">«Grès de Passage»</w:t>
            </w:r>
          </w:p>
        </w:tc>
        <w:tc>
          <w:tcPr/>
          <w:p>
            <w:pPr>
              <w:pStyle w:val="Compact"/>
              <w:jc w:val="left"/>
            </w:pPr>
            <w:r>
              <w:t xml:space="preserve">«Grès de Passage»</w:t>
            </w:r>
          </w:p>
        </w:tc>
      </w:tr>
      <w:tr>
        <w:tc>
          <w:tcPr/>
          <w:p>
            <w:pPr>
              <w:pStyle w:val="Compact"/>
              <w:jc w:val="left"/>
            </w:pPr>
            <w:r>
              <w:t xml:space="preserve">15255014</w:t>
            </w:r>
          </w:p>
        </w:tc>
        <w:tc>
          <w:tcPr/>
          <w:p>
            <w:pPr>
              <w:pStyle w:val="Compact"/>
              <w:jc w:val="left"/>
            </w:pPr>
            <w:r>
              <w:t xml:space="preserve">Leyderry-Member</w:t>
            </w:r>
          </w:p>
        </w:tc>
        <w:tc>
          <w:tcPr/>
          <w:p>
            <w:pPr>
              <w:pStyle w:val="Compact"/>
              <w:jc w:val="left"/>
            </w:pPr>
            <w:r>
              <w:t xml:space="preserve">Membre de la Leyderry</w:t>
            </w:r>
          </w:p>
        </w:tc>
      </w:tr>
      <w:tr>
        <w:tc>
          <w:tcPr/>
          <w:p>
            <w:pPr>
              <w:pStyle w:val="Compact"/>
              <w:jc w:val="left"/>
            </w:pPr>
            <w:r>
              <w:t xml:space="preserve">15255015</w:t>
            </w:r>
          </w:p>
        </w:tc>
        <w:tc>
          <w:tcPr/>
          <w:p>
            <w:pPr>
              <w:pStyle w:val="Compact"/>
              <w:jc w:val="left"/>
            </w:pPr>
            <w:r>
              <w:t xml:space="preserve">Raverette-Member</w:t>
            </w:r>
          </w:p>
        </w:tc>
        <w:tc>
          <w:tcPr/>
          <w:p>
            <w:pPr>
              <w:pStyle w:val="Compact"/>
              <w:jc w:val="left"/>
            </w:pPr>
            <w:r>
              <w:t xml:space="preserve">Membre de la Raverette</w:t>
            </w:r>
          </w:p>
        </w:tc>
      </w:tr>
      <w:tr>
        <w:tc>
          <w:tcPr/>
          <w:p>
            <w:pPr>
              <w:pStyle w:val="Compact"/>
              <w:jc w:val="left"/>
            </w:pPr>
            <w:r>
              <w:t xml:space="preserve">15255016</w:t>
            </w:r>
          </w:p>
        </w:tc>
        <w:tc>
          <w:tcPr/>
          <w:p>
            <w:pPr>
              <w:pStyle w:val="Compact"/>
              <w:jc w:val="left"/>
            </w:pPr>
            <w:r>
              <w:t xml:space="preserve">«Schistes à Miches»</w:t>
            </w:r>
          </w:p>
        </w:tc>
        <w:tc>
          <w:tcPr/>
          <w:p>
            <w:pPr>
              <w:pStyle w:val="Compact"/>
              <w:jc w:val="left"/>
            </w:pPr>
            <w:r>
              <w:t xml:space="preserve">«Schistes à Miches»</w:t>
            </w:r>
          </w:p>
        </w:tc>
      </w:tr>
      <w:tr>
        <w:tc>
          <w:tcPr/>
          <w:p>
            <w:pPr>
              <w:pStyle w:val="Compact"/>
              <w:jc w:val="left"/>
            </w:pPr>
            <w:r>
              <w:t xml:space="preserve">15255028</w:t>
            </w:r>
          </w:p>
        </w:tc>
        <w:tc>
          <w:tcPr/>
          <w:p>
            <w:pPr>
              <w:pStyle w:val="Compact"/>
              <w:jc w:val="left"/>
            </w:pPr>
            <w:r>
              <w:t xml:space="preserve">«Flysch 3b mit bioklastischen Turbiditen»</w:t>
            </w:r>
          </w:p>
        </w:tc>
        <w:tc>
          <w:tcPr/>
          <w:p>
            <w:pPr>
              <w:pStyle w:val="Compact"/>
              <w:jc w:val="left"/>
            </w:pPr>
            <w:r>
              <w:t xml:space="preserve">«Flysch 3b, à turbidites bioclastiques»</w:t>
            </w:r>
          </w:p>
        </w:tc>
      </w:tr>
      <w:tr>
        <w:tc>
          <w:tcPr/>
          <w:p>
            <w:pPr>
              <w:pStyle w:val="Compact"/>
              <w:jc w:val="left"/>
            </w:pPr>
            <w:r>
              <w:t xml:space="preserve">15255029</w:t>
            </w:r>
          </w:p>
        </w:tc>
        <w:tc>
          <w:tcPr/>
          <w:p>
            <w:pPr>
              <w:pStyle w:val="Compact"/>
              <w:jc w:val="left"/>
            </w:pPr>
            <w:r>
              <w:t xml:space="preserve">«Flysch 3a mergelig-sandig»</w:t>
            </w:r>
          </w:p>
        </w:tc>
        <w:tc>
          <w:tcPr/>
          <w:p>
            <w:pPr>
              <w:pStyle w:val="Compact"/>
              <w:jc w:val="left"/>
            </w:pPr>
            <w:r>
              <w:t xml:space="preserve">«Flysch 3a, marno-gréseux»</w:t>
            </w:r>
          </w:p>
        </w:tc>
      </w:tr>
      <w:tr>
        <w:tc>
          <w:tcPr/>
          <w:p>
            <w:pPr>
              <w:pStyle w:val="Compact"/>
              <w:jc w:val="left"/>
            </w:pPr>
            <w:r>
              <w:t xml:space="preserve">15255031</w:t>
            </w:r>
          </w:p>
        </w:tc>
        <w:tc>
          <w:tcPr/>
          <w:p>
            <w:pPr>
              <w:pStyle w:val="Compact"/>
              <w:jc w:val="left"/>
            </w:pPr>
            <w:r>
              <w:t xml:space="preserve">«Flysch 2b mit sandigen Turbiditen»</w:t>
            </w:r>
          </w:p>
        </w:tc>
        <w:tc>
          <w:tcPr/>
          <w:p>
            <w:pPr>
              <w:pStyle w:val="Compact"/>
              <w:jc w:val="left"/>
            </w:pPr>
            <w:r>
              <w:t xml:space="preserve">«Flysch 2b, à turbidites siliceuses»</w:t>
            </w:r>
          </w:p>
        </w:tc>
      </w:tr>
      <w:tr>
        <w:tc>
          <w:tcPr/>
          <w:p>
            <w:pPr>
              <w:pStyle w:val="Compact"/>
              <w:jc w:val="left"/>
            </w:pPr>
            <w:r>
              <w:t xml:space="preserve">15255032</w:t>
            </w:r>
          </w:p>
        </w:tc>
        <w:tc>
          <w:tcPr/>
          <w:p>
            <w:pPr>
              <w:pStyle w:val="Compact"/>
              <w:jc w:val="left"/>
            </w:pPr>
            <w:r>
              <w:t xml:space="preserve">«Flysch 2a tonig-sandig»</w:t>
            </w:r>
          </w:p>
        </w:tc>
        <w:tc>
          <w:tcPr/>
          <w:p>
            <w:pPr>
              <w:pStyle w:val="Compact"/>
              <w:jc w:val="left"/>
            </w:pPr>
            <w:r>
              <w:t xml:space="preserve">«Flysch 2a, argilo-gréseux»</w:t>
            </w:r>
          </w:p>
        </w:tc>
      </w:tr>
      <w:tr>
        <w:tc>
          <w:tcPr/>
          <w:p>
            <w:pPr>
              <w:pStyle w:val="Compact"/>
              <w:jc w:val="left"/>
            </w:pPr>
            <w:r>
              <w:t xml:space="preserve">15255036</w:t>
            </w:r>
          </w:p>
        </w:tc>
        <w:tc>
          <w:tcPr/>
          <w:p>
            <w:pPr>
              <w:pStyle w:val="Compact"/>
              <w:jc w:val="left"/>
            </w:pPr>
            <w:r>
              <w:t xml:space="preserve">«Obere Tonsteinschichten» (Schlieren-Flysch)</w:t>
            </w:r>
          </w:p>
        </w:tc>
        <w:tc>
          <w:tcPr/>
          <w:p>
            <w:pPr>
              <w:pStyle w:val="Compact"/>
              <w:jc w:val="left"/>
            </w:pPr>
            <w:r>
              <w:t xml:space="preserve">«Obere Tonsteinschichten» (Flysch des Schlieren)</w:t>
            </w:r>
          </w:p>
        </w:tc>
      </w:tr>
      <w:tr>
        <w:tc>
          <w:tcPr/>
          <w:p>
            <w:pPr>
              <w:pStyle w:val="Compact"/>
              <w:jc w:val="left"/>
            </w:pPr>
            <w:r>
              <w:t xml:space="preserve">15255038</w:t>
            </w:r>
          </w:p>
        </w:tc>
        <w:tc>
          <w:tcPr/>
          <w:p>
            <w:pPr>
              <w:pStyle w:val="Compact"/>
              <w:jc w:val="left"/>
            </w:pPr>
            <w:r>
              <w:t xml:space="preserve">«Untere Tonsteinschichten» (Schlieren-Flysch)</w:t>
            </w:r>
          </w:p>
        </w:tc>
        <w:tc>
          <w:tcPr/>
          <w:p>
            <w:pPr>
              <w:pStyle w:val="Compact"/>
              <w:jc w:val="left"/>
            </w:pPr>
            <w:r>
              <w:t xml:space="preserve">«Untere Tonsteinschichten» (Flysch des Schlieren)</w:t>
            </w:r>
          </w:p>
        </w:tc>
      </w:tr>
      <w:tr>
        <w:tc>
          <w:tcPr/>
          <w:p>
            <w:pPr>
              <w:pStyle w:val="Compact"/>
              <w:jc w:val="left"/>
            </w:pPr>
            <w:r>
              <w:t xml:space="preserve">15255058</w:t>
            </w:r>
          </w:p>
        </w:tc>
        <w:tc>
          <w:tcPr/>
          <w:p>
            <w:pPr>
              <w:pStyle w:val="Compact"/>
              <w:jc w:val="left"/>
            </w:pPr>
            <w:r>
              <w:t xml:space="preserve">Peula-Schichten</w:t>
            </w:r>
          </w:p>
        </w:tc>
        <w:tc>
          <w:tcPr/>
          <w:p>
            <w:pPr>
              <w:pStyle w:val="Compact"/>
              <w:jc w:val="left"/>
            </w:pPr>
            <w:r>
              <w:t xml:space="preserve">Couches de la Peula</w:t>
            </w:r>
          </w:p>
        </w:tc>
      </w:tr>
      <w:tr>
        <w:tc>
          <w:tcPr/>
          <w:p>
            <w:pPr>
              <w:pStyle w:val="Compact"/>
              <w:jc w:val="left"/>
            </w:pPr>
            <w:r>
              <w:t xml:space="preserve">15255059</w:t>
            </w:r>
          </w:p>
        </w:tc>
        <w:tc>
          <w:tcPr/>
          <w:p>
            <w:pPr>
              <w:pStyle w:val="Compact"/>
              <w:jc w:val="left"/>
            </w:pPr>
            <w:r>
              <w:t xml:space="preserve">La-Dotse-Albitkalk</w:t>
            </w:r>
          </w:p>
        </w:tc>
        <w:tc>
          <w:tcPr/>
          <w:p>
            <w:pPr>
              <w:pStyle w:val="Compact"/>
              <w:jc w:val="left"/>
            </w:pPr>
            <w:r>
              <w:t xml:space="preserve">Calcaire albitique de la Dotse</w:t>
            </w:r>
          </w:p>
        </w:tc>
      </w:tr>
      <w:tr>
        <w:tc>
          <w:tcPr/>
          <w:p>
            <w:pPr>
              <w:pStyle w:val="Compact"/>
              <w:jc w:val="left"/>
            </w:pPr>
            <w:r>
              <w:t xml:space="preserve">15255061</w:t>
            </w:r>
          </w:p>
        </w:tc>
        <w:tc>
          <w:tcPr/>
          <w:p>
            <w:pPr>
              <w:pStyle w:val="Compact"/>
              <w:jc w:val="left"/>
            </w:pPr>
            <w:r>
              <w:t xml:space="preserve">Pierre-Avoi-Brekzie</w:t>
            </w:r>
          </w:p>
        </w:tc>
        <w:tc>
          <w:tcPr/>
          <w:p>
            <w:pPr>
              <w:pStyle w:val="Compact"/>
              <w:jc w:val="left"/>
            </w:pPr>
            <w:r>
              <w:t xml:space="preserve">Brèche de la Pierre Avoi</w:t>
            </w:r>
          </w:p>
        </w:tc>
      </w:tr>
      <w:tr>
        <w:tc>
          <w:tcPr/>
          <w:p>
            <w:pPr>
              <w:pStyle w:val="Compact"/>
              <w:jc w:val="left"/>
            </w:pPr>
            <w:r>
              <w:t xml:space="preserve">15255065</w:t>
            </w:r>
          </w:p>
        </w:tc>
        <w:tc>
          <w:tcPr/>
          <w:p>
            <w:pPr>
              <w:pStyle w:val="Compact"/>
              <w:jc w:val="left"/>
            </w:pPr>
            <w:r>
              <w:t xml:space="preserve">Bleis-Pintgas-Member</w:t>
            </w:r>
          </w:p>
        </w:tc>
        <w:tc>
          <w:tcPr/>
          <w:p>
            <w:pPr>
              <w:pStyle w:val="Compact"/>
              <w:jc w:val="left"/>
            </w:pPr>
            <w:r>
              <w:t xml:space="preserve">Membre du Bleis Pintgas</w:t>
            </w:r>
          </w:p>
        </w:tc>
      </w:tr>
      <w:tr>
        <w:tc>
          <w:tcPr/>
          <w:p>
            <w:pPr>
              <w:pStyle w:val="Compact"/>
              <w:jc w:val="left"/>
            </w:pPr>
            <w:r>
              <w:t xml:space="preserve">15255066</w:t>
            </w:r>
          </w:p>
        </w:tc>
        <w:tc>
          <w:tcPr/>
          <w:p>
            <w:pPr>
              <w:pStyle w:val="Compact"/>
              <w:jc w:val="left"/>
            </w:pPr>
            <w:r>
              <w:t xml:space="preserve">Parnegl-Member</w:t>
            </w:r>
          </w:p>
        </w:tc>
        <w:tc>
          <w:tcPr/>
          <w:p>
            <w:pPr>
              <w:pStyle w:val="Compact"/>
              <w:jc w:val="left"/>
            </w:pPr>
            <w:r>
              <w:t xml:space="preserve">Membre de Parnegl</w:t>
            </w:r>
          </w:p>
        </w:tc>
      </w:tr>
      <w:tr>
        <w:tc>
          <w:tcPr/>
          <w:p>
            <w:pPr>
              <w:pStyle w:val="Compact"/>
              <w:jc w:val="left"/>
            </w:pPr>
            <w:r>
              <w:t xml:space="preserve">15255067</w:t>
            </w:r>
          </w:p>
        </w:tc>
        <w:tc>
          <w:tcPr/>
          <w:p>
            <w:pPr>
              <w:pStyle w:val="Compact"/>
              <w:jc w:val="left"/>
            </w:pPr>
            <w:r>
              <w:t xml:space="preserve">Danis-Member</w:t>
            </w:r>
          </w:p>
        </w:tc>
        <w:tc>
          <w:tcPr/>
          <w:p>
            <w:pPr>
              <w:pStyle w:val="Compact"/>
              <w:jc w:val="left"/>
            </w:pPr>
            <w:r>
              <w:t xml:space="preserve">Membre de Danis</w:t>
            </w:r>
          </w:p>
        </w:tc>
      </w:tr>
      <w:tr>
        <w:tc>
          <w:tcPr/>
          <w:p>
            <w:pPr>
              <w:pStyle w:val="Compact"/>
              <w:jc w:val="left"/>
            </w:pPr>
            <w:r>
              <w:t xml:space="preserve">15255068</w:t>
            </w:r>
          </w:p>
        </w:tc>
        <w:tc>
          <w:tcPr/>
          <w:p>
            <w:pPr>
              <w:pStyle w:val="Compact"/>
              <w:jc w:val="left"/>
            </w:pPr>
            <w:r>
              <w:t xml:space="preserve">Raschil-Member</w:t>
            </w:r>
          </w:p>
        </w:tc>
        <w:tc>
          <w:tcPr/>
          <w:p>
            <w:pPr>
              <w:pStyle w:val="Compact"/>
              <w:jc w:val="left"/>
            </w:pPr>
            <w:r>
              <w:t xml:space="preserve">Membre du Piz Raschil</w:t>
            </w:r>
          </w:p>
        </w:tc>
      </w:tr>
      <w:tr>
        <w:tc>
          <w:tcPr/>
          <w:p>
            <w:pPr>
              <w:pStyle w:val="Compact"/>
              <w:jc w:val="left"/>
            </w:pPr>
            <w:r>
              <w:t xml:space="preserve">15255069</w:t>
            </w:r>
          </w:p>
        </w:tc>
        <w:tc>
          <w:tcPr/>
          <w:p>
            <w:pPr>
              <w:pStyle w:val="Compact"/>
              <w:jc w:val="left"/>
            </w:pPr>
            <w:r>
              <w:t xml:space="preserve">«Hauptkonglomerat»</w:t>
            </w:r>
          </w:p>
        </w:tc>
        <w:tc>
          <w:tcPr/>
          <w:p>
            <w:pPr>
              <w:pStyle w:val="Compact"/>
              <w:jc w:val="left"/>
            </w:pPr>
            <w:r>
              <w:t xml:space="preserve">«Hauptkonglomerat»</w:t>
            </w:r>
          </w:p>
        </w:tc>
      </w:tr>
      <w:tr>
        <w:tc>
          <w:tcPr/>
          <w:p>
            <w:pPr>
              <w:pStyle w:val="Compact"/>
              <w:jc w:val="left"/>
            </w:pPr>
            <w:r>
              <w:t xml:space="preserve">15255072</w:t>
            </w:r>
          </w:p>
        </w:tc>
        <w:tc>
          <w:tcPr/>
          <w:p>
            <w:pPr>
              <w:pStyle w:val="Compact"/>
              <w:jc w:val="left"/>
            </w:pPr>
            <w:r>
              <w:t xml:space="preserve">Safien-Kalk</w:t>
            </w:r>
          </w:p>
        </w:tc>
        <w:tc>
          <w:tcPr/>
          <w:p>
            <w:pPr>
              <w:pStyle w:val="Compact"/>
              <w:jc w:val="left"/>
            </w:pPr>
            <w:r>
              <w:t xml:space="preserve">Calcaire de Safien</w:t>
            </w:r>
          </w:p>
        </w:tc>
      </w:tr>
      <w:tr>
        <w:tc>
          <w:tcPr/>
          <w:p>
            <w:pPr>
              <w:pStyle w:val="Compact"/>
              <w:jc w:val="left"/>
            </w:pPr>
            <w:r>
              <w:t xml:space="preserve">15255100</w:t>
            </w:r>
          </w:p>
        </w:tc>
        <w:tc>
          <w:tcPr/>
          <w:p>
            <w:pPr>
              <w:pStyle w:val="Compact"/>
              <w:jc w:val="left"/>
            </w:pPr>
            <w:r>
              <w:t xml:space="preserve">Buufal-Konglomerat</w:t>
            </w:r>
          </w:p>
        </w:tc>
        <w:tc>
          <w:tcPr/>
          <w:p>
            <w:pPr>
              <w:pStyle w:val="Compact"/>
              <w:jc w:val="left"/>
            </w:pPr>
            <w:r>
              <w:t xml:space="preserve">Conglomérat de Buufal</w:t>
            </w:r>
          </w:p>
        </w:tc>
      </w:tr>
      <w:tr>
        <w:tc>
          <w:tcPr/>
          <w:p>
            <w:pPr>
              <w:pStyle w:val="Compact"/>
              <w:jc w:val="left"/>
            </w:pPr>
            <w:r>
              <w:t xml:space="preserve">15255103</w:t>
            </w:r>
          </w:p>
        </w:tc>
        <w:tc>
          <w:tcPr/>
          <w:p>
            <w:pPr>
              <w:pStyle w:val="Compact"/>
              <w:jc w:val="left"/>
            </w:pPr>
            <w:r>
              <w:t xml:space="preserve">Hochmatt-Kalkarenit</w:t>
            </w:r>
          </w:p>
        </w:tc>
        <w:tc>
          <w:tcPr/>
          <w:p>
            <w:pPr>
              <w:pStyle w:val="Compact"/>
              <w:jc w:val="left"/>
            </w:pPr>
            <w:r>
              <w:t xml:space="preserve">Calcarénite de la Hochmatt</w:t>
            </w:r>
          </w:p>
        </w:tc>
      </w:tr>
      <w:tr>
        <w:tc>
          <w:tcPr/>
          <w:p>
            <w:pPr>
              <w:pStyle w:val="Compact"/>
              <w:jc w:val="left"/>
            </w:pPr>
            <w:r>
              <w:t xml:space="preserve">15255104</w:t>
            </w:r>
          </w:p>
        </w:tc>
        <w:tc>
          <w:tcPr/>
          <w:p>
            <w:pPr>
              <w:pStyle w:val="Compact"/>
              <w:jc w:val="left"/>
            </w:pPr>
            <w:r>
              <w:t xml:space="preserve">Chenaux-Rouges-Mineralkruste</w:t>
            </w:r>
          </w:p>
        </w:tc>
        <w:tc>
          <w:tcPr/>
          <w:p>
            <w:pPr>
              <w:pStyle w:val="Compact"/>
              <w:jc w:val="left"/>
            </w:pPr>
            <w:r>
              <w:t xml:space="preserve">Croûte minéralisée des Chenaux Rouges</w:t>
            </w:r>
          </w:p>
        </w:tc>
      </w:tr>
      <w:tr>
        <w:tc>
          <w:tcPr/>
          <w:p>
            <w:pPr>
              <w:pStyle w:val="Compact"/>
              <w:jc w:val="left"/>
            </w:pPr>
            <w:r>
              <w:t xml:space="preserve">15255106</w:t>
            </w:r>
          </w:p>
        </w:tc>
        <w:tc>
          <w:tcPr/>
          <w:p>
            <w:pPr>
              <w:pStyle w:val="Compact"/>
              <w:jc w:val="left"/>
            </w:pPr>
            <w:r>
              <w:t xml:space="preserve">Roter-Sattel-Hartgrund</w:t>
            </w:r>
          </w:p>
        </w:tc>
        <w:tc>
          <w:tcPr/>
          <w:p>
            <w:pPr>
              <w:pStyle w:val="Compact"/>
              <w:jc w:val="left"/>
            </w:pPr>
            <w:r>
              <w:t xml:space="preserve">Hardground de Roter Sattel</w:t>
            </w:r>
          </w:p>
        </w:tc>
      </w:tr>
      <w:tr>
        <w:tc>
          <w:tcPr/>
          <w:p>
            <w:pPr>
              <w:pStyle w:val="Compact"/>
              <w:jc w:val="left"/>
            </w:pPr>
            <w:r>
              <w:t xml:space="preserve">15255107</w:t>
            </w:r>
          </w:p>
        </w:tc>
        <w:tc>
          <w:tcPr/>
          <w:p>
            <w:pPr>
              <w:pStyle w:val="Compact"/>
              <w:jc w:val="left"/>
            </w:pPr>
            <w:r>
              <w:t xml:space="preserve">Beaumont-Konglomerat</w:t>
            </w:r>
          </w:p>
        </w:tc>
        <w:tc>
          <w:tcPr/>
          <w:p>
            <w:pPr>
              <w:pStyle w:val="Compact"/>
              <w:jc w:val="left"/>
            </w:pPr>
            <w:r>
              <w:t xml:space="preserve">Conglomérat de Beaumont</w:t>
            </w:r>
          </w:p>
        </w:tc>
      </w:tr>
      <w:tr>
        <w:tc>
          <w:tcPr/>
          <w:p>
            <w:pPr>
              <w:pStyle w:val="Compact"/>
              <w:jc w:val="left"/>
            </w:pPr>
            <w:r>
              <w:t xml:space="preserve">15255108</w:t>
            </w:r>
          </w:p>
        </w:tc>
        <w:tc>
          <w:tcPr/>
          <w:p>
            <w:pPr>
              <w:pStyle w:val="Compact"/>
              <w:jc w:val="left"/>
            </w:pPr>
            <w:r>
              <w:t xml:space="preserve">Rayes-Kalk</w:t>
            </w:r>
          </w:p>
        </w:tc>
        <w:tc>
          <w:tcPr/>
          <w:p>
            <w:pPr>
              <w:pStyle w:val="Compact"/>
              <w:jc w:val="left"/>
            </w:pPr>
            <w:r>
              <w:t xml:space="preserve">Calcaire des Rayes</w:t>
            </w:r>
          </w:p>
        </w:tc>
      </w:tr>
      <w:tr>
        <w:tc>
          <w:tcPr/>
          <w:p>
            <w:pPr>
              <w:pStyle w:val="Compact"/>
              <w:jc w:val="left"/>
            </w:pPr>
            <w:r>
              <w:t xml:space="preserve">15255109</w:t>
            </w:r>
          </w:p>
        </w:tc>
        <w:tc>
          <w:tcPr/>
          <w:p>
            <w:pPr>
              <w:pStyle w:val="Compact"/>
              <w:jc w:val="left"/>
            </w:pPr>
            <w:r>
              <w:t xml:space="preserve">Pissot-Member</w:t>
            </w:r>
          </w:p>
        </w:tc>
        <w:tc>
          <w:tcPr/>
          <w:p>
            <w:pPr>
              <w:pStyle w:val="Compact"/>
              <w:jc w:val="left"/>
            </w:pPr>
            <w:r>
              <w:t xml:space="preserve">Membre du Pissot</w:t>
            </w:r>
          </w:p>
        </w:tc>
      </w:tr>
      <w:tr>
        <w:tc>
          <w:tcPr/>
          <w:p>
            <w:pPr>
              <w:pStyle w:val="Compact"/>
              <w:jc w:val="left"/>
            </w:pPr>
            <w:r>
              <w:t xml:space="preserve">15255111</w:t>
            </w:r>
          </w:p>
        </w:tc>
        <w:tc>
          <w:tcPr/>
          <w:p>
            <w:pPr>
              <w:pStyle w:val="Compact"/>
              <w:jc w:val="left"/>
            </w:pPr>
            <w:r>
              <w:t xml:space="preserve">Wildenbach-Member</w:t>
            </w:r>
          </w:p>
        </w:tc>
        <w:tc>
          <w:tcPr/>
          <w:p>
            <w:pPr>
              <w:pStyle w:val="Compact"/>
              <w:jc w:val="left"/>
            </w:pPr>
            <w:r>
              <w:t xml:space="preserve">Membre du Wildenbach</w:t>
            </w:r>
          </w:p>
        </w:tc>
      </w:tr>
      <w:tr>
        <w:tc>
          <w:tcPr/>
          <w:p>
            <w:pPr>
              <w:pStyle w:val="Compact"/>
              <w:jc w:val="left"/>
            </w:pPr>
            <w:r>
              <w:t xml:space="preserve">15255113</w:t>
            </w:r>
          </w:p>
        </w:tc>
        <w:tc>
          <w:tcPr/>
          <w:p>
            <w:pPr>
              <w:pStyle w:val="Compact"/>
              <w:jc w:val="left"/>
            </w:pPr>
            <w:r>
              <w:t xml:space="preserve">Rontins-Member</w:t>
            </w:r>
          </w:p>
        </w:tc>
        <w:tc>
          <w:tcPr/>
          <w:p>
            <w:pPr>
              <w:pStyle w:val="Compact"/>
              <w:jc w:val="left"/>
            </w:pPr>
            <w:r>
              <w:t xml:space="preserve">Membre des Rontins</w:t>
            </w:r>
          </w:p>
        </w:tc>
      </w:tr>
      <w:tr>
        <w:tc>
          <w:tcPr/>
          <w:p>
            <w:pPr>
              <w:pStyle w:val="Compact"/>
              <w:jc w:val="left"/>
            </w:pPr>
            <w:r>
              <w:t xml:space="preserve">15255114</w:t>
            </w:r>
          </w:p>
        </w:tc>
        <w:tc>
          <w:tcPr/>
          <w:p>
            <w:pPr>
              <w:pStyle w:val="Compact"/>
              <w:jc w:val="left"/>
            </w:pPr>
            <w:r>
              <w:t xml:space="preserve">Allières-Member</w:t>
            </w:r>
          </w:p>
        </w:tc>
        <w:tc>
          <w:tcPr/>
          <w:p>
            <w:pPr>
              <w:pStyle w:val="Compact"/>
              <w:jc w:val="left"/>
            </w:pPr>
            <w:r>
              <w:t xml:space="preserve">Membre d'Allières</w:t>
            </w:r>
          </w:p>
        </w:tc>
      </w:tr>
      <w:tr>
        <w:tc>
          <w:tcPr/>
          <w:p>
            <w:pPr>
              <w:pStyle w:val="Compact"/>
              <w:jc w:val="left"/>
            </w:pPr>
            <w:r>
              <w:t xml:space="preserve">15255115</w:t>
            </w:r>
          </w:p>
        </w:tc>
        <w:tc>
          <w:tcPr/>
          <w:p>
            <w:pPr>
              <w:pStyle w:val="Compact"/>
              <w:jc w:val="left"/>
            </w:pPr>
            <w:r>
              <w:t xml:space="preserve">Gérignoz-Kalk</w:t>
            </w:r>
          </w:p>
        </w:tc>
        <w:tc>
          <w:tcPr/>
          <w:p>
            <w:pPr>
              <w:pStyle w:val="Compact"/>
              <w:jc w:val="left"/>
            </w:pPr>
            <w:r>
              <w:t xml:space="preserve">Calcaire de Gérignoz</w:t>
            </w:r>
          </w:p>
        </w:tc>
      </w:tr>
      <w:tr>
        <w:tc>
          <w:tcPr/>
          <w:p>
            <w:pPr>
              <w:pStyle w:val="Compact"/>
              <w:jc w:val="left"/>
            </w:pPr>
            <w:r>
              <w:t xml:space="preserve">15255116</w:t>
            </w:r>
          </w:p>
        </w:tc>
        <w:tc>
          <w:tcPr/>
          <w:p>
            <w:pPr>
              <w:pStyle w:val="Compact"/>
              <w:jc w:val="left"/>
            </w:pPr>
            <w:r>
              <w:t xml:space="preserve">Plagersflue-Kalkarenit</w:t>
            </w:r>
          </w:p>
        </w:tc>
        <w:tc>
          <w:tcPr/>
          <w:p>
            <w:pPr>
              <w:pStyle w:val="Compact"/>
              <w:jc w:val="left"/>
            </w:pPr>
            <w:r>
              <w:t xml:space="preserve">Calcarénite de la Plagersflue</w:t>
            </w:r>
          </w:p>
        </w:tc>
      </w:tr>
      <w:tr>
        <w:tc>
          <w:tcPr/>
          <w:p>
            <w:pPr>
              <w:pStyle w:val="Compact"/>
              <w:jc w:val="left"/>
            </w:pPr>
            <w:r>
              <w:t xml:space="preserve">15255112</w:t>
            </w:r>
          </w:p>
        </w:tc>
        <w:tc>
          <w:tcPr/>
          <w:p>
            <w:pPr>
              <w:pStyle w:val="Compact"/>
              <w:jc w:val="left"/>
            </w:pPr>
            <w:r>
              <w:t xml:space="preserve">Pra-du-Pont-Hartgrund</w:t>
            </w:r>
          </w:p>
        </w:tc>
        <w:tc>
          <w:tcPr/>
          <w:p>
            <w:pPr>
              <w:pStyle w:val="Compact"/>
              <w:jc w:val="left"/>
            </w:pPr>
            <w:r>
              <w:t xml:space="preserve">Hardground de Pra du Pont</w:t>
            </w:r>
          </w:p>
        </w:tc>
      </w:tr>
      <w:tr>
        <w:tc>
          <w:tcPr/>
          <w:p>
            <w:pPr>
              <w:pStyle w:val="Compact"/>
              <w:jc w:val="left"/>
            </w:pPr>
            <w:r>
              <w:t xml:space="preserve">15255118</w:t>
            </w:r>
          </w:p>
        </w:tc>
        <w:tc>
          <w:tcPr/>
          <w:p>
            <w:pPr>
              <w:pStyle w:val="Compact"/>
              <w:jc w:val="left"/>
            </w:pPr>
            <w:r>
              <w:t xml:space="preserve">Chällihorn-Member</w:t>
            </w:r>
          </w:p>
        </w:tc>
        <w:tc>
          <w:tcPr/>
          <w:p>
            <w:pPr>
              <w:pStyle w:val="Compact"/>
              <w:jc w:val="left"/>
            </w:pPr>
            <w:r>
              <w:t xml:space="preserve">Membre du Chällihorn</w:t>
            </w:r>
          </w:p>
        </w:tc>
      </w:tr>
      <w:tr>
        <w:tc>
          <w:tcPr/>
          <w:p>
            <w:pPr>
              <w:pStyle w:val="Compact"/>
              <w:jc w:val="left"/>
            </w:pPr>
            <w:r>
              <w:t xml:space="preserve">15255119</w:t>
            </w:r>
          </w:p>
        </w:tc>
        <w:tc>
          <w:tcPr/>
          <w:p>
            <w:pPr>
              <w:pStyle w:val="Compact"/>
              <w:jc w:val="left"/>
            </w:pPr>
            <w:r>
              <w:t xml:space="preserve">Comba-d'Avau-Member</w:t>
            </w:r>
          </w:p>
        </w:tc>
        <w:tc>
          <w:tcPr/>
          <w:p>
            <w:pPr>
              <w:pStyle w:val="Compact"/>
              <w:jc w:val="left"/>
            </w:pPr>
            <w:r>
              <w:t xml:space="preserve">Membre de la Comba d'Avau</w:t>
            </w:r>
          </w:p>
        </w:tc>
      </w:tr>
      <w:tr>
        <w:tc>
          <w:tcPr/>
          <w:p>
            <w:pPr>
              <w:pStyle w:val="Compact"/>
              <w:jc w:val="left"/>
            </w:pPr>
            <w:r>
              <w:t xml:space="preserve">15255120</w:t>
            </w:r>
          </w:p>
        </w:tc>
        <w:tc>
          <w:tcPr/>
          <w:p>
            <w:pPr>
              <w:pStyle w:val="Compact"/>
              <w:jc w:val="left"/>
            </w:pPr>
            <w:r>
              <w:t xml:space="preserve">Rodosex-Member</w:t>
            </w:r>
          </w:p>
        </w:tc>
        <w:tc>
          <w:tcPr/>
          <w:p>
            <w:pPr>
              <w:pStyle w:val="Compact"/>
              <w:jc w:val="left"/>
            </w:pPr>
            <w:r>
              <w:t xml:space="preserve">Membre de Rososex</w:t>
            </w:r>
          </w:p>
        </w:tc>
      </w:tr>
      <w:tr>
        <w:tc>
          <w:tcPr/>
          <w:p>
            <w:pPr>
              <w:pStyle w:val="Compact"/>
              <w:jc w:val="left"/>
            </w:pPr>
            <w:r>
              <w:t xml:space="preserve">15255122</w:t>
            </w:r>
          </w:p>
        </w:tc>
        <w:tc>
          <w:tcPr/>
          <w:p>
            <w:pPr>
              <w:pStyle w:val="Compact"/>
              <w:jc w:val="left"/>
            </w:pPr>
            <w:r>
              <w:t xml:space="preserve">Kummli-Schichten</w:t>
            </w:r>
          </w:p>
        </w:tc>
        <w:tc>
          <w:tcPr/>
          <w:p>
            <w:pPr>
              <w:pStyle w:val="Compact"/>
              <w:jc w:val="left"/>
            </w:pPr>
            <w:r>
              <w:t xml:space="preserve">Couches de Kummli</w:t>
            </w:r>
          </w:p>
        </w:tc>
      </w:tr>
      <w:tr>
        <w:tc>
          <w:tcPr/>
          <w:p>
            <w:pPr>
              <w:pStyle w:val="Compact"/>
              <w:jc w:val="left"/>
            </w:pPr>
            <w:r>
              <w:t xml:space="preserve">15255124</w:t>
            </w:r>
          </w:p>
        </w:tc>
        <w:tc>
          <w:tcPr/>
          <w:p>
            <w:pPr>
              <w:pStyle w:val="Compact"/>
              <w:jc w:val="left"/>
            </w:pPr>
            <w:r>
              <w:t xml:space="preserve">Wandfluh-Mikrofazies</w:t>
            </w:r>
          </w:p>
        </w:tc>
        <w:tc>
          <w:tcPr/>
          <w:p>
            <w:pPr>
              <w:pStyle w:val="Compact"/>
              <w:jc w:val="left"/>
            </w:pPr>
            <w:r>
              <w:t xml:space="preserve">Microfaciès de la Wandfluh</w:t>
            </w:r>
          </w:p>
        </w:tc>
      </w:tr>
      <w:tr>
        <w:tc>
          <w:tcPr/>
          <w:p>
            <w:pPr>
              <w:pStyle w:val="Compact"/>
              <w:jc w:val="left"/>
            </w:pPr>
            <w:r>
              <w:t xml:space="preserve">15255125</w:t>
            </w:r>
          </w:p>
        </w:tc>
        <w:tc>
          <w:tcPr/>
          <w:p>
            <w:pPr>
              <w:pStyle w:val="Compact"/>
              <w:jc w:val="left"/>
            </w:pPr>
            <w:r>
              <w:t xml:space="preserve">Gummfluh-Mikrofazies</w:t>
            </w:r>
          </w:p>
        </w:tc>
        <w:tc>
          <w:tcPr/>
          <w:p>
            <w:pPr>
              <w:pStyle w:val="Compact"/>
              <w:jc w:val="left"/>
            </w:pPr>
            <w:r>
              <w:t xml:space="preserve">Microfaciès de la Gummfluh</w:t>
            </w:r>
          </w:p>
        </w:tc>
      </w:tr>
      <w:tr>
        <w:tc>
          <w:tcPr/>
          <w:p>
            <w:pPr>
              <w:pStyle w:val="Compact"/>
              <w:jc w:val="left"/>
            </w:pPr>
            <w:r>
              <w:t xml:space="preserve">15255126</w:t>
            </w:r>
          </w:p>
        </w:tc>
        <w:tc>
          <w:tcPr/>
          <w:p>
            <w:pPr>
              <w:pStyle w:val="Compact"/>
              <w:jc w:val="left"/>
            </w:pPr>
            <w:r>
              <w:t xml:space="preserve">Gastlosen-Oolith</w:t>
            </w:r>
          </w:p>
        </w:tc>
        <w:tc>
          <w:tcPr/>
          <w:p>
            <w:pPr>
              <w:pStyle w:val="Compact"/>
              <w:jc w:val="left"/>
            </w:pPr>
            <w:r>
              <w:t xml:space="preserve">Oolite des Gastlosen</w:t>
            </w:r>
          </w:p>
        </w:tc>
      </w:tr>
      <w:tr>
        <w:tc>
          <w:tcPr/>
          <w:p>
            <w:pPr>
              <w:pStyle w:val="Compact"/>
              <w:jc w:val="left"/>
            </w:pPr>
            <w:r>
              <w:t xml:space="preserve">15255127</w:t>
            </w:r>
          </w:p>
        </w:tc>
        <w:tc>
          <w:tcPr/>
          <w:p>
            <w:pPr>
              <w:pStyle w:val="Compact"/>
              <w:jc w:val="left"/>
            </w:pPr>
            <w:r>
              <w:t xml:space="preserve">Rindenkorn-Mikrofazies</w:t>
            </w:r>
          </w:p>
        </w:tc>
        <w:tc>
          <w:tcPr/>
          <w:p>
            <w:pPr>
              <w:pStyle w:val="Compact"/>
              <w:jc w:val="left"/>
            </w:pPr>
            <w:r>
              <w:t xml:space="preserve">Microfaciès à Rindenkorn</w:t>
            </w:r>
          </w:p>
        </w:tc>
      </w:tr>
      <w:tr>
        <w:tc>
          <w:tcPr/>
          <w:p>
            <w:pPr>
              <w:pStyle w:val="Compact"/>
              <w:jc w:val="left"/>
            </w:pPr>
            <w:r>
              <w:t xml:space="preserve">15255128</w:t>
            </w:r>
          </w:p>
        </w:tc>
        <w:tc>
          <w:tcPr/>
          <w:p>
            <w:pPr>
              <w:pStyle w:val="Compact"/>
              <w:jc w:val="left"/>
            </w:pPr>
            <w:r>
              <w:t xml:space="preserve">Pfad-Mikrofazies</w:t>
            </w:r>
          </w:p>
        </w:tc>
        <w:tc>
          <w:tcPr/>
          <w:p>
            <w:pPr>
              <w:pStyle w:val="Compact"/>
              <w:jc w:val="left"/>
            </w:pPr>
            <w:r>
              <w:t xml:space="preserve">Microfaciès de Pfad</w:t>
            </w:r>
          </w:p>
        </w:tc>
      </w:tr>
      <w:tr>
        <w:tc>
          <w:tcPr/>
          <w:p>
            <w:pPr>
              <w:pStyle w:val="Compact"/>
              <w:jc w:val="left"/>
            </w:pPr>
            <w:r>
              <w:t xml:space="preserve">15255130</w:t>
            </w:r>
          </w:p>
        </w:tc>
        <w:tc>
          <w:tcPr/>
          <w:p>
            <w:pPr>
              <w:pStyle w:val="Compact"/>
              <w:jc w:val="left"/>
            </w:pPr>
            <w:r>
              <w:t xml:space="preserve">Albeuve-Serie</w:t>
            </w:r>
          </w:p>
        </w:tc>
        <w:tc>
          <w:tcPr/>
          <w:p>
            <w:pPr>
              <w:pStyle w:val="Compact"/>
              <w:jc w:val="left"/>
            </w:pPr>
            <w:r>
              <w:t xml:space="preserve">Série d'Albeuve</w:t>
            </w:r>
          </w:p>
        </w:tc>
      </w:tr>
      <w:tr>
        <w:tc>
          <w:tcPr/>
          <w:p>
            <w:pPr>
              <w:pStyle w:val="Compact"/>
              <w:jc w:val="left"/>
            </w:pPr>
            <w:r>
              <w:t xml:space="preserve">15255134</w:t>
            </w:r>
          </w:p>
        </w:tc>
        <w:tc>
          <w:tcPr/>
          <w:p>
            <w:pPr>
              <w:pStyle w:val="Compact"/>
              <w:jc w:val="left"/>
            </w:pPr>
            <w:r>
              <w:t xml:space="preserve">Col-de-Cordon-Member</w:t>
            </w:r>
          </w:p>
        </w:tc>
        <w:tc>
          <w:tcPr/>
          <w:p>
            <w:pPr>
              <w:pStyle w:val="Compact"/>
              <w:jc w:val="left"/>
            </w:pPr>
            <w:r>
              <w:t xml:space="preserve">Membre du Col de Cordon</w:t>
            </w:r>
          </w:p>
        </w:tc>
      </w:tr>
      <w:tr>
        <w:tc>
          <w:tcPr/>
          <w:p>
            <w:pPr>
              <w:pStyle w:val="Compact"/>
              <w:jc w:val="left"/>
            </w:pPr>
            <w:r>
              <w:t xml:space="preserve">15255138</w:t>
            </w:r>
          </w:p>
        </w:tc>
        <w:tc>
          <w:tcPr/>
          <w:p>
            <w:pPr>
              <w:pStyle w:val="Compact"/>
              <w:jc w:val="left"/>
            </w:pPr>
            <w:r>
              <w:t xml:space="preserve">Rubli-Member</w:t>
            </w:r>
          </w:p>
        </w:tc>
        <w:tc>
          <w:tcPr/>
          <w:p>
            <w:pPr>
              <w:pStyle w:val="Compact"/>
              <w:jc w:val="left"/>
            </w:pPr>
            <w:r>
              <w:t xml:space="preserve">Membre du Rubli</w:t>
            </w:r>
          </w:p>
        </w:tc>
      </w:tr>
      <w:tr>
        <w:tc>
          <w:tcPr/>
          <w:p>
            <w:pPr>
              <w:pStyle w:val="Compact"/>
              <w:jc w:val="left"/>
            </w:pPr>
            <w:r>
              <w:t xml:space="preserve">15255139</w:t>
            </w:r>
          </w:p>
        </w:tc>
        <w:tc>
          <w:tcPr/>
          <w:p>
            <w:pPr>
              <w:pStyle w:val="Compact"/>
              <w:jc w:val="left"/>
            </w:pPr>
            <w:r>
              <w:t xml:space="preserve">Chavanette-Member</w:t>
            </w:r>
          </w:p>
        </w:tc>
        <w:tc>
          <w:tcPr/>
          <w:p>
            <w:pPr>
              <w:pStyle w:val="Compact"/>
              <w:jc w:val="left"/>
            </w:pPr>
            <w:r>
              <w:t xml:space="preserve">Membre de Chavanette</w:t>
            </w:r>
          </w:p>
        </w:tc>
      </w:tr>
      <w:tr>
        <w:tc>
          <w:tcPr/>
          <w:p>
            <w:pPr>
              <w:pStyle w:val="Compact"/>
              <w:jc w:val="left"/>
            </w:pPr>
            <w:r>
              <w:t xml:space="preserve">15255135</w:t>
            </w:r>
          </w:p>
        </w:tc>
        <w:tc>
          <w:tcPr/>
          <w:p>
            <w:pPr>
              <w:pStyle w:val="Compact"/>
              <w:jc w:val="left"/>
            </w:pPr>
            <w:r>
              <w:t xml:space="preserve">Stockenflue-Kalk</w:t>
            </w:r>
          </w:p>
        </w:tc>
        <w:tc>
          <w:tcPr/>
          <w:p>
            <w:pPr>
              <w:pStyle w:val="Compact"/>
              <w:jc w:val="left"/>
            </w:pPr>
            <w:r>
              <w:t xml:space="preserve">Calcaire de la Stockenflue</w:t>
            </w:r>
          </w:p>
        </w:tc>
      </w:tr>
      <w:tr>
        <w:tc>
          <w:tcPr/>
          <w:p>
            <w:pPr>
              <w:pStyle w:val="Compact"/>
              <w:jc w:val="left"/>
            </w:pPr>
            <w:r>
              <w:t xml:space="preserve">15255136</w:t>
            </w:r>
          </w:p>
        </w:tc>
        <w:tc>
          <w:tcPr/>
          <w:p>
            <w:pPr>
              <w:pStyle w:val="Compact"/>
              <w:jc w:val="left"/>
            </w:pPr>
            <w:r>
              <w:t xml:space="preserve">Klus-Konglomerat</w:t>
            </w:r>
          </w:p>
        </w:tc>
        <w:tc>
          <w:tcPr/>
          <w:p>
            <w:pPr>
              <w:pStyle w:val="Compact"/>
              <w:jc w:val="left"/>
            </w:pPr>
            <w:r>
              <w:t xml:space="preserve">Conglomérat de la Klus</w:t>
            </w:r>
          </w:p>
        </w:tc>
      </w:tr>
      <w:tr>
        <w:tc>
          <w:tcPr/>
          <w:p>
            <w:pPr>
              <w:pStyle w:val="Compact"/>
              <w:jc w:val="left"/>
            </w:pPr>
            <w:r>
              <w:t xml:space="preserve">15255137</w:t>
            </w:r>
          </w:p>
        </w:tc>
        <w:tc>
          <w:tcPr/>
          <w:p>
            <w:pPr>
              <w:pStyle w:val="Compact"/>
              <w:jc w:val="left"/>
            </w:pPr>
            <w:r>
              <w:t xml:space="preserve">Holzerhorn-Einheit</w:t>
            </w:r>
          </w:p>
        </w:tc>
        <w:tc>
          <w:tcPr/>
          <w:p>
            <w:pPr>
              <w:pStyle w:val="Compact"/>
              <w:jc w:val="left"/>
            </w:pPr>
            <w:r>
              <w:t xml:space="preserve">Unité de l'Holzerhorn</w:t>
            </w:r>
          </w:p>
        </w:tc>
      </w:tr>
      <w:tr>
        <w:tc>
          <w:tcPr/>
          <w:p>
            <w:pPr>
              <w:pStyle w:val="Compact"/>
              <w:jc w:val="left"/>
            </w:pPr>
            <w:r>
              <w:t xml:space="preserve">15255141</w:t>
            </w:r>
          </w:p>
        </w:tc>
        <w:tc>
          <w:tcPr/>
          <w:p>
            <w:pPr>
              <w:pStyle w:val="Compact"/>
              <w:jc w:val="left"/>
            </w:pPr>
            <w:r>
              <w:t xml:space="preserve">Col-de-Lys-Member</w:t>
            </w:r>
          </w:p>
        </w:tc>
        <w:tc>
          <w:tcPr/>
          <w:p>
            <w:pPr>
              <w:pStyle w:val="Compact"/>
              <w:jc w:val="left"/>
            </w:pPr>
            <w:r>
              <w:t xml:space="preserve">Membre du Col de Lys</w:t>
            </w:r>
          </w:p>
        </w:tc>
      </w:tr>
      <w:tr>
        <w:tc>
          <w:tcPr/>
          <w:p>
            <w:pPr>
              <w:pStyle w:val="Compact"/>
              <w:jc w:val="left"/>
            </w:pPr>
            <w:r>
              <w:t xml:space="preserve">15255142</w:t>
            </w:r>
          </w:p>
        </w:tc>
        <w:tc>
          <w:tcPr/>
          <w:p>
            <w:pPr>
              <w:pStyle w:val="Compact"/>
              <w:jc w:val="left"/>
            </w:pPr>
            <w:r>
              <w:t xml:space="preserve">Vanil-Carré-Member</w:t>
            </w:r>
          </w:p>
        </w:tc>
        <w:tc>
          <w:tcPr/>
          <w:p>
            <w:pPr>
              <w:pStyle w:val="Compact"/>
              <w:jc w:val="left"/>
            </w:pPr>
            <w:r>
              <w:t xml:space="preserve">Membre du Vanil Carré</w:t>
            </w:r>
          </w:p>
        </w:tc>
      </w:tr>
      <w:tr>
        <w:tc>
          <w:tcPr/>
          <w:p>
            <w:pPr>
              <w:pStyle w:val="Compact"/>
              <w:jc w:val="left"/>
            </w:pPr>
            <w:r>
              <w:t xml:space="preserve">15255143</w:t>
            </w:r>
          </w:p>
        </w:tc>
        <w:tc>
          <w:tcPr/>
          <w:p>
            <w:pPr>
              <w:pStyle w:val="Compact"/>
              <w:jc w:val="left"/>
            </w:pPr>
            <w:r>
              <w:t xml:space="preserve">Verdy-Member</w:t>
            </w:r>
          </w:p>
        </w:tc>
        <w:tc>
          <w:tcPr/>
          <w:p>
            <w:pPr>
              <w:pStyle w:val="Compact"/>
              <w:jc w:val="left"/>
            </w:pPr>
            <w:r>
              <w:t xml:space="preserve">Membre du Verdy</w:t>
            </w:r>
          </w:p>
        </w:tc>
      </w:tr>
      <w:tr>
        <w:tc>
          <w:tcPr/>
          <w:p>
            <w:pPr>
              <w:pStyle w:val="Compact"/>
              <w:jc w:val="left"/>
            </w:pPr>
            <w:r>
              <w:t xml:space="preserve">15255144</w:t>
            </w:r>
          </w:p>
        </w:tc>
        <w:tc>
          <w:tcPr/>
          <w:p>
            <w:pPr>
              <w:pStyle w:val="Compact"/>
              <w:jc w:val="left"/>
            </w:pPr>
            <w:r>
              <w:t xml:space="preserve">Soladier-Member</w:t>
            </w:r>
          </w:p>
        </w:tc>
        <w:tc>
          <w:tcPr/>
          <w:p>
            <w:pPr>
              <w:pStyle w:val="Compact"/>
              <w:jc w:val="left"/>
            </w:pPr>
            <w:r>
              <w:t xml:space="preserve">Membre de Soladier</w:t>
            </w:r>
          </w:p>
        </w:tc>
      </w:tr>
      <w:tr>
        <w:tc>
          <w:tcPr/>
          <w:p>
            <w:pPr>
              <w:pStyle w:val="Compact"/>
              <w:jc w:val="left"/>
            </w:pPr>
            <w:r>
              <w:t xml:space="preserve">15255146</w:t>
            </w:r>
          </w:p>
        </w:tc>
        <w:tc>
          <w:tcPr/>
          <w:p>
            <w:pPr>
              <w:pStyle w:val="Compact"/>
              <w:jc w:val="left"/>
            </w:pPr>
            <w:r>
              <w:t xml:space="preserve">Langel-Member</w:t>
            </w:r>
          </w:p>
        </w:tc>
        <w:tc>
          <w:tcPr/>
          <w:p>
            <w:pPr>
              <w:pStyle w:val="Compact"/>
              <w:jc w:val="left"/>
            </w:pPr>
            <w:r>
              <w:t xml:space="preserve">Membre de Langel</w:t>
            </w:r>
          </w:p>
        </w:tc>
      </w:tr>
      <w:tr>
        <w:tc>
          <w:tcPr/>
          <w:p>
            <w:pPr>
              <w:pStyle w:val="Compact"/>
              <w:jc w:val="left"/>
            </w:pPr>
            <w:r>
              <w:t xml:space="preserve">15255147</w:t>
            </w:r>
          </w:p>
        </w:tc>
        <w:tc>
          <w:tcPr/>
          <w:p>
            <w:pPr>
              <w:pStyle w:val="Compact"/>
              <w:jc w:val="left"/>
            </w:pPr>
            <w:r>
              <w:t xml:space="preserve">Mieussy-Member</w:t>
            </w:r>
          </w:p>
        </w:tc>
        <w:tc>
          <w:tcPr/>
          <w:p>
            <w:pPr>
              <w:pStyle w:val="Compact"/>
              <w:jc w:val="left"/>
            </w:pPr>
            <w:r>
              <w:t xml:space="preserve">Membre de Mieussy</w:t>
            </w:r>
          </w:p>
        </w:tc>
      </w:tr>
      <w:tr>
        <w:tc>
          <w:tcPr/>
          <w:p>
            <w:pPr>
              <w:pStyle w:val="Compact"/>
              <w:jc w:val="left"/>
            </w:pPr>
            <w:r>
              <w:t xml:space="preserve">15255153</w:t>
            </w:r>
          </w:p>
        </w:tc>
        <w:tc>
          <w:tcPr/>
          <w:p>
            <w:pPr>
              <w:pStyle w:val="Compact"/>
              <w:jc w:val="left"/>
            </w:pPr>
            <w:r>
              <w:t xml:space="preserve">Chevalets-Schichten</w:t>
            </w:r>
          </w:p>
        </w:tc>
        <w:tc>
          <w:tcPr/>
          <w:p>
            <w:pPr>
              <w:pStyle w:val="Compact"/>
              <w:jc w:val="left"/>
            </w:pPr>
            <w:r>
              <w:t xml:space="preserve">Couches des Chevalets</w:t>
            </w:r>
          </w:p>
        </w:tc>
      </w:tr>
      <w:tr>
        <w:tc>
          <w:tcPr/>
          <w:p>
            <w:pPr>
              <w:pStyle w:val="Compact"/>
              <w:jc w:val="left"/>
            </w:pPr>
            <w:r>
              <w:t xml:space="preserve">15255154</w:t>
            </w:r>
          </w:p>
        </w:tc>
        <w:tc>
          <w:tcPr/>
          <w:p>
            <w:pPr>
              <w:pStyle w:val="Compact"/>
              <w:jc w:val="left"/>
            </w:pPr>
            <w:r>
              <w:t xml:space="preserve">Creux-de-l'Ours-Schichten</w:t>
            </w:r>
          </w:p>
        </w:tc>
        <w:tc>
          <w:tcPr/>
          <w:p>
            <w:pPr>
              <w:pStyle w:val="Compact"/>
              <w:jc w:val="left"/>
            </w:pPr>
            <w:r>
              <w:t xml:space="preserve">Couches du Creux de l'Ours</w:t>
            </w:r>
          </w:p>
        </w:tc>
      </w:tr>
      <w:tr>
        <w:tc>
          <w:tcPr/>
          <w:p>
            <w:pPr>
              <w:pStyle w:val="Compact"/>
              <w:jc w:val="left"/>
            </w:pPr>
            <w:r>
              <w:t xml:space="preserve">15255160</w:t>
            </w:r>
          </w:p>
        </w:tc>
        <w:tc>
          <w:tcPr/>
          <w:p>
            <w:pPr>
              <w:pStyle w:val="Compact"/>
              <w:jc w:val="left"/>
            </w:pPr>
            <w:r>
              <w:t xml:space="preserve">Agreblierai-Member</w:t>
            </w:r>
          </w:p>
        </w:tc>
        <w:tc>
          <w:tcPr/>
          <w:p>
            <w:pPr>
              <w:pStyle w:val="Compact"/>
              <w:jc w:val="left"/>
            </w:pPr>
            <w:r>
              <w:t xml:space="preserve">Membre d'Agreblierai</w:t>
            </w:r>
          </w:p>
        </w:tc>
      </w:tr>
      <w:tr>
        <w:tc>
          <w:tcPr/>
          <w:p>
            <w:pPr>
              <w:pStyle w:val="Compact"/>
              <w:jc w:val="left"/>
            </w:pPr>
            <w:r>
              <w:t xml:space="preserve">15255161</w:t>
            </w:r>
          </w:p>
        </w:tc>
        <w:tc>
          <w:tcPr/>
          <w:p>
            <w:pPr>
              <w:pStyle w:val="Compact"/>
              <w:jc w:val="left"/>
            </w:pPr>
            <w:r>
              <w:t xml:space="preserve">Bois-de-Luan-Member</w:t>
            </w:r>
          </w:p>
        </w:tc>
        <w:tc>
          <w:tcPr/>
          <w:p>
            <w:pPr>
              <w:pStyle w:val="Compact"/>
              <w:jc w:val="left"/>
            </w:pPr>
            <w:r>
              <w:t xml:space="preserve">Membre du Bois de Luan</w:t>
            </w:r>
          </w:p>
        </w:tc>
      </w:tr>
      <w:tr>
        <w:tc>
          <w:tcPr/>
          <w:p>
            <w:pPr>
              <w:pStyle w:val="Compact"/>
              <w:jc w:val="left"/>
            </w:pPr>
            <w:r>
              <w:t xml:space="preserve">15255167</w:t>
            </w:r>
          </w:p>
        </w:tc>
        <w:tc>
          <w:tcPr/>
          <w:p>
            <w:pPr>
              <w:pStyle w:val="Compact"/>
              <w:jc w:val="left"/>
            </w:pPr>
            <w:r>
              <w:t xml:space="preserve">«Obere Rauhwacke» (Pralet-Fm.)</w:t>
            </w:r>
          </w:p>
        </w:tc>
        <w:tc>
          <w:tcPr/>
          <w:p>
            <w:pPr>
              <w:pStyle w:val="Compact"/>
              <w:jc w:val="left"/>
            </w:pPr>
            <w:r>
              <w:t xml:space="preserve">«Cornieule Supérieure» (Fm. du Pralet)</w:t>
            </w:r>
          </w:p>
        </w:tc>
      </w:tr>
      <w:tr>
        <w:tc>
          <w:tcPr/>
          <w:p>
            <w:pPr>
              <w:pStyle w:val="Compact"/>
              <w:jc w:val="left"/>
            </w:pPr>
            <w:r>
              <w:t xml:space="preserve">15255168</w:t>
            </w:r>
          </w:p>
        </w:tc>
        <w:tc>
          <w:tcPr/>
          <w:p>
            <w:pPr>
              <w:pStyle w:val="Compact"/>
              <w:jc w:val="left"/>
            </w:pPr>
            <w:r>
              <w:t xml:space="preserve">Erpilles-Member</w:t>
            </w:r>
          </w:p>
        </w:tc>
        <w:tc>
          <w:tcPr/>
          <w:p>
            <w:pPr>
              <w:pStyle w:val="Compact"/>
              <w:jc w:val="left"/>
            </w:pPr>
            <w:r>
              <w:t xml:space="preserve">Membre des Erpilles</w:t>
            </w:r>
          </w:p>
        </w:tc>
      </w:tr>
      <w:tr>
        <w:tc>
          <w:tcPr/>
          <w:p>
            <w:pPr>
              <w:pStyle w:val="Compact"/>
              <w:jc w:val="left"/>
            </w:pPr>
            <w:r>
              <w:t xml:space="preserve">15255169</w:t>
            </w:r>
          </w:p>
        </w:tc>
        <w:tc>
          <w:tcPr/>
          <w:p>
            <w:pPr>
              <w:pStyle w:val="Compact"/>
              <w:jc w:val="left"/>
            </w:pPr>
            <w:r>
              <w:t xml:space="preserve">Balmi-Member</w:t>
            </w:r>
          </w:p>
        </w:tc>
        <w:tc>
          <w:tcPr/>
          <w:p>
            <w:pPr>
              <w:pStyle w:val="Compact"/>
              <w:jc w:val="left"/>
            </w:pPr>
            <w:r>
              <w:t xml:space="preserve">Membre du Balmi</w:t>
            </w:r>
          </w:p>
        </w:tc>
      </w:tr>
      <w:tr>
        <w:tc>
          <w:tcPr/>
          <w:p>
            <w:pPr>
              <w:pStyle w:val="Compact"/>
              <w:jc w:val="left"/>
            </w:pPr>
            <w:r>
              <w:t xml:space="preserve">15255171</w:t>
            </w:r>
          </w:p>
        </w:tc>
        <w:tc>
          <w:tcPr/>
          <w:p>
            <w:pPr>
              <w:pStyle w:val="Compact"/>
              <w:jc w:val="left"/>
            </w:pPr>
            <w:r>
              <w:t xml:space="preserve">Bodeflue-Member</w:t>
            </w:r>
          </w:p>
        </w:tc>
        <w:tc>
          <w:tcPr/>
          <w:p>
            <w:pPr>
              <w:pStyle w:val="Compact"/>
              <w:jc w:val="left"/>
            </w:pPr>
            <w:r>
              <w:t xml:space="preserve">Membre de la Bodeflue</w:t>
            </w:r>
          </w:p>
        </w:tc>
      </w:tr>
      <w:tr>
        <w:tc>
          <w:tcPr/>
          <w:p>
            <w:pPr>
              <w:pStyle w:val="Compact"/>
              <w:jc w:val="left"/>
            </w:pPr>
            <w:r>
              <w:t xml:space="preserve">15255172</w:t>
            </w:r>
          </w:p>
        </w:tc>
        <w:tc>
          <w:tcPr/>
          <w:p>
            <w:pPr>
              <w:pStyle w:val="Compact"/>
              <w:jc w:val="left"/>
            </w:pPr>
            <w:r>
              <w:t xml:space="preserve">Wildgrimmi-Member</w:t>
            </w:r>
          </w:p>
        </w:tc>
        <w:tc>
          <w:tcPr/>
          <w:p>
            <w:pPr>
              <w:pStyle w:val="Compact"/>
              <w:jc w:val="left"/>
            </w:pPr>
            <w:r>
              <w:t xml:space="preserve">Membre du Wildgrimmi</w:t>
            </w:r>
          </w:p>
        </w:tc>
      </w:tr>
      <w:tr>
        <w:tc>
          <w:tcPr/>
          <w:p>
            <w:pPr>
              <w:pStyle w:val="Compact"/>
              <w:jc w:val="left"/>
            </w:pPr>
            <w:r>
              <w:t xml:space="preserve">15255174</w:t>
            </w:r>
          </w:p>
        </w:tc>
        <w:tc>
          <w:tcPr/>
          <w:p>
            <w:pPr>
              <w:pStyle w:val="Compact"/>
              <w:jc w:val="left"/>
            </w:pPr>
            <w:r>
              <w:t xml:space="preserve">Andonces-Member</w:t>
            </w:r>
          </w:p>
        </w:tc>
        <w:tc>
          <w:tcPr/>
          <w:p>
            <w:pPr>
              <w:pStyle w:val="Compact"/>
              <w:jc w:val="left"/>
            </w:pPr>
            <w:r>
              <w:t xml:space="preserve">Membre des Andonces</w:t>
            </w:r>
          </w:p>
        </w:tc>
      </w:tr>
      <w:tr>
        <w:tc>
          <w:tcPr/>
          <w:p>
            <w:pPr>
              <w:pStyle w:val="Compact"/>
              <w:jc w:val="left"/>
            </w:pPr>
            <w:r>
              <w:t xml:space="preserve">15255177</w:t>
            </w:r>
          </w:p>
        </w:tc>
        <w:tc>
          <w:tcPr/>
          <w:p>
            <w:pPr>
              <w:pStyle w:val="Compact"/>
              <w:jc w:val="left"/>
            </w:pPr>
            <w:r>
              <w:t xml:space="preserve">Lessus-Member</w:t>
            </w:r>
          </w:p>
        </w:tc>
        <w:tc>
          <w:tcPr/>
          <w:p>
            <w:pPr>
              <w:pStyle w:val="Compact"/>
              <w:jc w:val="left"/>
            </w:pPr>
            <w:r>
              <w:t xml:space="preserve">Membre du Lessus</w:t>
            </w:r>
          </w:p>
        </w:tc>
      </w:tr>
      <w:tr>
        <w:tc>
          <w:tcPr/>
          <w:p>
            <w:pPr>
              <w:pStyle w:val="Compact"/>
              <w:jc w:val="left"/>
            </w:pPr>
            <w:r>
              <w:t xml:space="preserve">15255178</w:t>
            </w:r>
          </w:p>
        </w:tc>
        <w:tc>
          <w:tcPr/>
          <w:p>
            <w:pPr>
              <w:pStyle w:val="Compact"/>
              <w:jc w:val="left"/>
            </w:pPr>
            <w:r>
              <w:t xml:space="preserve">Dorchaux-Member</w:t>
            </w:r>
          </w:p>
        </w:tc>
        <w:tc>
          <w:tcPr/>
          <w:p>
            <w:pPr>
              <w:pStyle w:val="Compact"/>
              <w:jc w:val="left"/>
            </w:pPr>
            <w:r>
              <w:t xml:space="preserve">Membre de Dorchaux</w:t>
            </w:r>
          </w:p>
        </w:tc>
      </w:tr>
      <w:tr>
        <w:tc>
          <w:tcPr/>
          <w:p>
            <w:pPr>
              <w:pStyle w:val="Compact"/>
              <w:jc w:val="left"/>
            </w:pPr>
            <w:r>
              <w:t xml:space="preserve">15255175</w:t>
            </w:r>
          </w:p>
        </w:tc>
        <w:tc>
          <w:tcPr/>
          <w:p>
            <w:pPr>
              <w:pStyle w:val="Compact"/>
              <w:jc w:val="left"/>
            </w:pPr>
            <w:r>
              <w:t xml:space="preserve">«Mittlere Rauhwacke» (St-Triphon-Fm.)</w:t>
            </w:r>
          </w:p>
        </w:tc>
        <w:tc>
          <w:tcPr/>
          <w:p>
            <w:pPr>
              <w:pStyle w:val="Compact"/>
              <w:jc w:val="left"/>
            </w:pPr>
            <w:r>
              <w:t xml:space="preserve">«Cornieule Moyenne» (Fm. de St-Triphon)</w:t>
            </w:r>
          </w:p>
        </w:tc>
      </w:tr>
      <w:tr>
        <w:tc>
          <w:tcPr/>
          <w:p>
            <w:pPr>
              <w:pStyle w:val="Compact"/>
              <w:jc w:val="left"/>
            </w:pPr>
            <w:r>
              <w:t xml:space="preserve">15255176</w:t>
            </w:r>
          </w:p>
        </w:tc>
        <w:tc>
          <w:tcPr/>
          <w:p>
            <w:pPr>
              <w:pStyle w:val="Compact"/>
              <w:jc w:val="left"/>
            </w:pPr>
            <w:r>
              <w:t xml:space="preserve">«Silex-Niveau» (St-Triphon-Fm.)</w:t>
            </w:r>
          </w:p>
        </w:tc>
        <w:tc>
          <w:tcPr/>
          <w:p>
            <w:pPr>
              <w:pStyle w:val="Compact"/>
              <w:jc w:val="left"/>
            </w:pPr>
            <w:r>
              <w:t xml:space="preserve">«Niveau à Silex» (Fm. de St-Triphon)</w:t>
            </w:r>
          </w:p>
        </w:tc>
      </w:tr>
      <w:tr>
        <w:tc>
          <w:tcPr/>
          <w:p>
            <w:pPr>
              <w:pStyle w:val="Compact"/>
              <w:jc w:val="left"/>
            </w:pPr>
            <w:r>
              <w:t xml:space="preserve">15255179</w:t>
            </w:r>
          </w:p>
        </w:tc>
        <w:tc>
          <w:tcPr/>
          <w:p>
            <w:pPr>
              <w:pStyle w:val="Compact"/>
              <w:jc w:val="left"/>
            </w:pPr>
            <w:r>
              <w:t xml:space="preserve">«Untere Rauhwacke» (St-Triphon-Fm.)</w:t>
            </w:r>
          </w:p>
        </w:tc>
        <w:tc>
          <w:tcPr/>
          <w:p>
            <w:pPr>
              <w:pStyle w:val="Compact"/>
              <w:jc w:val="left"/>
            </w:pPr>
            <w:r>
              <w:t xml:space="preserve">«Cornieule Inférieure» (Fm. de St-Triphon)</w:t>
            </w:r>
          </w:p>
        </w:tc>
      </w:tr>
      <w:tr>
        <w:tc>
          <w:tcPr/>
          <w:p>
            <w:pPr>
              <w:pStyle w:val="Compact"/>
              <w:jc w:val="left"/>
            </w:pPr>
            <w:r>
              <w:t xml:space="preserve">15255181</w:t>
            </w:r>
          </w:p>
        </w:tc>
        <w:tc>
          <w:tcPr/>
          <w:p>
            <w:pPr>
              <w:pStyle w:val="Compact"/>
              <w:jc w:val="left"/>
            </w:pPr>
            <w:r>
              <w:t xml:space="preserve">Mythen-Kieselkalk</w:t>
            </w:r>
          </w:p>
        </w:tc>
        <w:tc>
          <w:tcPr/>
          <w:p>
            <w:pPr>
              <w:pStyle w:val="Compact"/>
              <w:jc w:val="left"/>
            </w:pPr>
            <w:r>
              <w:t xml:space="preserve">Calcaire siliceux des Mythen</w:t>
            </w:r>
          </w:p>
        </w:tc>
      </w:tr>
      <w:tr>
        <w:tc>
          <w:tcPr/>
          <w:p>
            <w:pPr>
              <w:pStyle w:val="Compact"/>
              <w:jc w:val="left"/>
            </w:pPr>
            <w:r>
              <w:t xml:space="preserve">15255182</w:t>
            </w:r>
          </w:p>
        </w:tc>
        <w:tc>
          <w:tcPr/>
          <w:p>
            <w:pPr>
              <w:pStyle w:val="Compact"/>
              <w:jc w:val="left"/>
            </w:pPr>
            <w:r>
              <w:t xml:space="preserve">«Griggeli-Bank»</w:t>
            </w:r>
          </w:p>
        </w:tc>
        <w:tc>
          <w:tcPr/>
          <w:p>
            <w:pPr>
              <w:pStyle w:val="Compact"/>
              <w:jc w:val="left"/>
            </w:pPr>
            <w:r>
              <w:t xml:space="preserve">«Banc du Griggeli»</w:t>
            </w:r>
          </w:p>
        </w:tc>
      </w:tr>
      <w:tr>
        <w:tc>
          <w:tcPr/>
          <w:p>
            <w:pPr>
              <w:pStyle w:val="Compact"/>
              <w:jc w:val="left"/>
            </w:pPr>
            <w:r>
              <w:t xml:space="preserve">15255184</w:t>
            </w:r>
          </w:p>
        </w:tc>
        <w:tc>
          <w:tcPr/>
          <w:p>
            <w:pPr>
              <w:pStyle w:val="Compact"/>
              <w:jc w:val="left"/>
            </w:pPr>
            <w:r>
              <w:t xml:space="preserve">Rämsi-Member</w:t>
            </w:r>
          </w:p>
        </w:tc>
        <w:tc>
          <w:tcPr/>
          <w:p>
            <w:pPr>
              <w:pStyle w:val="Compact"/>
              <w:jc w:val="left"/>
            </w:pPr>
            <w:r>
              <w:t xml:space="preserve">Membre de Rämsi</w:t>
            </w:r>
          </w:p>
        </w:tc>
      </w:tr>
      <w:tr>
        <w:tc>
          <w:tcPr/>
          <w:p>
            <w:pPr>
              <w:pStyle w:val="Compact"/>
              <w:jc w:val="left"/>
            </w:pPr>
            <w:r>
              <w:t xml:space="preserve">15255185</w:t>
            </w:r>
          </w:p>
        </w:tc>
        <w:tc>
          <w:tcPr/>
          <w:p>
            <w:pPr>
              <w:pStyle w:val="Compact"/>
              <w:jc w:val="left"/>
            </w:pPr>
            <w:r>
              <w:t xml:space="preserve">«Gibel-Member»</w:t>
            </w:r>
          </w:p>
        </w:tc>
        <w:tc>
          <w:tcPr/>
          <w:p>
            <w:pPr>
              <w:pStyle w:val="Compact"/>
              <w:jc w:val="left"/>
            </w:pPr>
            <w:r>
              <w:t xml:space="preserve">«Membre de Gibel»</w:t>
            </w:r>
          </w:p>
        </w:tc>
      </w:tr>
      <w:tr>
        <w:tc>
          <w:tcPr/>
          <w:p>
            <w:pPr>
              <w:pStyle w:val="Compact"/>
              <w:jc w:val="left"/>
            </w:pPr>
            <w:r>
              <w:t xml:space="preserve">15255187</w:t>
            </w:r>
          </w:p>
        </w:tc>
        <w:tc>
          <w:tcPr/>
          <w:p>
            <w:pPr>
              <w:pStyle w:val="Compact"/>
              <w:jc w:val="left"/>
            </w:pPr>
            <w:r>
              <w:t xml:space="preserve">Musenalp-Member</w:t>
            </w:r>
          </w:p>
        </w:tc>
        <w:tc>
          <w:tcPr/>
          <w:p>
            <w:pPr>
              <w:pStyle w:val="Compact"/>
              <w:jc w:val="left"/>
            </w:pPr>
            <w:r>
              <w:t xml:space="preserve">Membre de la Musenalp</w:t>
            </w:r>
          </w:p>
        </w:tc>
      </w:tr>
      <w:tr>
        <w:tc>
          <w:tcPr/>
          <w:p>
            <w:pPr>
              <w:pStyle w:val="Compact"/>
              <w:jc w:val="left"/>
            </w:pPr>
            <w:r>
              <w:t xml:space="preserve">15255186</w:t>
            </w:r>
          </w:p>
        </w:tc>
        <w:tc>
          <w:tcPr/>
          <w:p>
            <w:pPr>
              <w:pStyle w:val="Compact"/>
              <w:jc w:val="left"/>
            </w:pPr>
            <w:r>
              <w:t xml:space="preserve">Steinberg-Konglomerat</w:t>
            </w:r>
          </w:p>
        </w:tc>
        <w:tc>
          <w:tcPr/>
          <w:p>
            <w:pPr>
              <w:pStyle w:val="Compact"/>
              <w:jc w:val="left"/>
            </w:pPr>
            <w:r>
              <w:t xml:space="preserve">Conglomérat du Steinberg</w:t>
            </w:r>
          </w:p>
        </w:tc>
      </w:tr>
      <w:tr>
        <w:tc>
          <w:tcPr/>
          <w:p>
            <w:pPr>
              <w:pStyle w:val="Compact"/>
              <w:jc w:val="left"/>
            </w:pPr>
            <w:r>
              <w:t xml:space="preserve">15255189</w:t>
            </w:r>
          </w:p>
        </w:tc>
        <w:tc>
          <w:tcPr/>
          <w:p>
            <w:pPr>
              <w:pStyle w:val="Compact"/>
              <w:jc w:val="left"/>
            </w:pPr>
            <w:r>
              <w:t xml:space="preserve">«Zoophycos-Schichten» (Stanserhorn-Fm.)</w:t>
            </w:r>
          </w:p>
        </w:tc>
        <w:tc>
          <w:tcPr/>
          <w:p>
            <w:pPr>
              <w:pStyle w:val="Compact"/>
              <w:jc w:val="left"/>
            </w:pPr>
            <w:r>
              <w:t xml:space="preserve">«Couches à Zoophycos» (Fm. du Stanserhorn)</w:t>
            </w:r>
          </w:p>
        </w:tc>
      </w:tr>
      <w:tr>
        <w:tc>
          <w:tcPr/>
          <w:p>
            <w:pPr>
              <w:pStyle w:val="Compact"/>
              <w:jc w:val="left"/>
            </w:pPr>
            <w:r>
              <w:t xml:space="preserve">15255190</w:t>
            </w:r>
          </w:p>
        </w:tc>
        <w:tc>
          <w:tcPr/>
          <w:p>
            <w:pPr>
              <w:pStyle w:val="Compact"/>
              <w:jc w:val="left"/>
            </w:pPr>
            <w:r>
              <w:t xml:space="preserve">Spis-Kalk</w:t>
            </w:r>
          </w:p>
        </w:tc>
        <w:tc>
          <w:tcPr/>
          <w:p>
            <w:pPr>
              <w:pStyle w:val="Compact"/>
              <w:jc w:val="left"/>
            </w:pPr>
            <w:r>
              <w:t xml:space="preserve">Calcaire de la Spis</w:t>
            </w:r>
          </w:p>
        </w:tc>
      </w:tr>
      <w:tr>
        <w:tc>
          <w:tcPr/>
          <w:p>
            <w:pPr>
              <w:pStyle w:val="Compact"/>
              <w:jc w:val="left"/>
            </w:pPr>
            <w:r>
              <w:t xml:space="preserve">15255191</w:t>
            </w:r>
          </w:p>
        </w:tc>
        <w:tc>
          <w:tcPr/>
          <w:p>
            <w:pPr>
              <w:pStyle w:val="Compact"/>
              <w:jc w:val="left"/>
            </w:pPr>
            <w:r>
              <w:t xml:space="preserve">«Posidonienschiefer» (Stanserhorn-Fm.)</w:t>
            </w:r>
          </w:p>
        </w:tc>
        <w:tc>
          <w:tcPr/>
          <w:p>
            <w:pPr>
              <w:pStyle w:val="Compact"/>
              <w:jc w:val="left"/>
            </w:pPr>
            <w:r>
              <w:t xml:space="preserve">«Schistes à Posidonies» (Fm. du Stanserhorn)</w:t>
            </w:r>
          </w:p>
        </w:tc>
      </w:tr>
      <w:tr>
        <w:tc>
          <w:tcPr/>
          <w:p>
            <w:pPr>
              <w:pStyle w:val="Compact"/>
              <w:jc w:val="left"/>
            </w:pPr>
            <w:r>
              <w:t xml:space="preserve">15255205</w:t>
            </w:r>
          </w:p>
        </w:tc>
        <w:tc>
          <w:tcPr/>
          <w:p>
            <w:pPr>
              <w:pStyle w:val="Compact"/>
              <w:jc w:val="left"/>
            </w:pPr>
            <w:r>
              <w:t xml:space="preserve">«Untere Kalke» (Brekzien-Decke)</w:t>
            </w:r>
          </w:p>
        </w:tc>
        <w:tc>
          <w:tcPr/>
          <w:p>
            <w:pPr>
              <w:pStyle w:val="Compact"/>
              <w:jc w:val="left"/>
            </w:pPr>
            <w:r>
              <w:t xml:space="preserve">«Calcaires Inférieurs» (Nappe de la Brèche)</w:t>
            </w:r>
          </w:p>
        </w:tc>
      </w:tr>
      <w:tr>
        <w:tc>
          <w:tcPr/>
          <w:p>
            <w:pPr>
              <w:pStyle w:val="Compact"/>
              <w:jc w:val="left"/>
            </w:pPr>
            <w:r>
              <w:t xml:space="preserve">15255209</w:t>
            </w:r>
          </w:p>
        </w:tc>
        <w:tc>
          <w:tcPr/>
          <w:p>
            <w:pPr>
              <w:pStyle w:val="Compact"/>
              <w:jc w:val="left"/>
            </w:pPr>
            <w:r>
              <w:t xml:space="preserve">Chandoline-Sandstein</w:t>
            </w:r>
          </w:p>
        </w:tc>
        <w:tc>
          <w:tcPr/>
          <w:p>
            <w:pPr>
              <w:pStyle w:val="Compact"/>
              <w:jc w:val="left"/>
            </w:pPr>
            <w:r>
              <w:t xml:space="preserve">Grès de Chandoline</w:t>
            </w:r>
          </w:p>
        </w:tc>
      </w:tr>
      <w:tr>
        <w:tc>
          <w:tcPr/>
          <w:p>
            <w:pPr>
              <w:pStyle w:val="Compact"/>
              <w:jc w:val="left"/>
            </w:pPr>
            <w:r>
              <w:t xml:space="preserve">15255214</w:t>
            </w:r>
          </w:p>
        </w:tc>
        <w:tc>
          <w:tcPr/>
          <w:p>
            <w:pPr>
              <w:pStyle w:val="Compact"/>
              <w:jc w:val="left"/>
            </w:pPr>
            <w:r>
              <w:t xml:space="preserve">Plan-Palasuit-Konglomerat</w:t>
            </w:r>
          </w:p>
        </w:tc>
        <w:tc>
          <w:tcPr/>
          <w:p>
            <w:pPr>
              <w:pStyle w:val="Compact"/>
              <w:jc w:val="left"/>
            </w:pPr>
            <w:r>
              <w:t xml:space="preserve">Conglomérat de Plan Palasuit</w:t>
            </w:r>
          </w:p>
        </w:tc>
      </w:tr>
      <w:tr>
        <w:tc>
          <w:tcPr/>
          <w:p>
            <w:pPr>
              <w:pStyle w:val="Compact"/>
              <w:jc w:val="left"/>
            </w:pPr>
            <w:r>
              <w:t xml:space="preserve">15255220</w:t>
            </w:r>
          </w:p>
        </w:tc>
        <w:tc>
          <w:tcPr/>
          <w:p>
            <w:pPr>
              <w:pStyle w:val="Compact"/>
              <w:jc w:val="left"/>
            </w:pPr>
            <w:r>
              <w:t xml:space="preserve">Ahorn-Augengneiss</w:t>
            </w:r>
          </w:p>
        </w:tc>
        <w:tc>
          <w:tcPr/>
          <w:p>
            <w:pPr>
              <w:pStyle w:val="Compact"/>
              <w:jc w:val="left"/>
            </w:pPr>
            <w:r>
              <w:t xml:space="preserve">Gneiss oeillé de l'Ahorn</w:t>
            </w:r>
          </w:p>
        </w:tc>
      </w:tr>
      <w:tr>
        <w:tc>
          <w:tcPr/>
          <w:p>
            <w:pPr>
              <w:pStyle w:val="Compact"/>
              <w:jc w:val="left"/>
            </w:pPr>
            <w:r>
              <w:t xml:space="preserve">15255224</w:t>
            </w:r>
          </w:p>
        </w:tc>
        <w:tc>
          <w:tcPr/>
          <w:p>
            <w:pPr>
              <w:pStyle w:val="Compact"/>
              <w:jc w:val="left"/>
            </w:pPr>
            <w:r>
              <w:t xml:space="preserve">Sous-le-Rocher-Member</w:t>
            </w:r>
          </w:p>
        </w:tc>
        <w:tc>
          <w:tcPr/>
          <w:p>
            <w:pPr>
              <w:pStyle w:val="Compact"/>
              <w:jc w:val="left"/>
            </w:pPr>
            <w:r>
              <w:t xml:space="preserve">Membre de Sous le Rocher</w:t>
            </w:r>
          </w:p>
        </w:tc>
      </w:tr>
      <w:tr>
        <w:tc>
          <w:tcPr/>
          <w:p>
            <w:pPr>
              <w:pStyle w:val="Compact"/>
              <w:jc w:val="left"/>
            </w:pPr>
            <w:r>
              <w:t xml:space="preserve">15255225</w:t>
            </w:r>
          </w:p>
        </w:tc>
        <w:tc>
          <w:tcPr/>
          <w:p>
            <w:pPr>
              <w:pStyle w:val="Compact"/>
              <w:jc w:val="left"/>
            </w:pPr>
            <w:r>
              <w:t xml:space="preserve">Embd-Member</w:t>
            </w:r>
          </w:p>
        </w:tc>
        <w:tc>
          <w:tcPr/>
          <w:p>
            <w:pPr>
              <w:pStyle w:val="Compact"/>
              <w:jc w:val="left"/>
            </w:pPr>
            <w:r>
              <w:t xml:space="preserve">Membre d'Embd</w:t>
            </w:r>
          </w:p>
        </w:tc>
      </w:tr>
      <w:tr>
        <w:tc>
          <w:tcPr/>
          <w:p>
            <w:pPr>
              <w:pStyle w:val="Compact"/>
              <w:jc w:val="left"/>
            </w:pPr>
            <w:r>
              <w:t xml:space="preserve">15255227</w:t>
            </w:r>
          </w:p>
        </w:tc>
        <w:tc>
          <w:tcPr/>
          <w:p>
            <w:pPr>
              <w:pStyle w:val="Compact"/>
              <w:jc w:val="left"/>
            </w:pPr>
            <w:r>
              <w:t xml:space="preserve">Oberems-Albitgneis</w:t>
            </w:r>
          </w:p>
        </w:tc>
        <w:tc>
          <w:tcPr/>
          <w:p>
            <w:pPr>
              <w:pStyle w:val="Compact"/>
              <w:jc w:val="left"/>
            </w:pPr>
            <w:r>
              <w:t xml:space="preserve">Gneiss albitique d'Oberems</w:t>
            </w:r>
          </w:p>
        </w:tc>
      </w:tr>
      <w:tr>
        <w:tc>
          <w:tcPr/>
          <w:p>
            <w:pPr>
              <w:pStyle w:val="Compact"/>
              <w:jc w:val="left"/>
            </w:pPr>
            <w:r>
              <w:t xml:space="preserve">15255228</w:t>
            </w:r>
          </w:p>
        </w:tc>
        <w:tc>
          <w:tcPr/>
          <w:p>
            <w:pPr>
              <w:pStyle w:val="Compact"/>
              <w:jc w:val="left"/>
            </w:pPr>
            <w:r>
              <w:t xml:space="preserve">Bonigersee-Augengneis</w:t>
            </w:r>
          </w:p>
        </w:tc>
        <w:tc>
          <w:tcPr/>
          <w:p>
            <w:pPr>
              <w:pStyle w:val="Compact"/>
              <w:jc w:val="left"/>
            </w:pPr>
            <w:r>
              <w:t xml:space="preserve">Gneiss oeillé du Bonigersee</w:t>
            </w:r>
          </w:p>
        </w:tc>
      </w:tr>
      <w:tr>
        <w:tc>
          <w:tcPr/>
          <w:p>
            <w:pPr>
              <w:pStyle w:val="Compact"/>
              <w:jc w:val="left"/>
            </w:pPr>
            <w:r>
              <w:t xml:space="preserve">15255230</w:t>
            </w:r>
          </w:p>
        </w:tc>
        <w:tc>
          <w:tcPr/>
          <w:p>
            <w:pPr>
              <w:pStyle w:val="Compact"/>
              <w:jc w:val="left"/>
            </w:pPr>
            <w:r>
              <w:t xml:space="preserve">Gouille-Verte-Member</w:t>
            </w:r>
          </w:p>
        </w:tc>
        <w:tc>
          <w:tcPr/>
          <w:p>
            <w:pPr>
              <w:pStyle w:val="Compact"/>
              <w:jc w:val="left"/>
            </w:pPr>
            <w:r>
              <w:t xml:space="preserve">Membre de la Gouille Verte</w:t>
            </w:r>
          </w:p>
        </w:tc>
      </w:tr>
      <w:tr>
        <w:tc>
          <w:tcPr/>
          <w:p>
            <w:pPr>
              <w:pStyle w:val="Compact"/>
              <w:jc w:val="left"/>
            </w:pPr>
            <w:r>
              <w:t xml:space="preserve">15255231</w:t>
            </w:r>
          </w:p>
        </w:tc>
        <w:tc>
          <w:tcPr/>
          <w:p>
            <w:pPr>
              <w:pStyle w:val="Compact"/>
              <w:jc w:val="left"/>
            </w:pPr>
            <w:r>
              <w:t xml:space="preserve">Matse-Member</w:t>
            </w:r>
          </w:p>
        </w:tc>
        <w:tc>
          <w:tcPr/>
          <w:p>
            <w:pPr>
              <w:pStyle w:val="Compact"/>
              <w:jc w:val="left"/>
            </w:pPr>
            <w:r>
              <w:t xml:space="preserve">Membre de la Matse</w:t>
            </w:r>
          </w:p>
        </w:tc>
      </w:tr>
      <w:tr>
        <w:tc>
          <w:tcPr/>
          <w:p>
            <w:pPr>
              <w:pStyle w:val="Compact"/>
              <w:jc w:val="left"/>
            </w:pPr>
            <w:r>
              <w:t xml:space="preserve">15255232</w:t>
            </w:r>
          </w:p>
        </w:tc>
        <w:tc>
          <w:tcPr/>
          <w:p>
            <w:pPr>
              <w:pStyle w:val="Compact"/>
              <w:jc w:val="left"/>
            </w:pPr>
            <w:r>
              <w:t xml:space="preserve">Dent-de-Nendaz-Member</w:t>
            </w:r>
          </w:p>
        </w:tc>
        <w:tc>
          <w:tcPr/>
          <w:p>
            <w:pPr>
              <w:pStyle w:val="Compact"/>
              <w:jc w:val="left"/>
            </w:pPr>
            <w:r>
              <w:t xml:space="preserve">Membre de la Dent de Nendaz</w:t>
            </w:r>
          </w:p>
        </w:tc>
      </w:tr>
      <w:tr>
        <w:tc>
          <w:tcPr/>
          <w:p>
            <w:pPr>
              <w:pStyle w:val="Compact"/>
              <w:jc w:val="left"/>
            </w:pPr>
            <w:r>
              <w:t xml:space="preserve">15255233</w:t>
            </w:r>
          </w:p>
        </w:tc>
        <w:tc>
          <w:tcPr/>
          <w:p>
            <w:pPr>
              <w:pStyle w:val="Compact"/>
              <w:jc w:val="left"/>
            </w:pPr>
            <w:r>
              <w:t xml:space="preserve">Goli-d'Aget-Member</w:t>
            </w:r>
          </w:p>
        </w:tc>
        <w:tc>
          <w:tcPr/>
          <w:p>
            <w:pPr>
              <w:pStyle w:val="Compact"/>
              <w:jc w:val="left"/>
            </w:pPr>
            <w:r>
              <w:t xml:space="preserve">Membre du Goli d'Aget</w:t>
            </w:r>
          </w:p>
        </w:tc>
      </w:tr>
      <w:tr>
        <w:tc>
          <w:tcPr/>
          <w:p>
            <w:pPr>
              <w:pStyle w:val="Compact"/>
              <w:jc w:val="left"/>
            </w:pPr>
            <w:r>
              <w:t xml:space="preserve">15255234</w:t>
            </w:r>
          </w:p>
        </w:tc>
        <w:tc>
          <w:tcPr/>
          <w:p>
            <w:pPr>
              <w:pStyle w:val="Compact"/>
              <w:jc w:val="left"/>
            </w:pPr>
            <w:r>
              <w:t xml:space="preserve">Mondra-Member</w:t>
            </w:r>
          </w:p>
        </w:tc>
        <w:tc>
          <w:tcPr/>
          <w:p>
            <w:pPr>
              <w:pStyle w:val="Compact"/>
              <w:jc w:val="left"/>
            </w:pPr>
            <w:r>
              <w:t xml:space="preserve">Membre de la Mondra</w:t>
            </w:r>
          </w:p>
        </w:tc>
      </w:tr>
      <w:tr>
        <w:tc>
          <w:tcPr/>
          <w:p>
            <w:pPr>
              <w:pStyle w:val="Compact"/>
              <w:jc w:val="left"/>
            </w:pPr>
            <w:r>
              <w:t xml:space="preserve">15255235</w:t>
            </w:r>
          </w:p>
        </w:tc>
        <w:tc>
          <w:tcPr/>
          <w:p>
            <w:pPr>
              <w:pStyle w:val="Compact"/>
              <w:jc w:val="left"/>
            </w:pPr>
            <w:r>
              <w:t xml:space="preserve">Cleuson-Member</w:t>
            </w:r>
          </w:p>
        </w:tc>
        <w:tc>
          <w:tcPr/>
          <w:p>
            <w:pPr>
              <w:pStyle w:val="Compact"/>
              <w:jc w:val="left"/>
            </w:pPr>
            <w:r>
              <w:t xml:space="preserve">Membre de Cleuson</w:t>
            </w:r>
          </w:p>
        </w:tc>
      </w:tr>
      <w:tr>
        <w:tc>
          <w:tcPr/>
          <w:p>
            <w:pPr>
              <w:pStyle w:val="Compact"/>
              <w:jc w:val="left"/>
            </w:pPr>
            <w:r>
              <w:t xml:space="preserve">15255237</w:t>
            </w:r>
          </w:p>
        </w:tc>
        <w:tc>
          <w:tcPr/>
          <w:p>
            <w:pPr>
              <w:pStyle w:val="Compact"/>
              <w:jc w:val="left"/>
            </w:pPr>
            <w:r>
              <w:t xml:space="preserve">Louvie-Gabbro</w:t>
            </w:r>
          </w:p>
        </w:tc>
        <w:tc>
          <w:tcPr/>
          <w:p>
            <w:pPr>
              <w:pStyle w:val="Compact"/>
              <w:jc w:val="left"/>
            </w:pPr>
            <w:r>
              <w:t xml:space="preserve">Gabbro de Louvie</w:t>
            </w:r>
          </w:p>
        </w:tc>
      </w:tr>
      <w:tr>
        <w:tc>
          <w:tcPr/>
          <w:p>
            <w:pPr>
              <w:pStyle w:val="Compact"/>
              <w:jc w:val="left"/>
            </w:pPr>
            <w:r>
              <w:t xml:space="preserve">15255243</w:t>
            </w:r>
          </w:p>
        </w:tc>
        <w:tc>
          <w:tcPr/>
          <w:p>
            <w:pPr>
              <w:pStyle w:val="Compact"/>
              <w:jc w:val="left"/>
            </w:pPr>
            <w:r>
              <w:t xml:space="preserve">Minugrat-Eklogit</w:t>
            </w:r>
          </w:p>
        </w:tc>
        <w:tc>
          <w:tcPr/>
          <w:p>
            <w:pPr>
              <w:pStyle w:val="Compact"/>
              <w:jc w:val="left"/>
            </w:pPr>
            <w:r>
              <w:t xml:space="preserve">Éclogite du Minugrat</w:t>
            </w:r>
          </w:p>
        </w:tc>
      </w:tr>
      <w:tr>
        <w:tc>
          <w:tcPr/>
          <w:p>
            <w:pPr>
              <w:pStyle w:val="Compact"/>
              <w:jc w:val="left"/>
            </w:pPr>
            <w:r>
              <w:t xml:space="preserve">15255245</w:t>
            </w:r>
          </w:p>
        </w:tc>
        <w:tc>
          <w:tcPr/>
          <w:p>
            <w:pPr>
              <w:pStyle w:val="Compact"/>
              <w:jc w:val="left"/>
            </w:pPr>
            <w:r>
              <w:t xml:space="preserve">Brändjispitz-Metagabbro</w:t>
            </w:r>
          </w:p>
        </w:tc>
        <w:tc>
          <w:tcPr/>
          <w:p>
            <w:pPr>
              <w:pStyle w:val="Compact"/>
              <w:jc w:val="left"/>
            </w:pPr>
            <w:r>
              <w:t xml:space="preserve">Métagabbro du Brändjispitz</w:t>
            </w:r>
          </w:p>
        </w:tc>
      </w:tr>
      <w:tr>
        <w:tc>
          <w:tcPr/>
          <w:p>
            <w:pPr>
              <w:pStyle w:val="Compact"/>
              <w:jc w:val="left"/>
            </w:pPr>
            <w:r>
              <w:t xml:space="preserve">15255246</w:t>
            </w:r>
          </w:p>
        </w:tc>
        <w:tc>
          <w:tcPr/>
          <w:p>
            <w:pPr>
              <w:pStyle w:val="Compact"/>
              <w:jc w:val="left"/>
            </w:pPr>
            <w:r>
              <w:t xml:space="preserve">Ginals-Gneis</w:t>
            </w:r>
          </w:p>
        </w:tc>
        <w:tc>
          <w:tcPr/>
          <w:p>
            <w:pPr>
              <w:pStyle w:val="Compact"/>
              <w:jc w:val="left"/>
            </w:pPr>
            <w:r>
              <w:t xml:space="preserve">Gneiss de Ginals</w:t>
            </w:r>
          </w:p>
        </w:tc>
      </w:tr>
      <w:tr>
        <w:tc>
          <w:tcPr/>
          <w:p>
            <w:pPr>
              <w:pStyle w:val="Compact"/>
              <w:jc w:val="left"/>
            </w:pPr>
            <w:r>
              <w:t xml:space="preserve">15255247</w:t>
            </w:r>
          </w:p>
        </w:tc>
        <w:tc>
          <w:tcPr/>
          <w:p>
            <w:pPr>
              <w:pStyle w:val="Compact"/>
              <w:jc w:val="left"/>
            </w:pPr>
            <w:r>
              <w:t xml:space="preserve">Böshorn-Gneis</w:t>
            </w:r>
          </w:p>
        </w:tc>
        <w:tc>
          <w:tcPr/>
          <w:p>
            <w:pPr>
              <w:pStyle w:val="Compact"/>
              <w:jc w:val="left"/>
            </w:pPr>
            <w:r>
              <w:t xml:space="preserve">Gneiss du Böshorn</w:t>
            </w:r>
          </w:p>
        </w:tc>
      </w:tr>
      <w:tr>
        <w:tc>
          <w:tcPr/>
          <w:p>
            <w:pPr>
              <w:pStyle w:val="Compact"/>
              <w:jc w:val="left"/>
            </w:pPr>
            <w:r>
              <w:t xml:space="preserve">15255267</w:t>
            </w:r>
          </w:p>
        </w:tc>
        <w:tc>
          <w:tcPr/>
          <w:p>
            <w:pPr>
              <w:pStyle w:val="Compact"/>
              <w:jc w:val="left"/>
            </w:pPr>
            <w:r>
              <w:t xml:space="preserve">Wissberg-Brekzie</w:t>
            </w:r>
          </w:p>
        </w:tc>
        <w:tc>
          <w:tcPr/>
          <w:p>
            <w:pPr>
              <w:pStyle w:val="Compact"/>
              <w:jc w:val="left"/>
            </w:pPr>
            <w:r>
              <w:t xml:space="preserve">Brèche du Wissberg</w:t>
            </w:r>
          </w:p>
        </w:tc>
      </w:tr>
      <w:tr>
        <w:tc>
          <w:tcPr/>
          <w:p>
            <w:pPr>
              <w:pStyle w:val="Compact"/>
              <w:jc w:val="left"/>
            </w:pPr>
            <w:r>
              <w:t xml:space="preserve">15255270</w:t>
            </w:r>
          </w:p>
        </w:tc>
        <w:tc>
          <w:tcPr/>
          <w:p>
            <w:pPr>
              <w:pStyle w:val="Compact"/>
              <w:jc w:val="left"/>
            </w:pPr>
            <w:r>
              <w:t xml:space="preserve">Solis-Kalk</w:t>
            </w:r>
          </w:p>
        </w:tc>
        <w:tc>
          <w:tcPr/>
          <w:p>
            <w:pPr>
              <w:pStyle w:val="Compact"/>
              <w:jc w:val="left"/>
            </w:pPr>
            <w:r>
              <w:t xml:space="preserve">Calcaire de Solis</w:t>
            </w:r>
          </w:p>
        </w:tc>
      </w:tr>
      <w:tr>
        <w:tc>
          <w:tcPr/>
          <w:p>
            <w:pPr>
              <w:pStyle w:val="Compact"/>
              <w:jc w:val="left"/>
            </w:pPr>
            <w:r>
              <w:t xml:space="preserve">15255286</w:t>
            </w:r>
          </w:p>
        </w:tc>
        <w:tc>
          <w:tcPr/>
          <w:p>
            <w:pPr>
              <w:pStyle w:val="Compact"/>
              <w:jc w:val="left"/>
            </w:pPr>
            <w:r>
              <w:t xml:space="preserve">Minschun-Brekzie (Tasna)</w:t>
            </w:r>
          </w:p>
        </w:tc>
        <w:tc>
          <w:tcPr/>
          <w:p>
            <w:pPr>
              <w:pStyle w:val="Compact"/>
              <w:jc w:val="left"/>
            </w:pPr>
            <w:r>
              <w:t xml:space="preserve">Brèche du Piz Minschun</w:t>
            </w:r>
          </w:p>
        </w:tc>
      </w:tr>
      <w:tr>
        <w:tc>
          <w:tcPr/>
          <w:p>
            <w:pPr>
              <w:pStyle w:val="Compact"/>
              <w:jc w:val="left"/>
            </w:pPr>
            <w:r>
              <w:t xml:space="preserve">15255291</w:t>
            </w:r>
          </w:p>
        </w:tc>
        <w:tc>
          <w:tcPr/>
          <w:p>
            <w:pPr>
              <w:pStyle w:val="Compact"/>
              <w:jc w:val="left"/>
            </w:pPr>
            <w:r>
              <w:t xml:space="preserve">Gets-Ophiolith</w:t>
            </w:r>
          </w:p>
        </w:tc>
        <w:tc>
          <w:tcPr/>
          <w:p>
            <w:pPr>
              <w:pStyle w:val="Compact"/>
              <w:jc w:val="left"/>
            </w:pPr>
            <w:r>
              <w:t xml:space="preserve">Ophiolite des Gets</w:t>
            </w:r>
          </w:p>
        </w:tc>
      </w:tr>
      <w:tr>
        <w:tc>
          <w:tcPr/>
          <w:p>
            <w:pPr>
              <w:pStyle w:val="Compact"/>
              <w:jc w:val="left"/>
            </w:pPr>
            <w:r>
              <w:t xml:space="preserve">15255293</w:t>
            </w:r>
          </w:p>
        </w:tc>
        <w:tc>
          <w:tcPr/>
          <w:p>
            <w:pPr>
              <w:pStyle w:val="Compact"/>
              <w:jc w:val="left"/>
            </w:pPr>
            <w:r>
              <w:t xml:space="preserve">Mocausa-Nagelfluh</w:t>
            </w:r>
          </w:p>
        </w:tc>
        <w:tc>
          <w:tcPr/>
          <w:p>
            <w:pPr>
              <w:pStyle w:val="Compact"/>
              <w:jc w:val="left"/>
            </w:pPr>
            <w:r>
              <w:t xml:space="preserve">Poudingue de la Mocausa</w:t>
            </w:r>
          </w:p>
        </w:tc>
      </w:tr>
      <w:tr>
        <w:tc>
          <w:tcPr/>
          <w:p>
            <w:pPr>
              <w:pStyle w:val="Compact"/>
              <w:jc w:val="left"/>
            </w:pPr>
            <w:r>
              <w:t xml:space="preserve">15255295</w:t>
            </w:r>
          </w:p>
        </w:tc>
        <w:tc>
          <w:tcPr/>
          <w:p>
            <w:pPr>
              <w:pStyle w:val="Compact"/>
              <w:jc w:val="left"/>
            </w:pPr>
            <w:r>
              <w:t xml:space="preserve">Gueyraz-Komplex</w:t>
            </w:r>
          </w:p>
        </w:tc>
        <w:tc>
          <w:tcPr/>
          <w:p>
            <w:pPr>
              <w:pStyle w:val="Compact"/>
              <w:jc w:val="left"/>
            </w:pPr>
            <w:r>
              <w:t xml:space="preserve">Complexe de la Gueyraz</w:t>
            </w:r>
          </w:p>
        </w:tc>
      </w:tr>
      <w:tr>
        <w:tc>
          <w:tcPr/>
          <w:p>
            <w:pPr>
              <w:pStyle w:val="Compact"/>
              <w:jc w:val="left"/>
            </w:pPr>
            <w:r>
              <w:t xml:space="preserve">15255296</w:t>
            </w:r>
          </w:p>
        </w:tc>
        <w:tc>
          <w:tcPr/>
          <w:p>
            <w:pPr>
              <w:pStyle w:val="Compact"/>
              <w:jc w:val="left"/>
            </w:pPr>
            <w:r>
              <w:t xml:space="preserve">«Foraminiferenschichten» (Tissota-Melange)</w:t>
            </w:r>
          </w:p>
        </w:tc>
        <w:tc>
          <w:tcPr/>
          <w:p>
            <w:pPr>
              <w:pStyle w:val="Compact"/>
              <w:jc w:val="left"/>
            </w:pPr>
            <w:r>
              <w:t xml:space="preserve">«Couches à Foraminifères» (Mélange de la Tissota)</w:t>
            </w:r>
          </w:p>
        </w:tc>
      </w:tr>
      <w:tr>
        <w:tc>
          <w:tcPr/>
          <w:p>
            <w:pPr>
              <w:pStyle w:val="Compact"/>
              <w:jc w:val="left"/>
            </w:pPr>
            <w:r>
              <w:t xml:space="preserve">15255297</w:t>
            </w:r>
          </w:p>
        </w:tc>
        <w:tc>
          <w:tcPr/>
          <w:p>
            <w:pPr>
              <w:pStyle w:val="Compact"/>
              <w:jc w:val="left"/>
            </w:pPr>
            <w:r>
              <w:t xml:space="preserve">«Aptychenkalk» (Tissota-Melange)</w:t>
            </w:r>
          </w:p>
        </w:tc>
        <w:tc>
          <w:tcPr/>
          <w:p>
            <w:pPr>
              <w:pStyle w:val="Compact"/>
              <w:jc w:val="left"/>
            </w:pPr>
            <w:r>
              <w:t xml:space="preserve">«Calcaire à Aptychus» (Mélange de la Tissota)</w:t>
            </w:r>
          </w:p>
        </w:tc>
      </w:tr>
      <w:tr>
        <w:tc>
          <w:tcPr/>
          <w:p>
            <w:pPr>
              <w:pStyle w:val="Compact"/>
              <w:jc w:val="left"/>
            </w:pPr>
            <w:r>
              <w:t xml:space="preserve">15255298</w:t>
            </w:r>
          </w:p>
        </w:tc>
        <w:tc>
          <w:tcPr/>
          <w:p>
            <w:pPr>
              <w:pStyle w:val="Compact"/>
              <w:jc w:val="left"/>
            </w:pPr>
            <w:r>
              <w:t xml:space="preserve">«Radiolarit» (Tissota-Melange)</w:t>
            </w:r>
          </w:p>
        </w:tc>
        <w:tc>
          <w:tcPr/>
          <w:p>
            <w:pPr>
              <w:pStyle w:val="Compact"/>
              <w:jc w:val="left"/>
            </w:pPr>
            <w:r>
              <w:t xml:space="preserve">«Radiolarite» (Mélange de la Tissota)</w:t>
            </w:r>
          </w:p>
        </w:tc>
      </w:tr>
      <w:tr>
        <w:tc>
          <w:tcPr/>
          <w:p>
            <w:pPr>
              <w:pStyle w:val="Compact"/>
              <w:jc w:val="left"/>
            </w:pPr>
            <w:r>
              <w:t xml:space="preserve">15255299</w:t>
            </w:r>
          </w:p>
        </w:tc>
        <w:tc>
          <w:tcPr/>
          <w:p>
            <w:pPr>
              <w:pStyle w:val="Compact"/>
              <w:jc w:val="left"/>
            </w:pPr>
            <w:r>
              <w:t xml:space="preserve">«Filamentkalk» (Tissota-Melange)</w:t>
            </w:r>
          </w:p>
        </w:tc>
        <w:tc>
          <w:tcPr/>
          <w:p>
            <w:pPr>
              <w:pStyle w:val="Compact"/>
              <w:jc w:val="left"/>
            </w:pPr>
            <w:r>
              <w:t xml:space="preserve">«Calcaire à Filaments» (Mélange de la Tissota)</w:t>
            </w:r>
          </w:p>
        </w:tc>
      </w:tr>
      <w:tr>
        <w:tc>
          <w:tcPr/>
          <w:p>
            <w:pPr>
              <w:pStyle w:val="Compact"/>
              <w:jc w:val="left"/>
            </w:pPr>
            <w:r>
              <w:t xml:space="preserve">15255300</w:t>
            </w:r>
          </w:p>
        </w:tc>
        <w:tc>
          <w:tcPr/>
          <w:p>
            <w:pPr>
              <w:pStyle w:val="Compact"/>
              <w:jc w:val="left"/>
            </w:pPr>
            <w:r>
              <w:t xml:space="preserve">«Spatkalk» (Tissota-Melange)</w:t>
            </w:r>
          </w:p>
        </w:tc>
        <w:tc>
          <w:tcPr/>
          <w:p>
            <w:pPr>
              <w:pStyle w:val="Compact"/>
              <w:jc w:val="left"/>
            </w:pPr>
            <w:r>
              <w:t xml:space="preserve">«Calcaire Spathique» (Mélange de la Tissota)</w:t>
            </w:r>
          </w:p>
        </w:tc>
      </w:tr>
      <w:tr>
        <w:tc>
          <w:tcPr/>
          <w:p>
            <w:pPr>
              <w:pStyle w:val="Compact"/>
              <w:jc w:val="left"/>
            </w:pPr>
            <w:r>
              <w:t xml:space="preserve">15255302</w:t>
            </w:r>
          </w:p>
        </w:tc>
        <w:tc>
          <w:tcPr/>
          <w:p>
            <w:pPr>
              <w:pStyle w:val="Compact"/>
              <w:jc w:val="left"/>
            </w:pPr>
            <w:r>
              <w:t xml:space="preserve">Weissenburg-Flysch</w:t>
            </w:r>
          </w:p>
        </w:tc>
        <w:tc>
          <w:tcPr/>
          <w:p>
            <w:pPr>
              <w:pStyle w:val="Compact"/>
              <w:jc w:val="left"/>
            </w:pPr>
            <w:r>
              <w:t xml:space="preserve">Flysch du Weissenburg</w:t>
            </w:r>
          </w:p>
        </w:tc>
      </w:tr>
      <w:tr>
        <w:tc>
          <w:tcPr/>
          <w:p>
            <w:pPr>
              <w:pStyle w:val="Compact"/>
              <w:jc w:val="left"/>
            </w:pPr>
            <w:r>
              <w:t xml:space="preserve">15255303</w:t>
            </w:r>
          </w:p>
        </w:tc>
        <w:tc>
          <w:tcPr/>
          <w:p>
            <w:pPr>
              <w:pStyle w:val="Compact"/>
              <w:jc w:val="left"/>
            </w:pPr>
            <w:r>
              <w:t xml:space="preserve">Lamperehubel-Sandstein</w:t>
            </w:r>
          </w:p>
        </w:tc>
        <w:tc>
          <w:tcPr/>
          <w:p>
            <w:pPr>
              <w:pStyle w:val="Compact"/>
              <w:jc w:val="left"/>
            </w:pPr>
            <w:r>
              <w:t xml:space="preserve">Grès du Lamperehubel</w:t>
            </w:r>
          </w:p>
        </w:tc>
      </w:tr>
      <w:tr>
        <w:tc>
          <w:tcPr/>
          <w:p>
            <w:pPr>
              <w:pStyle w:val="Compact"/>
              <w:jc w:val="left"/>
            </w:pPr>
            <w:r>
              <w:t xml:space="preserve">15255306</w:t>
            </w:r>
          </w:p>
        </w:tc>
        <w:tc>
          <w:tcPr/>
          <w:p>
            <w:pPr>
              <w:pStyle w:val="Compact"/>
              <w:jc w:val="left"/>
            </w:pPr>
            <w:r>
              <w:t xml:space="preserve">Colerin-Konglomerat</w:t>
            </w:r>
          </w:p>
        </w:tc>
        <w:tc>
          <w:tcPr/>
          <w:p>
            <w:pPr>
              <w:pStyle w:val="Compact"/>
              <w:jc w:val="left"/>
            </w:pPr>
            <w:r>
              <w:t xml:space="preserve">Conglomérat du Colerin</w:t>
            </w:r>
          </w:p>
        </w:tc>
      </w:tr>
      <w:tr>
        <w:tc>
          <w:tcPr/>
          <w:p>
            <w:pPr>
              <w:pStyle w:val="Compact"/>
              <w:jc w:val="left"/>
            </w:pPr>
            <w:r>
              <w:t xml:space="preserve">15257002</w:t>
            </w:r>
          </w:p>
        </w:tc>
        <w:tc>
          <w:tcPr/>
          <w:p>
            <w:pPr>
              <w:pStyle w:val="Compact"/>
              <w:jc w:val="left"/>
            </w:pPr>
            <w:r>
              <w:t xml:space="preserve">Clavadatsch-Brekzie</w:t>
            </w:r>
          </w:p>
        </w:tc>
        <w:tc>
          <w:tcPr/>
          <w:p>
            <w:pPr>
              <w:pStyle w:val="Compact"/>
              <w:jc w:val="left"/>
            </w:pPr>
            <w:r>
              <w:t xml:space="preserve">Brèche de Clavadatsch</w:t>
            </w:r>
          </w:p>
        </w:tc>
      </w:tr>
      <w:tr>
        <w:tc>
          <w:tcPr/>
          <w:p>
            <w:pPr>
              <w:pStyle w:val="Compact"/>
              <w:jc w:val="left"/>
            </w:pPr>
            <w:r>
              <w:t xml:space="preserve">15257007</w:t>
            </w:r>
          </w:p>
        </w:tc>
        <w:tc>
          <w:tcPr/>
          <w:p>
            <w:pPr>
              <w:pStyle w:val="Compact"/>
              <w:jc w:val="left"/>
            </w:pPr>
            <w:r>
              <w:t xml:space="preserve">Plattas-Member</w:t>
            </w:r>
          </w:p>
        </w:tc>
        <w:tc>
          <w:tcPr/>
          <w:p>
            <w:pPr>
              <w:pStyle w:val="Compact"/>
              <w:jc w:val="left"/>
            </w:pPr>
            <w:r>
              <w:t xml:space="preserve">Membre de Plattas</w:t>
            </w:r>
          </w:p>
        </w:tc>
      </w:tr>
      <w:tr>
        <w:tc>
          <w:tcPr/>
          <w:p>
            <w:pPr>
              <w:pStyle w:val="Compact"/>
              <w:jc w:val="left"/>
            </w:pPr>
            <w:r>
              <w:t xml:space="preserve">15257010</w:t>
            </w:r>
          </w:p>
        </w:tc>
        <w:tc>
          <w:tcPr/>
          <w:p>
            <w:pPr>
              <w:pStyle w:val="Compact"/>
              <w:jc w:val="left"/>
            </w:pPr>
            <w:r>
              <w:t xml:space="preserve">Mezzaun-Member</w:t>
            </w:r>
          </w:p>
        </w:tc>
        <w:tc>
          <w:tcPr/>
          <w:p>
            <w:pPr>
              <w:pStyle w:val="Compact"/>
              <w:jc w:val="left"/>
            </w:pPr>
            <w:r>
              <w:t xml:space="preserve">Membre du Piz Mezzaun</w:t>
            </w:r>
          </w:p>
        </w:tc>
      </w:tr>
      <w:tr>
        <w:tc>
          <w:tcPr/>
          <w:p>
            <w:pPr>
              <w:pStyle w:val="Compact"/>
              <w:jc w:val="left"/>
            </w:pPr>
            <w:r>
              <w:t xml:space="preserve">15257011</w:t>
            </w:r>
          </w:p>
        </w:tc>
        <w:tc>
          <w:tcPr/>
          <w:p>
            <w:pPr>
              <w:pStyle w:val="Compact"/>
              <w:jc w:val="left"/>
            </w:pPr>
            <w:r>
              <w:t xml:space="preserve">Blaisun-Member</w:t>
            </w:r>
          </w:p>
        </w:tc>
        <w:tc>
          <w:tcPr/>
          <w:p>
            <w:pPr>
              <w:pStyle w:val="Compact"/>
              <w:jc w:val="left"/>
            </w:pPr>
            <w:r>
              <w:t xml:space="preserve">Membre du Piz Blaisun</w:t>
            </w:r>
          </w:p>
        </w:tc>
      </w:tr>
      <w:tr>
        <w:tc>
          <w:tcPr/>
          <w:p>
            <w:pPr>
              <w:pStyle w:val="Compact"/>
              <w:jc w:val="left"/>
            </w:pPr>
            <w:r>
              <w:t xml:space="preserve">15257012</w:t>
            </w:r>
          </w:p>
        </w:tc>
        <w:tc>
          <w:tcPr/>
          <w:p>
            <w:pPr>
              <w:pStyle w:val="Compact"/>
              <w:jc w:val="left"/>
            </w:pPr>
            <w:r>
              <w:t xml:space="preserve">Trupchun-Member</w:t>
            </w:r>
          </w:p>
        </w:tc>
        <w:tc>
          <w:tcPr/>
          <w:p>
            <w:pPr>
              <w:pStyle w:val="Compact"/>
              <w:jc w:val="left"/>
            </w:pPr>
            <w:r>
              <w:t xml:space="preserve">Membre du Val Trupchun</w:t>
            </w:r>
          </w:p>
        </w:tc>
      </w:tr>
      <w:tr>
        <w:tc>
          <w:tcPr/>
          <w:p>
            <w:pPr>
              <w:pStyle w:val="Compact"/>
              <w:jc w:val="left"/>
            </w:pPr>
            <w:r>
              <w:t xml:space="preserve">15257013</w:t>
            </w:r>
          </w:p>
        </w:tc>
        <w:tc>
          <w:tcPr/>
          <w:p>
            <w:pPr>
              <w:pStyle w:val="Compact"/>
              <w:jc w:val="left"/>
            </w:pPr>
            <w:r>
              <w:t xml:space="preserve">Chaschauna-Brekzie</w:t>
            </w:r>
          </w:p>
        </w:tc>
        <w:tc>
          <w:tcPr/>
          <w:p>
            <w:pPr>
              <w:pStyle w:val="Compact"/>
              <w:jc w:val="left"/>
            </w:pPr>
            <w:r>
              <w:t xml:space="preserve">Brèche du Piz Chaschauna</w:t>
            </w:r>
          </w:p>
        </w:tc>
      </w:tr>
      <w:tr>
        <w:tc>
          <w:tcPr/>
          <w:p>
            <w:pPr>
              <w:pStyle w:val="Compact"/>
              <w:jc w:val="left"/>
            </w:pPr>
            <w:r>
              <w:t xml:space="preserve">15257017</w:t>
            </w:r>
          </w:p>
        </w:tc>
        <w:tc>
          <w:tcPr/>
          <w:p>
            <w:pPr>
              <w:pStyle w:val="Compact"/>
              <w:jc w:val="left"/>
            </w:pPr>
            <w:r>
              <w:t xml:space="preserve">Zirmenkopf-Kalk</w:t>
            </w:r>
          </w:p>
        </w:tc>
        <w:tc>
          <w:tcPr/>
          <w:p>
            <w:pPr>
              <w:pStyle w:val="Compact"/>
              <w:jc w:val="left"/>
            </w:pPr>
            <w:r>
              <w:t xml:space="preserve">Calcaire du Zirmenkopf</w:t>
            </w:r>
          </w:p>
        </w:tc>
      </w:tr>
      <w:tr>
        <w:tc>
          <w:tcPr/>
          <w:p>
            <w:pPr>
              <w:pStyle w:val="Compact"/>
              <w:jc w:val="left"/>
            </w:pPr>
            <w:r>
              <w:t xml:space="preserve">15257018</w:t>
            </w:r>
          </w:p>
        </w:tc>
        <w:tc>
          <w:tcPr/>
          <w:p>
            <w:pPr>
              <w:pStyle w:val="Compact"/>
              <w:jc w:val="left"/>
            </w:pPr>
            <w:r>
              <w:t xml:space="preserve">Mitgel-Member</w:t>
            </w:r>
          </w:p>
        </w:tc>
        <w:tc>
          <w:tcPr/>
          <w:p>
            <w:pPr>
              <w:pStyle w:val="Compact"/>
              <w:jc w:val="left"/>
            </w:pPr>
            <w:r>
              <w:t xml:space="preserve">Member du Piz Mitgel</w:t>
            </w:r>
          </w:p>
        </w:tc>
      </w:tr>
      <w:tr>
        <w:tc>
          <w:tcPr/>
          <w:p>
            <w:pPr>
              <w:pStyle w:val="Compact"/>
              <w:jc w:val="left"/>
            </w:pPr>
            <w:r>
              <w:t xml:space="preserve">15257019</w:t>
            </w:r>
          </w:p>
        </w:tc>
        <w:tc>
          <w:tcPr/>
          <w:p>
            <w:pPr>
              <w:pStyle w:val="Compact"/>
              <w:jc w:val="left"/>
            </w:pPr>
            <w:r>
              <w:t xml:space="preserve">Ramoz-Member</w:t>
            </w:r>
          </w:p>
        </w:tc>
        <w:tc>
          <w:tcPr/>
          <w:p>
            <w:pPr>
              <w:pStyle w:val="Compact"/>
              <w:jc w:val="left"/>
            </w:pPr>
            <w:r>
              <w:t xml:space="preserve">Membre de Ramoz</w:t>
            </w:r>
          </w:p>
        </w:tc>
      </w:tr>
      <w:tr>
        <w:tc>
          <w:tcPr/>
          <w:p>
            <w:pPr>
              <w:pStyle w:val="Compact"/>
              <w:jc w:val="left"/>
            </w:pPr>
            <w:r>
              <w:t xml:space="preserve">15257020</w:t>
            </w:r>
          </w:p>
        </w:tc>
        <w:tc>
          <w:tcPr/>
          <w:p>
            <w:pPr>
              <w:pStyle w:val="Compact"/>
              <w:jc w:val="left"/>
            </w:pPr>
            <w:r>
              <w:t xml:space="preserve">Schesaplana-Member</w:t>
            </w:r>
          </w:p>
        </w:tc>
        <w:tc>
          <w:tcPr/>
          <w:p>
            <w:pPr>
              <w:pStyle w:val="Compact"/>
              <w:jc w:val="left"/>
            </w:pPr>
            <w:r>
              <w:t xml:space="preserve">Membre de la Schesaplana</w:t>
            </w:r>
          </w:p>
        </w:tc>
      </w:tr>
      <w:tr>
        <w:tc>
          <w:tcPr/>
          <w:p>
            <w:pPr>
              <w:pStyle w:val="Compact"/>
              <w:jc w:val="left"/>
            </w:pPr>
            <w:r>
              <w:t xml:space="preserve">15257021</w:t>
            </w:r>
          </w:p>
        </w:tc>
        <w:tc>
          <w:tcPr/>
          <w:p>
            <w:pPr>
              <w:pStyle w:val="Compact"/>
              <w:jc w:val="left"/>
            </w:pPr>
            <w:r>
              <w:t xml:space="preserve">Alplihorn-Member</w:t>
            </w:r>
          </w:p>
        </w:tc>
        <w:tc>
          <w:tcPr/>
          <w:p>
            <w:pPr>
              <w:pStyle w:val="Compact"/>
              <w:jc w:val="left"/>
            </w:pPr>
            <w:r>
              <w:t xml:space="preserve">Membre de l'Alplihorn</w:t>
            </w:r>
          </w:p>
        </w:tc>
      </w:tr>
      <w:tr>
        <w:tc>
          <w:tcPr/>
          <w:p>
            <w:pPr>
              <w:pStyle w:val="Compact"/>
              <w:jc w:val="left"/>
            </w:pPr>
            <w:r>
              <w:t xml:space="preserve">15257027</w:t>
            </w:r>
          </w:p>
        </w:tc>
        <w:tc>
          <w:tcPr/>
          <w:p>
            <w:pPr>
              <w:pStyle w:val="Compact"/>
              <w:jc w:val="left"/>
            </w:pPr>
            <w:r>
              <w:t xml:space="preserve">Crappa-Mala-Mergel</w:t>
            </w:r>
          </w:p>
        </w:tc>
        <w:tc>
          <w:tcPr/>
          <w:p>
            <w:pPr>
              <w:pStyle w:val="Compact"/>
              <w:jc w:val="left"/>
            </w:pPr>
            <w:r>
              <w:t xml:space="preserve">Marne de la Crappa Mala</w:t>
            </w:r>
          </w:p>
        </w:tc>
      </w:tr>
      <w:tr>
        <w:tc>
          <w:tcPr/>
          <w:p>
            <w:pPr>
              <w:pStyle w:val="Compact"/>
              <w:jc w:val="left"/>
            </w:pPr>
            <w:r>
              <w:t xml:space="preserve">15257028</w:t>
            </w:r>
          </w:p>
        </w:tc>
        <w:tc>
          <w:tcPr/>
          <w:p>
            <w:pPr>
              <w:pStyle w:val="Compact"/>
              <w:jc w:val="left"/>
            </w:pPr>
            <w:r>
              <w:t xml:space="preserve">Pra-Grata-Member</w:t>
            </w:r>
          </w:p>
        </w:tc>
        <w:tc>
          <w:tcPr/>
          <w:p>
            <w:pPr>
              <w:pStyle w:val="Compact"/>
              <w:jc w:val="left"/>
            </w:pPr>
            <w:r>
              <w:t xml:space="preserve">Membre de Pra Grata</w:t>
            </w:r>
          </w:p>
        </w:tc>
      </w:tr>
      <w:tr>
        <w:tc>
          <w:tcPr/>
          <w:p>
            <w:pPr>
              <w:pStyle w:val="Compact"/>
              <w:jc w:val="left"/>
            </w:pPr>
            <w:r>
              <w:t xml:space="preserve">15257031</w:t>
            </w:r>
          </w:p>
        </w:tc>
        <w:tc>
          <w:tcPr/>
          <w:p>
            <w:pPr>
              <w:pStyle w:val="Compact"/>
              <w:jc w:val="left"/>
            </w:pPr>
            <w:r>
              <w:t xml:space="preserve">Valbella-Member</w:t>
            </w:r>
          </w:p>
        </w:tc>
        <w:tc>
          <w:tcPr/>
          <w:p>
            <w:pPr>
              <w:pStyle w:val="Compact"/>
              <w:jc w:val="left"/>
            </w:pPr>
            <w:r>
              <w:t xml:space="preserve">Membre de la Valbella</w:t>
            </w:r>
          </w:p>
        </w:tc>
      </w:tr>
      <w:tr>
        <w:tc>
          <w:tcPr/>
          <w:p>
            <w:pPr>
              <w:pStyle w:val="Compact"/>
              <w:jc w:val="left"/>
            </w:pPr>
            <w:r>
              <w:t xml:space="preserve">15257032</w:t>
            </w:r>
          </w:p>
        </w:tc>
        <w:tc>
          <w:tcPr/>
          <w:p>
            <w:pPr>
              <w:pStyle w:val="Compact"/>
              <w:jc w:val="left"/>
            </w:pPr>
            <w:r>
              <w:t xml:space="preserve">Stugl-Gips</w:t>
            </w:r>
          </w:p>
        </w:tc>
        <w:tc>
          <w:tcPr/>
          <w:p>
            <w:pPr>
              <w:pStyle w:val="Compact"/>
              <w:jc w:val="left"/>
            </w:pPr>
            <w:r>
              <w:t xml:space="preserve">Gypse de Stugl</w:t>
            </w:r>
          </w:p>
        </w:tc>
      </w:tr>
      <w:tr>
        <w:tc>
          <w:tcPr/>
          <w:p>
            <w:pPr>
              <w:pStyle w:val="Compact"/>
              <w:jc w:val="left"/>
            </w:pPr>
            <w:r>
              <w:t xml:space="preserve">15257033</w:t>
            </w:r>
          </w:p>
        </w:tc>
        <w:tc>
          <w:tcPr/>
          <w:p>
            <w:pPr>
              <w:pStyle w:val="Compact"/>
              <w:jc w:val="left"/>
            </w:pPr>
            <w:r>
              <w:t xml:space="preserve">Mezdi-Member</w:t>
            </w:r>
          </w:p>
        </w:tc>
        <w:tc>
          <w:tcPr/>
          <w:p>
            <w:pPr>
              <w:pStyle w:val="Compact"/>
              <w:jc w:val="left"/>
            </w:pPr>
            <w:r>
              <w:t xml:space="preserve">Membre du Piz Mezdi</w:t>
            </w:r>
          </w:p>
        </w:tc>
      </w:tr>
      <w:tr>
        <w:tc>
          <w:tcPr/>
          <w:p>
            <w:pPr>
              <w:pStyle w:val="Compact"/>
              <w:jc w:val="left"/>
            </w:pPr>
            <w:r>
              <w:t xml:space="preserve">15257034</w:t>
            </w:r>
          </w:p>
        </w:tc>
        <w:tc>
          <w:tcPr/>
          <w:p>
            <w:pPr>
              <w:pStyle w:val="Compact"/>
              <w:jc w:val="left"/>
            </w:pPr>
            <w:r>
              <w:t xml:space="preserve">Cluozza-Member</w:t>
            </w:r>
          </w:p>
        </w:tc>
        <w:tc>
          <w:tcPr/>
          <w:p>
            <w:pPr>
              <w:pStyle w:val="Compact"/>
              <w:jc w:val="left"/>
            </w:pPr>
            <w:r>
              <w:t xml:space="preserve">Membre du Val Cluozza</w:t>
            </w:r>
          </w:p>
        </w:tc>
      </w:tr>
      <w:tr>
        <w:tc>
          <w:tcPr/>
          <w:p>
            <w:pPr>
              <w:pStyle w:val="Compact"/>
              <w:jc w:val="left"/>
            </w:pPr>
            <w:r>
              <w:t xml:space="preserve">15257036</w:t>
            </w:r>
          </w:p>
        </w:tc>
        <w:tc>
          <w:tcPr/>
          <w:p>
            <w:pPr>
              <w:pStyle w:val="Compact"/>
              <w:jc w:val="left"/>
            </w:pPr>
            <w:r>
              <w:t xml:space="preserve">Mora-Member</w:t>
            </w:r>
          </w:p>
        </w:tc>
        <w:tc>
          <w:tcPr/>
          <w:p>
            <w:pPr>
              <w:pStyle w:val="Compact"/>
              <w:jc w:val="left"/>
            </w:pPr>
            <w:r>
              <w:t xml:space="preserve">Membre du Val Mora</w:t>
            </w:r>
          </w:p>
        </w:tc>
      </w:tr>
      <w:tr>
        <w:tc>
          <w:tcPr/>
          <w:p>
            <w:pPr>
              <w:pStyle w:val="Compact"/>
              <w:jc w:val="left"/>
            </w:pPr>
            <w:r>
              <w:t xml:space="preserve">15257037</w:t>
            </w:r>
          </w:p>
        </w:tc>
        <w:tc>
          <w:tcPr/>
          <w:p>
            <w:pPr>
              <w:pStyle w:val="Compact"/>
              <w:jc w:val="left"/>
            </w:pPr>
            <w:r>
              <w:t xml:space="preserve">Döss-Radond-Vulkanite</w:t>
            </w:r>
          </w:p>
        </w:tc>
        <w:tc>
          <w:tcPr/>
          <w:p>
            <w:pPr>
              <w:pStyle w:val="Compact"/>
              <w:jc w:val="left"/>
            </w:pPr>
            <w:r>
              <w:t xml:space="preserve">Roches volcaniques du Döss Radond</w:t>
            </w:r>
          </w:p>
        </w:tc>
      </w:tr>
      <w:tr>
        <w:tc>
          <w:tcPr/>
          <w:p>
            <w:pPr>
              <w:pStyle w:val="Compact"/>
              <w:jc w:val="left"/>
            </w:pPr>
            <w:r>
              <w:t xml:space="preserve">15257039</w:t>
            </w:r>
          </w:p>
        </w:tc>
        <w:tc>
          <w:tcPr/>
          <w:p>
            <w:pPr>
              <w:pStyle w:val="Compact"/>
              <w:jc w:val="left"/>
            </w:pPr>
            <w:r>
              <w:t xml:space="preserve">Parai-Alba-Member</w:t>
            </w:r>
          </w:p>
        </w:tc>
        <w:tc>
          <w:tcPr/>
          <w:p>
            <w:pPr>
              <w:pStyle w:val="Compact"/>
              <w:jc w:val="left"/>
            </w:pPr>
            <w:r>
              <w:t xml:space="preserve">Membre de la Parai Alba</w:t>
            </w:r>
          </w:p>
        </w:tc>
      </w:tr>
      <w:tr>
        <w:tc>
          <w:tcPr/>
          <w:p>
            <w:pPr>
              <w:pStyle w:val="Compact"/>
              <w:jc w:val="left"/>
            </w:pPr>
            <w:r>
              <w:t xml:space="preserve">15257042</w:t>
            </w:r>
          </w:p>
        </w:tc>
        <w:tc>
          <w:tcPr/>
          <w:p>
            <w:pPr>
              <w:pStyle w:val="Compact"/>
              <w:jc w:val="left"/>
            </w:pPr>
            <w:r>
              <w:t xml:space="preserve">Tiaun-Brekzie</w:t>
            </w:r>
          </w:p>
        </w:tc>
        <w:tc>
          <w:tcPr/>
          <w:p>
            <w:pPr>
              <w:pStyle w:val="Compact"/>
              <w:jc w:val="left"/>
            </w:pPr>
            <w:r>
              <w:t xml:space="preserve">Brèche du Tiaun</w:t>
            </w:r>
          </w:p>
        </w:tc>
      </w:tr>
      <w:tr>
        <w:tc>
          <w:tcPr/>
          <w:p>
            <w:pPr>
              <w:pStyle w:val="Compact"/>
              <w:jc w:val="left"/>
            </w:pPr>
            <w:r>
              <w:t xml:space="preserve">15257043</w:t>
            </w:r>
          </w:p>
        </w:tc>
        <w:tc>
          <w:tcPr/>
          <w:p>
            <w:pPr>
              <w:pStyle w:val="Compact"/>
              <w:jc w:val="left"/>
            </w:pPr>
            <w:r>
              <w:t xml:space="preserve">Turettas-Member</w:t>
            </w:r>
          </w:p>
        </w:tc>
        <w:tc>
          <w:tcPr/>
          <w:p>
            <w:pPr>
              <w:pStyle w:val="Compact"/>
              <w:jc w:val="left"/>
            </w:pPr>
            <w:r>
              <w:t xml:space="preserve">Membre du Piz Turettas</w:t>
            </w:r>
          </w:p>
        </w:tc>
      </w:tr>
      <w:tr>
        <w:tc>
          <w:tcPr/>
          <w:p>
            <w:pPr>
              <w:pStyle w:val="Compact"/>
              <w:jc w:val="left"/>
            </w:pPr>
            <w:r>
              <w:t xml:space="preserve">15257044</w:t>
            </w:r>
          </w:p>
        </w:tc>
        <w:tc>
          <w:tcPr/>
          <w:p>
            <w:pPr>
              <w:pStyle w:val="Compact"/>
              <w:jc w:val="left"/>
            </w:pPr>
            <w:r>
              <w:t xml:space="preserve">Landwasser-Member</w:t>
            </w:r>
          </w:p>
        </w:tc>
        <w:tc>
          <w:tcPr/>
          <w:p>
            <w:pPr>
              <w:pStyle w:val="Compact"/>
              <w:jc w:val="left"/>
            </w:pPr>
            <w:r>
              <w:t xml:space="preserve">Membre de la Landwasser</w:t>
            </w:r>
          </w:p>
        </w:tc>
      </w:tr>
      <w:tr>
        <w:tc>
          <w:tcPr/>
          <w:p>
            <w:pPr>
              <w:pStyle w:val="Compact"/>
              <w:jc w:val="left"/>
            </w:pPr>
            <w:r>
              <w:t xml:space="preserve">15257045</w:t>
            </w:r>
          </w:p>
        </w:tc>
        <w:tc>
          <w:tcPr/>
          <w:p>
            <w:pPr>
              <w:pStyle w:val="Compact"/>
              <w:jc w:val="left"/>
            </w:pPr>
            <w:r>
              <w:t xml:space="preserve">Lavinèr-Brekzie</w:t>
            </w:r>
          </w:p>
        </w:tc>
        <w:tc>
          <w:tcPr/>
          <w:p>
            <w:pPr>
              <w:pStyle w:val="Compact"/>
              <w:jc w:val="left"/>
            </w:pPr>
            <w:r>
              <w:t xml:space="preserve">Brèche du Piz Lavinèr</w:t>
            </w:r>
          </w:p>
        </w:tc>
      </w:tr>
      <w:tr>
        <w:tc>
          <w:tcPr/>
          <w:p>
            <w:pPr>
              <w:pStyle w:val="Compact"/>
              <w:jc w:val="left"/>
            </w:pPr>
            <w:r>
              <w:t xml:space="preserve">15257048</w:t>
            </w:r>
          </w:p>
        </w:tc>
        <w:tc>
          <w:tcPr/>
          <w:p>
            <w:pPr>
              <w:pStyle w:val="Compact"/>
              <w:jc w:val="left"/>
            </w:pPr>
            <w:r>
              <w:t xml:space="preserve">Sertig-Member</w:t>
            </w:r>
          </w:p>
        </w:tc>
        <w:tc>
          <w:tcPr/>
          <w:p>
            <w:pPr>
              <w:pStyle w:val="Compact"/>
              <w:jc w:val="left"/>
            </w:pPr>
            <w:r>
              <w:t xml:space="preserve">Membre du Sertig</w:t>
            </w:r>
          </w:p>
        </w:tc>
      </w:tr>
      <w:tr>
        <w:tc>
          <w:tcPr/>
          <w:p>
            <w:pPr>
              <w:pStyle w:val="Compact"/>
              <w:jc w:val="left"/>
            </w:pPr>
            <w:r>
              <w:t xml:space="preserve">15257049</w:t>
            </w:r>
          </w:p>
        </w:tc>
        <w:tc>
          <w:tcPr/>
          <w:p>
            <w:pPr>
              <w:pStyle w:val="Compact"/>
              <w:jc w:val="left"/>
            </w:pPr>
            <w:r>
              <w:t xml:space="preserve">Ravais-ch-Member</w:t>
            </w:r>
          </w:p>
        </w:tc>
        <w:tc>
          <w:tcPr/>
          <w:p>
            <w:pPr>
              <w:pStyle w:val="Compact"/>
              <w:jc w:val="left"/>
            </w:pPr>
            <w:r>
              <w:t xml:space="preserve">Membre de Ravais-ch</w:t>
            </w:r>
          </w:p>
        </w:tc>
      </w:tr>
      <w:tr>
        <w:tc>
          <w:tcPr/>
          <w:p>
            <w:pPr>
              <w:pStyle w:val="Compact"/>
              <w:jc w:val="left"/>
            </w:pPr>
            <w:r>
              <w:t xml:space="preserve">15257051</w:t>
            </w:r>
          </w:p>
        </w:tc>
        <w:tc>
          <w:tcPr/>
          <w:p>
            <w:pPr>
              <w:pStyle w:val="Compact"/>
              <w:jc w:val="left"/>
            </w:pPr>
            <w:r>
              <w:t xml:space="preserve">«Trochitendolomit-Member»</w:t>
            </w:r>
          </w:p>
        </w:tc>
        <w:tc>
          <w:tcPr/>
          <w:p>
            <w:pPr>
              <w:pStyle w:val="Compact"/>
              <w:jc w:val="left"/>
            </w:pPr>
            <w:r>
              <w:t xml:space="preserve">«Trochitendolomit-Member»</w:t>
            </w:r>
          </w:p>
        </w:tc>
      </w:tr>
      <w:tr>
        <w:tc>
          <w:tcPr/>
          <w:p>
            <w:pPr>
              <w:pStyle w:val="Compact"/>
              <w:jc w:val="left"/>
            </w:pPr>
            <w:r>
              <w:t xml:space="preserve">15257052</w:t>
            </w:r>
          </w:p>
        </w:tc>
        <w:tc>
          <w:tcPr/>
          <w:p>
            <w:pPr>
              <w:pStyle w:val="Compact"/>
              <w:jc w:val="left"/>
            </w:pPr>
            <w:r>
              <w:t xml:space="preserve">«Brachiopodenkalk-Member»</w:t>
            </w:r>
          </w:p>
        </w:tc>
        <w:tc>
          <w:tcPr/>
          <w:p>
            <w:pPr>
              <w:pStyle w:val="Compact"/>
              <w:jc w:val="left"/>
            </w:pPr>
            <w:r>
              <w:t xml:space="preserve">«Brachiopodenkalk-Member»</w:t>
            </w:r>
          </w:p>
        </w:tc>
      </w:tr>
      <w:tr>
        <w:tc>
          <w:tcPr/>
          <w:p>
            <w:pPr>
              <w:pStyle w:val="Compact"/>
              <w:jc w:val="left"/>
            </w:pPr>
            <w:r>
              <w:t xml:space="preserve">15257053</w:t>
            </w:r>
          </w:p>
        </w:tc>
        <w:tc>
          <w:tcPr/>
          <w:p>
            <w:pPr>
              <w:pStyle w:val="Compact"/>
              <w:jc w:val="left"/>
            </w:pPr>
            <w:r>
              <w:t xml:space="preserve">«Eisendolomit-Member»</w:t>
            </w:r>
          </w:p>
        </w:tc>
        <w:tc>
          <w:tcPr/>
          <w:p>
            <w:pPr>
              <w:pStyle w:val="Compact"/>
              <w:jc w:val="left"/>
            </w:pPr>
            <w:r>
              <w:t xml:space="preserve">«Eisendolomit-Member»</w:t>
            </w:r>
          </w:p>
        </w:tc>
      </w:tr>
      <w:tr>
        <w:tc>
          <w:tcPr/>
          <w:p>
            <w:pPr>
              <w:pStyle w:val="Compact"/>
              <w:jc w:val="left"/>
            </w:pPr>
            <w:r>
              <w:t xml:space="preserve">15257054</w:t>
            </w:r>
          </w:p>
        </w:tc>
        <w:tc>
          <w:tcPr/>
          <w:p>
            <w:pPr>
              <w:pStyle w:val="Compact"/>
              <w:jc w:val="left"/>
            </w:pPr>
            <w:r>
              <w:t xml:space="preserve">«Gracilis-Member»</w:t>
            </w:r>
          </w:p>
        </w:tc>
        <w:tc>
          <w:tcPr/>
          <w:p>
            <w:pPr>
              <w:pStyle w:val="Compact"/>
              <w:jc w:val="left"/>
            </w:pPr>
            <w:r>
              <w:t xml:space="preserve">«Membre à Gracilis»</w:t>
            </w:r>
          </w:p>
        </w:tc>
      </w:tr>
      <w:tr>
        <w:tc>
          <w:tcPr/>
          <w:p>
            <w:pPr>
              <w:pStyle w:val="Compact"/>
              <w:jc w:val="left"/>
            </w:pPr>
            <w:r>
              <w:t xml:space="preserve">15257056</w:t>
            </w:r>
          </w:p>
        </w:tc>
        <w:tc>
          <w:tcPr/>
          <w:p>
            <w:pPr>
              <w:pStyle w:val="Compact"/>
              <w:jc w:val="left"/>
            </w:pPr>
            <w:r>
              <w:t xml:space="preserve">Punt-la-Drossa-Member</w:t>
            </w:r>
          </w:p>
        </w:tc>
        <w:tc>
          <w:tcPr/>
          <w:p>
            <w:pPr>
              <w:pStyle w:val="Compact"/>
              <w:jc w:val="left"/>
            </w:pPr>
            <w:r>
              <w:t xml:space="preserve">Membre de Punt la Drossa</w:t>
            </w:r>
          </w:p>
        </w:tc>
      </w:tr>
      <w:tr>
        <w:tc>
          <w:tcPr/>
          <w:p>
            <w:pPr>
              <w:pStyle w:val="Compact"/>
              <w:jc w:val="left"/>
            </w:pPr>
            <w:r>
              <w:t xml:space="preserve">15257057</w:t>
            </w:r>
          </w:p>
        </w:tc>
        <w:tc>
          <w:tcPr/>
          <w:p>
            <w:pPr>
              <w:pStyle w:val="Compact"/>
              <w:jc w:val="left"/>
            </w:pPr>
            <w:r>
              <w:t xml:space="preserve">«Pflanzenquarzit»</w:t>
            </w:r>
          </w:p>
        </w:tc>
        <w:tc>
          <w:tcPr/>
          <w:p>
            <w:pPr>
              <w:pStyle w:val="Compact"/>
              <w:jc w:val="left"/>
            </w:pPr>
            <w:r>
              <w:t xml:space="preserve">«Pflanzenquarzit»</w:t>
            </w:r>
          </w:p>
        </w:tc>
      </w:tr>
      <w:tr>
        <w:tc>
          <w:tcPr/>
          <w:p>
            <w:pPr>
              <w:pStyle w:val="Compact"/>
              <w:jc w:val="left"/>
            </w:pPr>
            <w:r>
              <w:t xml:space="preserve">15257059</w:t>
            </w:r>
          </w:p>
        </w:tc>
        <w:tc>
          <w:tcPr/>
          <w:p>
            <w:pPr>
              <w:pStyle w:val="Compact"/>
              <w:jc w:val="left"/>
            </w:pPr>
            <w:r>
              <w:t xml:space="preserve">Tuors-Member</w:t>
            </w:r>
          </w:p>
        </w:tc>
        <w:tc>
          <w:tcPr/>
          <w:p>
            <w:pPr>
              <w:pStyle w:val="Compact"/>
              <w:jc w:val="left"/>
            </w:pPr>
            <w:r>
              <w:t xml:space="preserve">Membre du Val Tuors</w:t>
            </w:r>
          </w:p>
        </w:tc>
      </w:tr>
      <w:tr>
        <w:tc>
          <w:tcPr/>
          <w:p>
            <w:pPr>
              <w:pStyle w:val="Compact"/>
              <w:jc w:val="left"/>
            </w:pPr>
            <w:r>
              <w:t xml:space="preserve">15257060</w:t>
            </w:r>
          </w:p>
        </w:tc>
        <w:tc>
          <w:tcPr/>
          <w:p>
            <w:pPr>
              <w:pStyle w:val="Compact"/>
              <w:jc w:val="left"/>
            </w:pPr>
            <w:r>
              <w:t xml:space="preserve">Val-Püra-Member</w:t>
            </w:r>
          </w:p>
        </w:tc>
        <w:tc>
          <w:tcPr/>
          <w:p>
            <w:pPr>
              <w:pStyle w:val="Compact"/>
              <w:jc w:val="left"/>
            </w:pPr>
            <w:r>
              <w:t xml:space="preserve">Membre du Val Püra</w:t>
            </w:r>
          </w:p>
        </w:tc>
      </w:tr>
      <w:tr>
        <w:tc>
          <w:tcPr/>
          <w:p>
            <w:pPr>
              <w:pStyle w:val="Compact"/>
              <w:jc w:val="left"/>
            </w:pPr>
            <w:r>
              <w:t xml:space="preserve">15257062</w:t>
            </w:r>
          </w:p>
        </w:tc>
        <w:tc>
          <w:tcPr/>
          <w:p>
            <w:pPr>
              <w:pStyle w:val="Compact"/>
              <w:jc w:val="left"/>
            </w:pPr>
            <w:r>
              <w:t xml:space="preserve">Sandhubel-Member</w:t>
            </w:r>
          </w:p>
        </w:tc>
        <w:tc>
          <w:tcPr/>
          <w:p>
            <w:pPr>
              <w:pStyle w:val="Compact"/>
              <w:jc w:val="left"/>
            </w:pPr>
            <w:r>
              <w:t xml:space="preserve">Membre du Sandhubel</w:t>
            </w:r>
          </w:p>
        </w:tc>
      </w:tr>
      <w:tr>
        <w:tc>
          <w:tcPr/>
          <w:p>
            <w:pPr>
              <w:pStyle w:val="Compact"/>
              <w:jc w:val="left"/>
            </w:pPr>
            <w:r>
              <w:t xml:space="preserve">15257063</w:t>
            </w:r>
          </w:p>
        </w:tc>
        <w:tc>
          <w:tcPr/>
          <w:p>
            <w:pPr>
              <w:pStyle w:val="Compact"/>
              <w:jc w:val="left"/>
            </w:pPr>
            <w:r>
              <w:t xml:space="preserve">Bellaluna-Member</w:t>
            </w:r>
          </w:p>
        </w:tc>
        <w:tc>
          <w:tcPr/>
          <w:p>
            <w:pPr>
              <w:pStyle w:val="Compact"/>
              <w:jc w:val="left"/>
            </w:pPr>
            <w:r>
              <w:t xml:space="preserve">Membre de Bellaluna</w:t>
            </w:r>
          </w:p>
        </w:tc>
      </w:tr>
      <w:tr>
        <w:tc>
          <w:tcPr/>
          <w:p>
            <w:pPr>
              <w:pStyle w:val="Compact"/>
              <w:jc w:val="left"/>
            </w:pPr>
            <w:r>
              <w:t xml:space="preserve">15257067</w:t>
            </w:r>
          </w:p>
        </w:tc>
        <w:tc>
          <w:tcPr/>
          <w:p>
            <w:pPr>
              <w:pStyle w:val="Compact"/>
              <w:jc w:val="left"/>
            </w:pPr>
            <w:r>
              <w:t xml:space="preserve">Lavatèra-Brekzie</w:t>
            </w:r>
          </w:p>
        </w:tc>
        <w:tc>
          <w:tcPr/>
          <w:p>
            <w:pPr>
              <w:pStyle w:val="Compact"/>
              <w:jc w:val="left"/>
            </w:pPr>
            <w:r>
              <w:t xml:space="preserve">Brèche de Lavatèra</w:t>
            </w:r>
          </w:p>
        </w:tc>
      </w:tr>
      <w:tr>
        <w:tc>
          <w:tcPr/>
          <w:p>
            <w:pPr>
              <w:pStyle w:val="Compact"/>
              <w:jc w:val="left"/>
            </w:pPr>
            <w:r>
              <w:t xml:space="preserve">15258004</w:t>
            </w:r>
          </w:p>
        </w:tc>
        <w:tc>
          <w:tcPr/>
          <w:p>
            <w:pPr>
              <w:pStyle w:val="Compact"/>
              <w:jc w:val="left"/>
            </w:pPr>
            <w:r>
              <w:t xml:space="preserve">Cagno-Sandstein</w:t>
            </w:r>
          </w:p>
        </w:tc>
        <w:tc>
          <w:tcPr/>
          <w:p>
            <w:pPr>
              <w:pStyle w:val="Compact"/>
              <w:jc w:val="left"/>
            </w:pPr>
            <w:r>
              <w:t xml:space="preserve">Grès de Cagno</w:t>
            </w:r>
          </w:p>
        </w:tc>
      </w:tr>
      <w:tr>
        <w:tc>
          <w:tcPr/>
          <w:p>
            <w:pPr>
              <w:pStyle w:val="Compact"/>
              <w:jc w:val="left"/>
            </w:pPr>
            <w:r>
              <w:t xml:space="preserve">15258006</w:t>
            </w:r>
          </w:p>
        </w:tc>
        <w:tc>
          <w:tcPr/>
          <w:p>
            <w:pPr>
              <w:pStyle w:val="Compact"/>
              <w:jc w:val="left"/>
            </w:pPr>
            <w:r>
              <w:t xml:space="preserve">Malnate-Sandstein</w:t>
            </w:r>
          </w:p>
        </w:tc>
        <w:tc>
          <w:tcPr/>
          <w:p>
            <w:pPr>
              <w:pStyle w:val="Compact"/>
              <w:jc w:val="left"/>
            </w:pPr>
            <w:r>
              <w:t xml:space="preserve">Grès de Malnate</w:t>
            </w:r>
          </w:p>
        </w:tc>
      </w:tr>
      <w:tr>
        <w:tc>
          <w:tcPr/>
          <w:p>
            <w:pPr>
              <w:pStyle w:val="Compact"/>
              <w:jc w:val="left"/>
            </w:pPr>
            <w:r>
              <w:t xml:space="preserve">15258007</w:t>
            </w:r>
          </w:p>
        </w:tc>
        <w:tc>
          <w:tcPr/>
          <w:p>
            <w:pPr>
              <w:pStyle w:val="Compact"/>
              <w:jc w:val="left"/>
            </w:pPr>
            <w:r>
              <w:t xml:space="preserve">Val-Grande-Sandstein</w:t>
            </w:r>
          </w:p>
        </w:tc>
        <w:tc>
          <w:tcPr/>
          <w:p>
            <w:pPr>
              <w:pStyle w:val="Compact"/>
              <w:jc w:val="left"/>
            </w:pPr>
            <w:r>
              <w:t xml:space="preserve">Grès du Val Grande</w:t>
            </w:r>
          </w:p>
        </w:tc>
      </w:tr>
      <w:tr>
        <w:tc>
          <w:tcPr/>
          <w:p>
            <w:pPr>
              <w:pStyle w:val="Compact"/>
              <w:jc w:val="left"/>
            </w:pPr>
            <w:r>
              <w:t xml:space="preserve">15258008</w:t>
            </w:r>
          </w:p>
        </w:tc>
        <w:tc>
          <w:tcPr/>
          <w:p>
            <w:pPr>
              <w:pStyle w:val="Compact"/>
              <w:jc w:val="left"/>
            </w:pPr>
            <w:r>
              <w:t xml:space="preserve">Rio-dei-Gioghi-Pelite</w:t>
            </w:r>
          </w:p>
        </w:tc>
        <w:tc>
          <w:tcPr/>
          <w:p>
            <w:pPr>
              <w:pStyle w:val="Compact"/>
              <w:jc w:val="left"/>
            </w:pPr>
            <w:r>
              <w:t xml:space="preserve">Pélites du Rio dei Gioghi</w:t>
            </w:r>
          </w:p>
        </w:tc>
      </w:tr>
      <w:tr>
        <w:tc>
          <w:tcPr/>
          <w:p>
            <w:pPr>
              <w:pStyle w:val="Compact"/>
              <w:jc w:val="left"/>
            </w:pPr>
            <w:r>
              <w:t xml:space="preserve">15258009</w:t>
            </w:r>
          </w:p>
        </w:tc>
        <w:tc>
          <w:tcPr/>
          <w:p>
            <w:pPr>
              <w:pStyle w:val="Compact"/>
              <w:jc w:val="left"/>
            </w:pPr>
            <w:r>
              <w:t xml:space="preserve">Prestino-Pelite</w:t>
            </w:r>
          </w:p>
        </w:tc>
        <w:tc>
          <w:tcPr/>
          <w:p>
            <w:pPr>
              <w:pStyle w:val="Compact"/>
              <w:jc w:val="left"/>
            </w:pPr>
            <w:r>
              <w:t xml:space="preserve">Pélites de Prestino</w:t>
            </w:r>
          </w:p>
        </w:tc>
      </w:tr>
      <w:tr>
        <w:tc>
          <w:tcPr/>
          <w:p>
            <w:pPr>
              <w:pStyle w:val="Compact"/>
              <w:jc w:val="left"/>
            </w:pPr>
            <w:r>
              <w:t xml:space="preserve">15258011</w:t>
            </w:r>
          </w:p>
        </w:tc>
        <w:tc>
          <w:tcPr/>
          <w:p>
            <w:pPr>
              <w:pStyle w:val="Compact"/>
              <w:jc w:val="left"/>
            </w:pPr>
            <w:r>
              <w:t xml:space="preserve">Villa-Olmo-Konglomerat</w:t>
            </w:r>
          </w:p>
        </w:tc>
        <w:tc>
          <w:tcPr/>
          <w:p>
            <w:pPr>
              <w:pStyle w:val="Compact"/>
              <w:jc w:val="left"/>
            </w:pPr>
            <w:r>
              <w:t xml:space="preserve">Conglomérat de Villa Olmo</w:t>
            </w:r>
          </w:p>
        </w:tc>
      </w:tr>
      <w:tr>
        <w:tc>
          <w:tcPr/>
          <w:p>
            <w:pPr>
              <w:pStyle w:val="Compact"/>
              <w:jc w:val="left"/>
            </w:pPr>
            <w:r>
              <w:t xml:space="preserve">15258025</w:t>
            </w:r>
          </w:p>
        </w:tc>
        <w:tc>
          <w:tcPr/>
          <w:p>
            <w:pPr>
              <w:pStyle w:val="Compact"/>
              <w:jc w:val="left"/>
            </w:pPr>
            <w:r>
              <w:t xml:space="preserve">«Rosso ad Aptici»</w:t>
            </w:r>
          </w:p>
        </w:tc>
        <w:tc>
          <w:tcPr/>
          <w:p>
            <w:pPr>
              <w:pStyle w:val="Compact"/>
              <w:jc w:val="left"/>
            </w:pPr>
            <w:r>
              <w:t xml:space="preserve">«Rosso ad Aptici»</w:t>
            </w:r>
          </w:p>
        </w:tc>
      </w:tr>
      <w:tr>
        <w:tc>
          <w:tcPr/>
          <w:p>
            <w:pPr>
              <w:pStyle w:val="Compact"/>
              <w:jc w:val="left"/>
            </w:pPr>
            <w:r>
              <w:t xml:space="preserve">15258028</w:t>
            </w:r>
          </w:p>
        </w:tc>
        <w:tc>
          <w:tcPr/>
          <w:p>
            <w:pPr>
              <w:pStyle w:val="Compact"/>
              <w:jc w:val="left"/>
            </w:pPr>
            <w:r>
              <w:t xml:space="preserve">«Grenzposidonienschichten»</w:t>
            </w:r>
          </w:p>
        </w:tc>
        <w:tc>
          <w:tcPr/>
          <w:p>
            <w:pPr>
              <w:pStyle w:val="Compact"/>
              <w:jc w:val="left"/>
            </w:pPr>
            <w:r>
              <w:t xml:space="preserve">«Grenzposidonienschichten»</w:t>
            </w:r>
          </w:p>
        </w:tc>
      </w:tr>
      <w:tr>
        <w:tc>
          <w:tcPr/>
          <w:p>
            <w:pPr>
              <w:pStyle w:val="Compact"/>
              <w:jc w:val="left"/>
            </w:pPr>
            <w:r>
              <w:t xml:space="preserve">15258032</w:t>
            </w:r>
          </w:p>
        </w:tc>
        <w:tc>
          <w:tcPr/>
          <w:p>
            <w:pPr>
              <w:pStyle w:val="Compact"/>
              <w:jc w:val="left"/>
            </w:pPr>
            <w:r>
              <w:t xml:space="preserve">Molino-Member</w:t>
            </w:r>
          </w:p>
        </w:tc>
        <w:tc>
          <w:tcPr/>
          <w:p>
            <w:pPr>
              <w:pStyle w:val="Compact"/>
              <w:jc w:val="left"/>
            </w:pPr>
            <w:r>
              <w:t xml:space="preserve">Membre du Molino</w:t>
            </w:r>
          </w:p>
        </w:tc>
      </w:tr>
      <w:tr>
        <w:tc>
          <w:tcPr/>
          <w:p>
            <w:pPr>
              <w:pStyle w:val="Compact"/>
              <w:jc w:val="left"/>
            </w:pPr>
            <w:r>
              <w:t xml:space="preserve">15258045</w:t>
            </w:r>
          </w:p>
        </w:tc>
        <w:tc>
          <w:tcPr/>
          <w:p>
            <w:pPr>
              <w:pStyle w:val="Compact"/>
              <w:jc w:val="left"/>
            </w:pPr>
            <w:r>
              <w:t xml:space="preserve">«Kalkschieferzone» (Meride-Fm.)</w:t>
            </w:r>
          </w:p>
        </w:tc>
        <w:tc>
          <w:tcPr/>
          <w:p>
            <w:pPr>
              <w:pStyle w:val="Compact"/>
              <w:jc w:val="left"/>
            </w:pPr>
            <w:r>
              <w:t xml:space="preserve">«Kalkschieferzone» (Fm. de Meride)</w:t>
            </w:r>
          </w:p>
        </w:tc>
      </w:tr>
      <w:tr>
        <w:tc>
          <w:tcPr/>
          <w:p>
            <w:pPr>
              <w:pStyle w:val="Compact"/>
              <w:jc w:val="left"/>
            </w:pPr>
            <w:r>
              <w:t xml:space="preserve">15258046</w:t>
            </w:r>
          </w:p>
        </w:tc>
        <w:tc>
          <w:tcPr/>
          <w:p>
            <w:pPr>
              <w:pStyle w:val="Compact"/>
              <w:jc w:val="left"/>
            </w:pPr>
            <w:r>
              <w:t xml:space="preserve">«Dolomitband» (Meride-Fm.)</w:t>
            </w:r>
          </w:p>
        </w:tc>
        <w:tc>
          <w:tcPr/>
          <w:p>
            <w:pPr>
              <w:pStyle w:val="Compact"/>
              <w:jc w:val="left"/>
            </w:pPr>
            <w:r>
              <w:t xml:space="preserve">«Dolomitband» (Fm. de Meride)</w:t>
            </w:r>
          </w:p>
        </w:tc>
      </w:tr>
      <w:tr>
        <w:tc>
          <w:tcPr/>
          <w:p>
            <w:pPr>
              <w:pStyle w:val="Compact"/>
              <w:jc w:val="left"/>
            </w:pPr>
            <w:r>
              <w:t xml:space="preserve">15258047</w:t>
            </w:r>
          </w:p>
        </w:tc>
        <w:tc>
          <w:tcPr/>
          <w:p>
            <w:pPr>
              <w:pStyle w:val="Compact"/>
              <w:jc w:val="left"/>
            </w:pPr>
            <w:r>
              <w:t xml:space="preserve">Cassina-Bank</w:t>
            </w:r>
          </w:p>
        </w:tc>
        <w:tc>
          <w:tcPr/>
          <w:p>
            <w:pPr>
              <w:pStyle w:val="Compact"/>
              <w:jc w:val="left"/>
            </w:pPr>
            <w:r>
              <w:t xml:space="preserve">Couches de Cassina</w:t>
            </w:r>
          </w:p>
        </w:tc>
      </w:tr>
      <w:tr>
        <w:tc>
          <w:tcPr/>
          <w:p>
            <w:pPr>
              <w:pStyle w:val="Compact"/>
              <w:jc w:val="left"/>
            </w:pPr>
            <w:r>
              <w:t xml:space="preserve">15258048</w:t>
            </w:r>
          </w:p>
        </w:tc>
        <w:tc>
          <w:tcPr/>
          <w:p>
            <w:pPr>
              <w:pStyle w:val="Compact"/>
              <w:jc w:val="left"/>
            </w:pPr>
            <w:r>
              <w:t xml:space="preserve">«Cava Superiore»</w:t>
            </w:r>
          </w:p>
        </w:tc>
        <w:tc>
          <w:tcPr/>
          <w:p>
            <w:pPr>
              <w:pStyle w:val="Compact"/>
              <w:jc w:val="left"/>
            </w:pPr>
            <w:r>
              <w:t xml:space="preserve">«Cava Superiore»</w:t>
            </w:r>
          </w:p>
        </w:tc>
      </w:tr>
      <w:tr>
        <w:tc>
          <w:tcPr/>
          <w:p>
            <w:pPr>
              <w:pStyle w:val="Compact"/>
              <w:jc w:val="left"/>
            </w:pPr>
            <w:r>
              <w:t xml:space="preserve">15258049</w:t>
            </w:r>
          </w:p>
        </w:tc>
        <w:tc>
          <w:tcPr/>
          <w:p>
            <w:pPr>
              <w:pStyle w:val="Compact"/>
              <w:jc w:val="left"/>
            </w:pPr>
            <w:r>
              <w:t xml:space="preserve">«Cava Inferiore»</w:t>
            </w:r>
          </w:p>
        </w:tc>
        <w:tc>
          <w:tcPr/>
          <w:p>
            <w:pPr>
              <w:pStyle w:val="Compact"/>
              <w:jc w:val="left"/>
            </w:pPr>
            <w:r>
              <w:t xml:space="preserve">«Cava Inferiore»</w:t>
            </w:r>
          </w:p>
        </w:tc>
      </w:tr>
      <w:tr>
        <w:tc>
          <w:tcPr/>
          <w:p>
            <w:pPr>
              <w:pStyle w:val="Compact"/>
              <w:jc w:val="left"/>
            </w:pPr>
            <w:r>
              <w:t xml:space="preserve">15258051</w:t>
            </w:r>
          </w:p>
        </w:tc>
        <w:tc>
          <w:tcPr/>
          <w:p>
            <w:pPr>
              <w:pStyle w:val="Compact"/>
              <w:jc w:val="left"/>
            </w:pPr>
            <w:r>
              <w:t xml:space="preserve">Val-Serrata-Tuffite</w:t>
            </w:r>
          </w:p>
        </w:tc>
        <w:tc>
          <w:tcPr/>
          <w:p>
            <w:pPr>
              <w:pStyle w:val="Compact"/>
              <w:jc w:val="left"/>
            </w:pPr>
            <w:r>
              <w:t xml:space="preserve">Tuffites du Val Serrata</w:t>
            </w:r>
          </w:p>
        </w:tc>
      </w:tr>
    </w:tbl>
    <w:bookmarkEnd w:id="287"/>
    <w:bookmarkStart w:id="288" w:name="gc-litstrat-unco-cd"/>
    <w:p>
      <w:pPr>
        <w:pStyle w:val="Heading2"/>
      </w:pPr>
      <w:r>
        <w:rPr>
          <w:rStyle w:val="SectionNumber"/>
        </w:rPr>
        <w:t xml:space="preserve">9.5</w:t>
      </w:r>
      <w:r>
        <w:tab/>
      </w:r>
      <w:r>
        <w:t xml:space="preserve">Annexe GC_LITSTRAT_UNCO_CD</w:t>
      </w:r>
    </w:p>
    <w:p>
      <w:pPr>
        <w:pStyle w:val="FirstParagraph"/>
      </w:pPr>
      <w:r>
        <w:t xml:space="preserve">Table des valeurs des unités lithostratigraphiques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88"/>
    <w:bookmarkStart w:id="289" w:name="gc-litho-cd"/>
    <w:p>
      <w:pPr>
        <w:pStyle w:val="Heading2"/>
      </w:pPr>
      <w:r>
        <w:rPr>
          <w:rStyle w:val="SectionNumber"/>
        </w:rPr>
        <w:t xml:space="preserve">9.6</w:t>
      </w:r>
      <w:r>
        <w:tab/>
      </w:r>
      <w:r>
        <w:t xml:space="preserve">Annexe GC_LITHO_CD</w:t>
      </w:r>
    </w:p>
    <w:p>
      <w:pPr>
        <w:pStyle w:val="FirstParagraph"/>
      </w:pPr>
      <w:r>
        <w:t xml:space="preserve">Tables des valeurs de la description lithologique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89"/>
    <w:bookmarkStart w:id="290" w:name="gc-litho-unco-cd"/>
    <w:p>
      <w:pPr>
        <w:pStyle w:val="Heading2"/>
      </w:pPr>
      <w:r>
        <w:rPr>
          <w:rStyle w:val="SectionNumber"/>
        </w:rPr>
        <w:t xml:space="preserve">9.7</w:t>
      </w:r>
      <w:r>
        <w:tab/>
      </w:r>
      <w:r>
        <w:t xml:space="preserve">Annexe GC_LITHO_UNCO_CD</w:t>
      </w:r>
    </w:p>
    <w:p>
      <w:pPr>
        <w:pStyle w:val="FirstParagraph"/>
      </w:pPr>
      <w:r>
        <w:t xml:space="preserve">Tables des valeurs de la description lithologique (roches meubles)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0"/>
    <w:bookmarkStart w:id="291" w:name="gc-chrono-cd"/>
    <w:p>
      <w:pPr>
        <w:pStyle w:val="Heading2"/>
      </w:pPr>
      <w:r>
        <w:rPr>
          <w:rStyle w:val="SectionNumber"/>
        </w:rPr>
        <w:t xml:space="preserve">9.8</w:t>
      </w:r>
      <w:r>
        <w:tab/>
      </w:r>
      <w:r>
        <w:t xml:space="preserve">Annexe GC_CHRONO_CD</w:t>
      </w:r>
    </w:p>
    <w:p>
      <w:pPr>
        <w:pStyle w:val="FirstParagraph"/>
      </w:pPr>
      <w:r>
        <w:t xml:space="preserve">Table des valeurs des unités chronostratigraphiques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1"/>
    <w:bookmarkStart w:id="292" w:name="gc-tecto-cd"/>
    <w:p>
      <w:pPr>
        <w:pStyle w:val="Heading2"/>
      </w:pPr>
      <w:r>
        <w:rPr>
          <w:rStyle w:val="SectionNumber"/>
        </w:rPr>
        <w:t xml:space="preserve">9.9</w:t>
      </w:r>
      <w:r>
        <w:tab/>
      </w:r>
      <w:r>
        <w:t xml:space="preserve">Annexe GC_TECTO_CD</w:t>
      </w:r>
    </w:p>
    <w:p>
      <w:pPr>
        <w:pStyle w:val="FirstParagraph"/>
      </w:pPr>
      <w:r>
        <w:t xml:space="preserve">Table des valeurs des unités tectoniques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2"/>
    <w:bookmarkStart w:id="293" w:name="gc-mineral-cd"/>
    <w:p>
      <w:pPr>
        <w:pStyle w:val="Heading2"/>
      </w:pPr>
      <w:r>
        <w:rPr>
          <w:rStyle w:val="SectionNumber"/>
        </w:rPr>
        <w:t xml:space="preserve">9.10</w:t>
      </w:r>
      <w:r>
        <w:tab/>
      </w:r>
      <w:r>
        <w:t xml:space="preserve">Annexe GC_MINERAL_CD</w:t>
      </w:r>
    </w:p>
    <w:p>
      <w:pPr>
        <w:pStyle w:val="FirstParagraph"/>
      </w:pPr>
      <w:r>
        <w:t xml:space="preserve">Minéral important de la roche métamorphique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3"/>
    <w:bookmarkStart w:id="294" w:name="gc-admixture"/>
    <w:p>
      <w:pPr>
        <w:pStyle w:val="Heading2"/>
      </w:pPr>
      <w:r>
        <w:rPr>
          <w:rStyle w:val="SectionNumber"/>
        </w:rPr>
        <w:t xml:space="preserve">9.11</w:t>
      </w:r>
      <w:r>
        <w:tab/>
      </w:r>
      <w:r>
        <w:t xml:space="preserve">Annexe GC_ADMIXTURE</w:t>
      </w:r>
    </w:p>
    <w:p>
      <w:pPr>
        <w:pStyle w:val="FirstParagraph"/>
      </w:pPr>
      <w:r>
        <w:t xml:space="preserve">Incorporation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14509001</w:t>
            </w:r>
          </w:p>
        </w:tc>
        <w:tc>
          <w:tcPr/>
          <w:p>
            <w:pPr>
              <w:pStyle w:val="Compact"/>
              <w:jc w:val="left"/>
            </w:pPr>
            <w:r>
              <w:t xml:space="preserve">mit Löss</w:t>
            </w:r>
          </w:p>
        </w:tc>
        <w:tc>
          <w:tcPr/>
          <w:p>
            <w:pPr>
              <w:pStyle w:val="Compact"/>
              <w:jc w:val="left"/>
            </w:pPr>
            <w:r>
              <w:t xml:space="preserve">avec loess</w:t>
            </w:r>
          </w:p>
        </w:tc>
      </w:tr>
      <w:tr>
        <w:tc>
          <w:tcPr/>
          <w:p>
            <w:pPr>
              <w:pStyle w:val="Compact"/>
              <w:jc w:val="left"/>
            </w:pPr>
            <w:r>
              <w:t xml:space="preserve">14509002</w:t>
            </w:r>
          </w:p>
        </w:tc>
        <w:tc>
          <w:tcPr/>
          <w:p>
            <w:pPr>
              <w:pStyle w:val="Compact"/>
              <w:jc w:val="left"/>
            </w:pPr>
            <w:r>
              <w:t xml:space="preserve">mit Lösslehm</w:t>
            </w:r>
          </w:p>
        </w:tc>
        <w:tc>
          <w:tcPr/>
          <w:p>
            <w:pPr>
              <w:pStyle w:val="Compact"/>
              <w:jc w:val="left"/>
            </w:pPr>
            <w:r>
              <w:t xml:space="preserve">avec loess argileux</w:t>
            </w:r>
          </w:p>
        </w:tc>
      </w:tr>
      <w:tr>
        <w:tc>
          <w:tcPr/>
          <w:p>
            <w:pPr>
              <w:pStyle w:val="Compact"/>
              <w:jc w:val="left"/>
            </w:pPr>
            <w:r>
              <w:t xml:space="preserve">14509003</w:t>
            </w:r>
          </w:p>
        </w:tc>
        <w:tc>
          <w:tcPr/>
          <w:p>
            <w:pPr>
              <w:pStyle w:val="Compact"/>
              <w:jc w:val="left"/>
            </w:pPr>
            <w:r>
              <w:t xml:space="preserve">mit Seekreide</w:t>
            </w:r>
          </w:p>
        </w:tc>
        <w:tc>
          <w:tcPr/>
          <w:p>
            <w:pPr>
              <w:pStyle w:val="Compact"/>
              <w:jc w:val="left"/>
            </w:pPr>
            <w:r>
              <w:t xml:space="preserve">avec craie lacustre</w:t>
            </w:r>
          </w:p>
        </w:tc>
      </w:tr>
      <w:tr>
        <w:tc>
          <w:tcPr/>
          <w:p>
            <w:pPr>
              <w:pStyle w:val="Compact"/>
              <w:jc w:val="left"/>
            </w:pPr>
            <w:r>
              <w:t xml:space="preserve">14509004</w:t>
            </w:r>
          </w:p>
        </w:tc>
        <w:tc>
          <w:tcPr/>
          <w:p>
            <w:pPr>
              <w:pStyle w:val="Compact"/>
              <w:jc w:val="left"/>
            </w:pPr>
            <w:r>
              <w:t xml:space="preserve">mit Blöcken</w:t>
            </w:r>
          </w:p>
        </w:tc>
        <w:tc>
          <w:tcPr/>
          <w:p>
            <w:pPr>
              <w:pStyle w:val="Compact"/>
              <w:jc w:val="left"/>
            </w:pPr>
            <w:r>
              <w:t xml:space="preserve">avec blocs</w:t>
            </w:r>
          </w:p>
        </w:tc>
      </w:tr>
      <w:tr>
        <w:tc>
          <w:tcPr/>
          <w:p>
            <w:pPr>
              <w:pStyle w:val="Compact"/>
              <w:jc w:val="left"/>
            </w:pPr>
            <w:r>
              <w:t xml:space="preserve">14509005</w:t>
            </w:r>
          </w:p>
        </w:tc>
        <w:tc>
          <w:tcPr/>
          <w:p>
            <w:pPr>
              <w:pStyle w:val="Compact"/>
              <w:jc w:val="left"/>
            </w:pPr>
            <w:r>
              <w:t xml:space="preserve">mit alpinen Geröllen</w:t>
            </w:r>
          </w:p>
        </w:tc>
        <w:tc>
          <w:tcPr/>
          <w:p>
            <w:pPr>
              <w:pStyle w:val="Compact"/>
              <w:jc w:val="left"/>
            </w:pPr>
            <w:r>
              <w:t xml:space="preserve">avec galets alpins</w:t>
            </w:r>
          </w:p>
        </w:tc>
      </w:tr>
      <w:tr>
        <w:tc>
          <w:tcPr/>
          <w:p>
            <w:pPr>
              <w:pStyle w:val="Compact"/>
              <w:jc w:val="left"/>
            </w:pPr>
            <w:r>
              <w:t xml:space="preserve">14509006</w:t>
            </w:r>
          </w:p>
        </w:tc>
        <w:tc>
          <w:tcPr/>
          <w:p>
            <w:pPr>
              <w:pStyle w:val="Compact"/>
              <w:jc w:val="left"/>
            </w:pPr>
            <w:r>
              <w:t xml:space="preserve">mit Block- und Geschiebestreu</w:t>
            </w:r>
          </w:p>
        </w:tc>
        <w:tc>
          <w:tcPr/>
          <w:p>
            <w:pPr>
              <w:pStyle w:val="Compact"/>
              <w:jc w:val="left"/>
            </w:pPr>
            <w:r>
              <w:t xml:space="preserve">parsemé de blocs</w:t>
            </w:r>
          </w:p>
        </w:tc>
      </w:tr>
      <w:tr>
        <w:tc>
          <w:tcPr/>
          <w:p>
            <w:pPr>
              <w:pStyle w:val="Compact"/>
              <w:jc w:val="left"/>
            </w:pPr>
            <w:r>
              <w:t xml:space="preserve">14509007</w:t>
            </w:r>
          </w:p>
        </w:tc>
        <w:tc>
          <w:tcPr/>
          <w:p>
            <w:pPr>
              <w:pStyle w:val="Compact"/>
              <w:jc w:val="left"/>
            </w:pPr>
            <w:r>
              <w:t xml:space="preserve">mit Blockschutt vermischt</w:t>
            </w:r>
          </w:p>
        </w:tc>
        <w:tc>
          <w:tcPr/>
          <w:p>
            <w:pPr>
              <w:pStyle w:val="Compact"/>
              <w:jc w:val="left"/>
            </w:pPr>
            <w:r>
              <w:t xml:space="preserve">mélangé à des dépôts d'éboulement</w:t>
            </w:r>
          </w:p>
        </w:tc>
      </w:tr>
      <w:tr>
        <w:tc>
          <w:tcPr/>
          <w:p>
            <w:pPr>
              <w:pStyle w:val="Compact"/>
              <w:jc w:val="left"/>
            </w:pPr>
            <w:r>
              <w:t xml:space="preserve">14509008</w:t>
            </w:r>
          </w:p>
        </w:tc>
        <w:tc>
          <w:tcPr/>
          <w:p>
            <w:pPr>
              <w:pStyle w:val="Compact"/>
              <w:jc w:val="left"/>
            </w:pPr>
            <w:r>
              <w:t xml:space="preserve">mit Hangschutt vermischt</w:t>
            </w:r>
          </w:p>
        </w:tc>
        <w:tc>
          <w:tcPr/>
          <w:p>
            <w:pPr>
              <w:pStyle w:val="Compact"/>
              <w:jc w:val="left"/>
            </w:pPr>
            <w:r>
              <w:t xml:space="preserve">mélangé à des éboulis</w:t>
            </w:r>
          </w:p>
        </w:tc>
      </w:tr>
      <w:tr>
        <w:tc>
          <w:tcPr/>
          <w:p>
            <w:pPr>
              <w:pStyle w:val="Compact"/>
              <w:jc w:val="left"/>
            </w:pPr>
            <w:r>
              <w:t xml:space="preserve">14509009</w:t>
            </w:r>
          </w:p>
        </w:tc>
        <w:tc>
          <w:tcPr/>
          <w:p>
            <w:pPr>
              <w:pStyle w:val="Compact"/>
              <w:jc w:val="left"/>
            </w:pPr>
            <w:r>
              <w:t xml:space="preserve">mit Verwitterungsschutt vermischt</w:t>
            </w:r>
          </w:p>
        </w:tc>
        <w:tc>
          <w:tcPr/>
          <w:p>
            <w:pPr>
              <w:pStyle w:val="Compact"/>
              <w:jc w:val="left"/>
            </w:pPr>
            <w:r>
              <w:t xml:space="preserve">mélangé à des résidus d'altération</w:t>
            </w:r>
          </w:p>
        </w:tc>
      </w:tr>
      <w:tr>
        <w:tc>
          <w:tcPr/>
          <w:p>
            <w:pPr>
              <w:pStyle w:val="Compact"/>
              <w:jc w:val="left"/>
            </w:pPr>
            <w:r>
              <w:t xml:space="preserve">14509010</w:t>
            </w:r>
          </w:p>
        </w:tc>
        <w:tc>
          <w:tcPr/>
          <w:p>
            <w:pPr>
              <w:pStyle w:val="Compact"/>
              <w:jc w:val="left"/>
            </w:pPr>
            <w:r>
              <w:t xml:space="preserve">mit Torf</w:t>
            </w:r>
          </w:p>
        </w:tc>
        <w:tc>
          <w:tcPr/>
          <w:p>
            <w:pPr>
              <w:pStyle w:val="Compact"/>
              <w:jc w:val="left"/>
            </w:pPr>
            <w:r>
              <w:t xml:space="preserve">avec tourbe</w:t>
            </w:r>
          </w:p>
        </w:tc>
      </w:tr>
      <w:tr>
        <w:tc>
          <w:tcPr/>
          <w:p>
            <w:pPr>
              <w:pStyle w:val="Compact"/>
              <w:jc w:val="left"/>
            </w:pPr>
            <w:r>
              <w:t xml:space="preserve">14509011</w:t>
            </w:r>
          </w:p>
        </w:tc>
        <w:tc>
          <w:tcPr/>
          <w:p>
            <w:pPr>
              <w:pStyle w:val="Compact"/>
              <w:jc w:val="left"/>
            </w:pPr>
            <w:r>
              <w:t xml:space="preserve">mit jurassischen Geröllen</w:t>
            </w:r>
          </w:p>
        </w:tc>
        <w:tc>
          <w:tcPr/>
          <w:p>
            <w:pPr>
              <w:pStyle w:val="Compact"/>
              <w:jc w:val="left"/>
            </w:pPr>
            <w:r>
              <w:t xml:space="preserve">avec galets jurassiens</w:t>
            </w:r>
          </w:p>
        </w:tc>
      </w:tr>
      <w:tr>
        <w:tc>
          <w:tcPr/>
          <w:p>
            <w:pPr>
              <w:pStyle w:val="Compact"/>
              <w:jc w:val="left"/>
            </w:pPr>
            <w:r>
              <w:t xml:space="preserve">14509012</w:t>
            </w:r>
          </w:p>
        </w:tc>
        <w:tc>
          <w:tcPr/>
          <w:p>
            <w:pPr>
              <w:pStyle w:val="Compact"/>
              <w:jc w:val="left"/>
            </w:pPr>
            <w:r>
              <w:t xml:space="preserve">mit Geröllen aus Vogesen / Schwarzwald</w:t>
            </w:r>
          </w:p>
        </w:tc>
        <w:tc>
          <w:tcPr/>
          <w:p>
            <w:pPr>
              <w:pStyle w:val="Compact"/>
              <w:jc w:val="left"/>
            </w:pPr>
            <w:r>
              <w:t xml:space="preserve">avec galets des Vosges / de la Forêt Noire</w:t>
            </w:r>
          </w:p>
        </w:tc>
      </w:tr>
      <w:tr>
        <w:tc>
          <w:tcPr/>
          <w:p>
            <w:pPr>
              <w:pStyle w:val="Compact"/>
              <w:jc w:val="left"/>
            </w:pPr>
            <w:r>
              <w:t xml:space="preserve">14509013</w:t>
            </w:r>
          </w:p>
        </w:tc>
        <w:tc>
          <w:tcPr/>
          <w:p>
            <w:pPr>
              <w:pStyle w:val="Compact"/>
              <w:jc w:val="left"/>
            </w:pPr>
            <w:r>
              <w:t xml:space="preserve">mit Schieferkohle</w:t>
            </w:r>
          </w:p>
        </w:tc>
        <w:tc>
          <w:tcPr/>
          <w:p>
            <w:pPr>
              <w:pStyle w:val="Compact"/>
              <w:jc w:val="left"/>
            </w:pPr>
            <w:r>
              <w:t xml:space="preserve">avec lignite</w:t>
            </w:r>
          </w:p>
        </w:tc>
      </w:tr>
    </w:tbl>
    <w:bookmarkEnd w:id="294"/>
    <w:bookmarkStart w:id="295" w:name="gc-composit"/>
    <w:p>
      <w:pPr>
        <w:pStyle w:val="Heading2"/>
      </w:pPr>
      <w:r>
        <w:rPr>
          <w:rStyle w:val="SectionNumber"/>
        </w:rPr>
        <w:t xml:space="preserve">9.12</w:t>
      </w:r>
      <w:r>
        <w:tab/>
      </w:r>
      <w:r>
        <w:t xml:space="preserve">Annexe GC_COMPOSIT</w:t>
      </w:r>
    </w:p>
    <w:p>
      <w:pPr>
        <w:pStyle w:val="FirstParagraph"/>
      </w:pPr>
      <w:r>
        <w:t xml:space="preserve">Composition de la roche meuble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14508001</w:t>
            </w:r>
          </w:p>
        </w:tc>
        <w:tc>
          <w:tcPr/>
          <w:p>
            <w:pPr>
              <w:pStyle w:val="Compact"/>
              <w:jc w:val="left"/>
            </w:pPr>
            <w:r>
              <w:t xml:space="preserve">tonig</w:t>
            </w:r>
          </w:p>
        </w:tc>
        <w:tc>
          <w:tcPr/>
          <w:p>
            <w:pPr>
              <w:pStyle w:val="Compact"/>
              <w:jc w:val="left"/>
            </w:pPr>
            <w:r>
              <w:t xml:space="preserve">argileux</w:t>
            </w:r>
          </w:p>
        </w:tc>
      </w:tr>
      <w:tr>
        <w:tc>
          <w:tcPr/>
          <w:p>
            <w:pPr>
              <w:pStyle w:val="Compact"/>
              <w:jc w:val="left"/>
            </w:pPr>
            <w:r>
              <w:t xml:space="preserve">14508002</w:t>
            </w:r>
          </w:p>
        </w:tc>
        <w:tc>
          <w:tcPr/>
          <w:p>
            <w:pPr>
              <w:pStyle w:val="Compact"/>
              <w:jc w:val="left"/>
            </w:pPr>
            <w:r>
              <w:t xml:space="preserve">lehmig</w:t>
            </w:r>
          </w:p>
        </w:tc>
        <w:tc>
          <w:tcPr/>
          <w:p>
            <w:pPr>
              <w:pStyle w:val="Compact"/>
              <w:jc w:val="left"/>
            </w:pPr>
            <w:r>
              <w:t xml:space="preserve">limoneux</w:t>
            </w:r>
          </w:p>
        </w:tc>
      </w:tr>
      <w:tr>
        <w:tc>
          <w:tcPr/>
          <w:p>
            <w:pPr>
              <w:pStyle w:val="Compact"/>
              <w:jc w:val="left"/>
            </w:pPr>
            <w:r>
              <w:t xml:space="preserve">14508003</w:t>
            </w:r>
          </w:p>
        </w:tc>
        <w:tc>
          <w:tcPr/>
          <w:p>
            <w:pPr>
              <w:pStyle w:val="Compact"/>
              <w:jc w:val="left"/>
            </w:pPr>
            <w:r>
              <w:t xml:space="preserve">siltig</w:t>
            </w:r>
          </w:p>
        </w:tc>
        <w:tc>
          <w:tcPr/>
          <w:p>
            <w:pPr>
              <w:pStyle w:val="Compact"/>
              <w:jc w:val="left"/>
            </w:pPr>
            <w:r>
              <w:t xml:space="preserve">silteux</w:t>
            </w:r>
          </w:p>
        </w:tc>
      </w:tr>
      <w:tr>
        <w:tc>
          <w:tcPr/>
          <w:p>
            <w:pPr>
              <w:pStyle w:val="Compact"/>
              <w:jc w:val="left"/>
            </w:pPr>
            <w:r>
              <w:t xml:space="preserve">14508004</w:t>
            </w:r>
          </w:p>
        </w:tc>
        <w:tc>
          <w:tcPr/>
          <w:p>
            <w:pPr>
              <w:pStyle w:val="Compact"/>
              <w:jc w:val="left"/>
            </w:pPr>
            <w:r>
              <w:t xml:space="preserve">sandig</w:t>
            </w:r>
          </w:p>
        </w:tc>
        <w:tc>
          <w:tcPr/>
          <w:p>
            <w:pPr>
              <w:pStyle w:val="Compact"/>
              <w:jc w:val="left"/>
            </w:pPr>
            <w:r>
              <w:t xml:space="preserve">sableux</w:t>
            </w:r>
          </w:p>
        </w:tc>
      </w:tr>
      <w:tr>
        <w:tc>
          <w:tcPr/>
          <w:p>
            <w:pPr>
              <w:pStyle w:val="Compact"/>
              <w:jc w:val="left"/>
            </w:pPr>
            <w:r>
              <w:t xml:space="preserve">14508005</w:t>
            </w:r>
          </w:p>
        </w:tc>
        <w:tc>
          <w:tcPr/>
          <w:p>
            <w:pPr>
              <w:pStyle w:val="Compact"/>
              <w:jc w:val="left"/>
            </w:pPr>
            <w:r>
              <w:t xml:space="preserve">kiesig</w:t>
            </w:r>
          </w:p>
        </w:tc>
        <w:tc>
          <w:tcPr/>
          <w:p>
            <w:pPr>
              <w:pStyle w:val="Compact"/>
              <w:jc w:val="left"/>
            </w:pPr>
            <w:r>
              <w:t xml:space="preserve">graveleux</w:t>
            </w:r>
          </w:p>
        </w:tc>
      </w:tr>
      <w:tr>
        <w:tc>
          <w:tcPr/>
          <w:p>
            <w:pPr>
              <w:pStyle w:val="Compact"/>
              <w:jc w:val="left"/>
            </w:pPr>
            <w:r>
              <w:t xml:space="preserve">14508006</w:t>
            </w:r>
          </w:p>
        </w:tc>
        <w:tc>
          <w:tcPr/>
          <w:p>
            <w:pPr>
              <w:pStyle w:val="Compact"/>
              <w:jc w:val="left"/>
            </w:pPr>
            <w:r>
              <w:t xml:space="preserve">geröllreich</w:t>
            </w:r>
          </w:p>
        </w:tc>
        <w:tc>
          <w:tcPr/>
          <w:p>
            <w:pPr>
              <w:pStyle w:val="Compact"/>
              <w:jc w:val="left"/>
            </w:pPr>
            <w:r>
              <w:t xml:space="preserve">riche en galets</w:t>
            </w:r>
          </w:p>
        </w:tc>
      </w:tr>
      <w:tr>
        <w:tc>
          <w:tcPr/>
          <w:p>
            <w:pPr>
              <w:pStyle w:val="Compact"/>
              <w:jc w:val="left"/>
            </w:pPr>
            <w:r>
              <w:t xml:space="preserve">14508007</w:t>
            </w:r>
          </w:p>
        </w:tc>
        <w:tc>
          <w:tcPr/>
          <w:p>
            <w:pPr>
              <w:pStyle w:val="Compact"/>
              <w:jc w:val="left"/>
            </w:pPr>
            <w:r>
              <w:t xml:space="preserve">torfig</w:t>
            </w:r>
          </w:p>
        </w:tc>
        <w:tc>
          <w:tcPr/>
          <w:p>
            <w:pPr>
              <w:pStyle w:val="Compact"/>
              <w:jc w:val="left"/>
            </w:pPr>
            <w:r>
              <w:t xml:space="preserve">tourbeux</w:t>
            </w:r>
          </w:p>
        </w:tc>
      </w:tr>
    </w:tbl>
    <w:bookmarkEnd w:id="295"/>
    <w:bookmarkStart w:id="296" w:name="gc-charcat"/>
    <w:p>
      <w:pPr>
        <w:pStyle w:val="Heading2"/>
      </w:pPr>
      <w:r>
        <w:rPr>
          <w:rStyle w:val="SectionNumber"/>
        </w:rPr>
        <w:t xml:space="preserve">9.13</w:t>
      </w:r>
      <w:r>
        <w:tab/>
      </w:r>
      <w:r>
        <w:t xml:space="preserve">Annexe GC_CHARCAT</w:t>
      </w:r>
    </w:p>
    <w:p>
      <w:pPr>
        <w:pStyle w:val="FirstParagraph"/>
      </w:pPr>
      <w:r>
        <w:t xml:space="preserve">Structure sédimentaire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14511001</w:t>
            </w:r>
          </w:p>
        </w:tc>
        <w:tc>
          <w:tcPr/>
          <w:p>
            <w:pPr>
              <w:pStyle w:val="Compact"/>
              <w:jc w:val="left"/>
            </w:pPr>
            <w:r>
              <w:t xml:space="preserve">fossil</w:t>
            </w:r>
          </w:p>
        </w:tc>
        <w:tc>
          <w:tcPr/>
          <w:p>
            <w:pPr>
              <w:pStyle w:val="Compact"/>
              <w:jc w:val="left"/>
            </w:pPr>
            <w:r>
              <w:t xml:space="preserve">fossile</w:t>
            </w:r>
          </w:p>
        </w:tc>
      </w:tr>
      <w:tr>
        <w:tc>
          <w:tcPr/>
          <w:p>
            <w:pPr>
              <w:pStyle w:val="Compact"/>
              <w:jc w:val="left"/>
            </w:pPr>
            <w:r>
              <w:t xml:space="preserve">14511002</w:t>
            </w:r>
          </w:p>
        </w:tc>
        <w:tc>
          <w:tcPr/>
          <w:p>
            <w:pPr>
              <w:pStyle w:val="Compact"/>
              <w:jc w:val="left"/>
            </w:pPr>
            <w:r>
              <w:t xml:space="preserve">rezent</w:t>
            </w:r>
          </w:p>
        </w:tc>
        <w:tc>
          <w:tcPr/>
          <w:p>
            <w:pPr>
              <w:pStyle w:val="Compact"/>
              <w:jc w:val="left"/>
            </w:pPr>
            <w:r>
              <w:t xml:space="preserve">récent</w:t>
            </w:r>
          </w:p>
        </w:tc>
      </w:tr>
      <w:tr>
        <w:tc>
          <w:tcPr/>
          <w:p>
            <w:pPr>
              <w:pStyle w:val="Compact"/>
              <w:jc w:val="left"/>
            </w:pPr>
            <w:r>
              <w:t xml:space="preserve">14511003</w:t>
            </w:r>
          </w:p>
        </w:tc>
        <w:tc>
          <w:tcPr/>
          <w:p>
            <w:pPr>
              <w:pStyle w:val="Compact"/>
              <w:jc w:val="left"/>
            </w:pPr>
            <w:r>
              <w:t xml:space="preserve">verwittert</w:t>
            </w:r>
          </w:p>
        </w:tc>
        <w:tc>
          <w:tcPr/>
          <w:p>
            <w:pPr>
              <w:pStyle w:val="Compact"/>
              <w:jc w:val="left"/>
            </w:pPr>
            <w:r>
              <w:t xml:space="preserve">altéré</w:t>
            </w:r>
          </w:p>
        </w:tc>
      </w:tr>
      <w:tr>
        <w:tc>
          <w:tcPr/>
          <w:p>
            <w:pPr>
              <w:pStyle w:val="Compact"/>
              <w:jc w:val="left"/>
            </w:pPr>
            <w:r>
              <w:t xml:space="preserve">14511004</w:t>
            </w:r>
          </w:p>
        </w:tc>
        <w:tc>
          <w:tcPr/>
          <w:p>
            <w:pPr>
              <w:pStyle w:val="Compact"/>
              <w:jc w:val="left"/>
            </w:pPr>
            <w:r>
              <w:t xml:space="preserve">verfestigt (durch Überlast), konsolidiert</w:t>
            </w:r>
          </w:p>
        </w:tc>
        <w:tc>
          <w:tcPr/>
          <w:p>
            <w:pPr>
              <w:pStyle w:val="Compact"/>
              <w:jc w:val="left"/>
            </w:pPr>
            <w:r>
              <w:t xml:space="preserve">consolidé (par surcharge)</w:t>
            </w:r>
          </w:p>
        </w:tc>
      </w:tr>
      <w:tr>
        <w:tc>
          <w:tcPr/>
          <w:p>
            <w:pPr>
              <w:pStyle w:val="Compact"/>
              <w:jc w:val="left"/>
            </w:pPr>
            <w:r>
              <w:t xml:space="preserve">14511005</w:t>
            </w:r>
          </w:p>
        </w:tc>
        <w:tc>
          <w:tcPr/>
          <w:p>
            <w:pPr>
              <w:pStyle w:val="Compact"/>
              <w:jc w:val="left"/>
            </w:pPr>
            <w:r>
              <w:t xml:space="preserve">verkittet (zementiert)</w:t>
            </w:r>
          </w:p>
        </w:tc>
        <w:tc>
          <w:tcPr/>
          <w:p>
            <w:pPr>
              <w:pStyle w:val="Compact"/>
              <w:jc w:val="left"/>
            </w:pPr>
            <w:r>
              <w:t xml:space="preserve">cimenté</w:t>
            </w:r>
          </w:p>
        </w:tc>
      </w:tr>
      <w:tr>
        <w:tc>
          <w:tcPr/>
          <w:p>
            <w:pPr>
              <w:pStyle w:val="Compact"/>
              <w:jc w:val="left"/>
            </w:pPr>
            <w:r>
              <w:t xml:space="preserve">14511006</w:t>
            </w:r>
          </w:p>
        </w:tc>
        <w:tc>
          <w:tcPr/>
          <w:p>
            <w:pPr>
              <w:pStyle w:val="Compact"/>
              <w:jc w:val="left"/>
            </w:pPr>
            <w:r>
              <w:t xml:space="preserve">verschwemmt</w:t>
            </w:r>
          </w:p>
        </w:tc>
        <w:tc>
          <w:tcPr/>
          <w:p>
            <w:pPr>
              <w:pStyle w:val="Compact"/>
              <w:jc w:val="left"/>
            </w:pPr>
            <w:r>
              <w:t xml:space="preserve">délavé</w:t>
            </w:r>
          </w:p>
        </w:tc>
      </w:tr>
      <w:tr>
        <w:tc>
          <w:tcPr/>
          <w:p>
            <w:pPr>
              <w:pStyle w:val="Compact"/>
              <w:jc w:val="left"/>
            </w:pPr>
            <w:r>
              <w:t xml:space="preserve">14511007</w:t>
            </w:r>
          </w:p>
        </w:tc>
        <w:tc>
          <w:tcPr/>
          <w:p>
            <w:pPr>
              <w:pStyle w:val="Compact"/>
              <w:jc w:val="left"/>
            </w:pPr>
            <w:r>
              <w:t xml:space="preserve">sumpfig</w:t>
            </w:r>
          </w:p>
        </w:tc>
        <w:tc>
          <w:tcPr/>
          <w:p>
            <w:pPr>
              <w:pStyle w:val="Compact"/>
              <w:jc w:val="left"/>
            </w:pPr>
            <w:r>
              <w:t xml:space="preserve">marécageux</w:t>
            </w:r>
          </w:p>
        </w:tc>
      </w:tr>
      <w:tr>
        <w:tc>
          <w:tcPr/>
          <w:p>
            <w:pPr>
              <w:pStyle w:val="Compact"/>
              <w:jc w:val="left"/>
            </w:pPr>
            <w:r>
              <w:t xml:space="preserve">14511008</w:t>
            </w:r>
          </w:p>
        </w:tc>
        <w:tc>
          <w:tcPr/>
          <w:p>
            <w:pPr>
              <w:pStyle w:val="Compact"/>
              <w:jc w:val="left"/>
            </w:pPr>
            <w:r>
              <w:t xml:space="preserve">umgelagert</w:t>
            </w:r>
          </w:p>
        </w:tc>
        <w:tc>
          <w:tcPr/>
          <w:p>
            <w:pPr>
              <w:pStyle w:val="Compact"/>
              <w:jc w:val="left"/>
            </w:pPr>
            <w:r>
              <w:t xml:space="preserve">remanié</w:t>
            </w:r>
          </w:p>
        </w:tc>
      </w:tr>
      <w:tr>
        <w:tc>
          <w:tcPr/>
          <w:p>
            <w:pPr>
              <w:pStyle w:val="Compact"/>
              <w:jc w:val="left"/>
            </w:pPr>
            <w:r>
              <w:t xml:space="preserve">14511009</w:t>
            </w:r>
          </w:p>
        </w:tc>
        <w:tc>
          <w:tcPr/>
          <w:p>
            <w:pPr>
              <w:pStyle w:val="Compact"/>
              <w:jc w:val="left"/>
            </w:pPr>
            <w:r>
              <w:t xml:space="preserve">abgebaut</w:t>
            </w:r>
          </w:p>
        </w:tc>
        <w:tc>
          <w:tcPr/>
          <w:p>
            <w:pPr>
              <w:pStyle w:val="Compact"/>
              <w:jc w:val="left"/>
            </w:pPr>
            <w:r>
              <w:t xml:space="preserve">exploité</w:t>
            </w:r>
          </w:p>
        </w:tc>
      </w:tr>
      <w:tr>
        <w:tc>
          <w:tcPr/>
          <w:p>
            <w:pPr>
              <w:pStyle w:val="Compact"/>
              <w:jc w:val="left"/>
            </w:pPr>
            <w:r>
              <w:t xml:space="preserve">14511010</w:t>
            </w:r>
          </w:p>
        </w:tc>
        <w:tc>
          <w:tcPr/>
          <w:p>
            <w:pPr>
              <w:pStyle w:val="Compact"/>
              <w:jc w:val="left"/>
            </w:pPr>
            <w:r>
              <w:t xml:space="preserve">drainiert</w:t>
            </w:r>
          </w:p>
        </w:tc>
        <w:tc>
          <w:tcPr/>
          <w:p>
            <w:pPr>
              <w:pStyle w:val="Compact"/>
              <w:jc w:val="left"/>
            </w:pPr>
            <w:r>
              <w:t xml:space="preserve">drainé</w:t>
            </w:r>
          </w:p>
        </w:tc>
      </w:tr>
      <w:tr>
        <w:tc>
          <w:tcPr/>
          <w:p>
            <w:pPr>
              <w:pStyle w:val="Compact"/>
              <w:jc w:val="left"/>
            </w:pPr>
            <w:r>
              <w:t xml:space="preserve">14511011</w:t>
            </w:r>
          </w:p>
        </w:tc>
        <w:tc>
          <w:tcPr/>
          <w:p>
            <w:pPr>
              <w:pStyle w:val="Compact"/>
              <w:jc w:val="left"/>
            </w:pPr>
            <w:r>
              <w:t xml:space="preserve">künstlich bewässert (Wässermatten)</w:t>
            </w:r>
          </w:p>
        </w:tc>
        <w:tc>
          <w:tcPr/>
          <w:p>
            <w:pPr>
              <w:pStyle w:val="Compact"/>
              <w:jc w:val="left"/>
            </w:pPr>
            <w:r>
              <w:t xml:space="preserve">inondé artificiellement (prairies irriguées)</w:t>
            </w:r>
          </w:p>
        </w:tc>
      </w:tr>
    </w:tbl>
    <w:bookmarkEnd w:id="296"/>
    <w:bookmarkStart w:id="297" w:name="gc-system"/>
    <w:p>
      <w:pPr>
        <w:pStyle w:val="Heading2"/>
      </w:pPr>
      <w:r>
        <w:rPr>
          <w:rStyle w:val="SectionNumber"/>
        </w:rPr>
        <w:t xml:space="preserve">9.14</w:t>
      </w:r>
      <w:r>
        <w:tab/>
      </w:r>
      <w:r>
        <w:t xml:space="preserve">Annexe GC_SYSTEM</w:t>
      </w:r>
    </w:p>
    <w:p>
      <w:pPr>
        <w:pStyle w:val="FirstParagraph"/>
      </w:pPr>
      <w:r>
        <w:t xml:space="preserve">Groupe de fossile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12903001</w:t>
            </w:r>
          </w:p>
        </w:tc>
        <w:tc>
          <w:tcPr/>
          <w:p>
            <w:pPr>
              <w:pStyle w:val="Compact"/>
              <w:jc w:val="left"/>
            </w:pPr>
            <w:r>
              <w:t xml:space="preserve">Vertebraten</w:t>
            </w:r>
          </w:p>
        </w:tc>
        <w:tc>
          <w:tcPr/>
          <w:p>
            <w:pPr>
              <w:pStyle w:val="Compact"/>
              <w:jc w:val="left"/>
            </w:pPr>
            <w:r>
              <w:t xml:space="preserve">vertébrés</w:t>
            </w:r>
          </w:p>
        </w:tc>
      </w:tr>
      <w:tr>
        <w:tc>
          <w:tcPr/>
          <w:p>
            <w:pPr>
              <w:pStyle w:val="Compact"/>
              <w:jc w:val="left"/>
            </w:pPr>
            <w:r>
              <w:t xml:space="preserve">12903002</w:t>
            </w:r>
          </w:p>
        </w:tc>
        <w:tc>
          <w:tcPr/>
          <w:p>
            <w:pPr>
              <w:pStyle w:val="Compact"/>
              <w:jc w:val="left"/>
            </w:pPr>
            <w:r>
              <w:t xml:space="preserve">Ostrakoden</w:t>
            </w:r>
          </w:p>
        </w:tc>
        <w:tc>
          <w:tcPr/>
          <w:p>
            <w:pPr>
              <w:pStyle w:val="Compact"/>
              <w:jc w:val="left"/>
            </w:pPr>
            <w:r>
              <w:t xml:space="preserve">ostracodes</w:t>
            </w:r>
          </w:p>
        </w:tc>
      </w:tr>
      <w:tr>
        <w:tc>
          <w:tcPr/>
          <w:p>
            <w:pPr>
              <w:pStyle w:val="Compact"/>
              <w:jc w:val="left"/>
            </w:pPr>
            <w:r>
              <w:t xml:space="preserve">12903003</w:t>
            </w:r>
          </w:p>
        </w:tc>
        <w:tc>
          <w:tcPr/>
          <w:p>
            <w:pPr>
              <w:pStyle w:val="Compact"/>
              <w:jc w:val="left"/>
            </w:pPr>
            <w:r>
              <w:t xml:space="preserve">Gastropoden</w:t>
            </w:r>
          </w:p>
        </w:tc>
        <w:tc>
          <w:tcPr/>
          <w:p>
            <w:pPr>
              <w:pStyle w:val="Compact"/>
              <w:jc w:val="left"/>
            </w:pPr>
            <w:r>
              <w:t xml:space="preserve">gastéropodes</w:t>
            </w:r>
          </w:p>
        </w:tc>
      </w:tr>
      <w:tr>
        <w:tc>
          <w:tcPr/>
          <w:p>
            <w:pPr>
              <w:pStyle w:val="Compact"/>
              <w:jc w:val="left"/>
            </w:pPr>
            <w:r>
              <w:t xml:space="preserve">12903004</w:t>
            </w:r>
          </w:p>
        </w:tc>
        <w:tc>
          <w:tcPr/>
          <w:p>
            <w:pPr>
              <w:pStyle w:val="Compact"/>
              <w:jc w:val="left"/>
            </w:pPr>
            <w:r>
              <w:t xml:space="preserve">Foraminiferen</w:t>
            </w:r>
          </w:p>
        </w:tc>
        <w:tc>
          <w:tcPr/>
          <w:p>
            <w:pPr>
              <w:pStyle w:val="Compact"/>
              <w:jc w:val="left"/>
            </w:pPr>
            <w:r>
              <w:t xml:space="preserve">foraminifères</w:t>
            </w:r>
          </w:p>
        </w:tc>
      </w:tr>
      <w:tr>
        <w:tc>
          <w:tcPr/>
          <w:p>
            <w:pPr>
              <w:pStyle w:val="Compact"/>
              <w:jc w:val="left"/>
            </w:pPr>
            <w:r>
              <w:t xml:space="preserve">12903005</w:t>
            </w:r>
          </w:p>
        </w:tc>
        <w:tc>
          <w:tcPr/>
          <w:p>
            <w:pPr>
              <w:pStyle w:val="Compact"/>
              <w:jc w:val="left"/>
            </w:pPr>
            <w:r>
              <w:t xml:space="preserve">Algen</w:t>
            </w:r>
          </w:p>
        </w:tc>
        <w:tc>
          <w:tcPr/>
          <w:p>
            <w:pPr>
              <w:pStyle w:val="Compact"/>
              <w:jc w:val="left"/>
            </w:pPr>
            <w:r>
              <w:t xml:space="preserve">algues</w:t>
            </w:r>
          </w:p>
        </w:tc>
      </w:tr>
      <w:tr>
        <w:tc>
          <w:tcPr/>
          <w:p>
            <w:pPr>
              <w:pStyle w:val="Compact"/>
              <w:jc w:val="left"/>
            </w:pPr>
            <w:r>
              <w:t xml:space="preserve">12903006</w:t>
            </w:r>
          </w:p>
        </w:tc>
        <w:tc>
          <w:tcPr/>
          <w:p>
            <w:pPr>
              <w:pStyle w:val="Compact"/>
              <w:jc w:val="left"/>
            </w:pPr>
            <w:r>
              <w:t xml:space="preserve">Blätter</w:t>
            </w:r>
          </w:p>
        </w:tc>
        <w:tc>
          <w:tcPr/>
          <w:p>
            <w:pPr>
              <w:pStyle w:val="Compact"/>
              <w:jc w:val="left"/>
            </w:pPr>
            <w:r>
              <w:t xml:space="preserve">feuilles</w:t>
            </w:r>
          </w:p>
        </w:tc>
      </w:tr>
      <w:tr>
        <w:tc>
          <w:tcPr/>
          <w:p>
            <w:pPr>
              <w:pStyle w:val="Compact"/>
              <w:jc w:val="left"/>
            </w:pPr>
            <w:r>
              <w:t xml:space="preserve">12903007</w:t>
            </w:r>
          </w:p>
        </w:tc>
        <w:tc>
          <w:tcPr/>
          <w:p>
            <w:pPr>
              <w:pStyle w:val="Compact"/>
              <w:jc w:val="left"/>
            </w:pPr>
            <w:r>
              <w:t xml:space="preserve">Gräser</w:t>
            </w:r>
          </w:p>
        </w:tc>
        <w:tc>
          <w:tcPr/>
          <w:p>
            <w:pPr>
              <w:pStyle w:val="Compact"/>
              <w:jc w:val="left"/>
            </w:pPr>
            <w:r>
              <w:t xml:space="preserve">graminées</w:t>
            </w:r>
          </w:p>
        </w:tc>
      </w:tr>
      <w:tr>
        <w:tc>
          <w:tcPr/>
          <w:p>
            <w:pPr>
              <w:pStyle w:val="Compact"/>
              <w:jc w:val="left"/>
            </w:pPr>
            <w:r>
              <w:t xml:space="preserve">12903008</w:t>
            </w:r>
          </w:p>
        </w:tc>
        <w:tc>
          <w:tcPr/>
          <w:p>
            <w:pPr>
              <w:pStyle w:val="Compact"/>
              <w:jc w:val="left"/>
            </w:pPr>
            <w:r>
              <w:t xml:space="preserve">Holz</w:t>
            </w:r>
          </w:p>
        </w:tc>
        <w:tc>
          <w:tcPr/>
          <w:p>
            <w:pPr>
              <w:pStyle w:val="Compact"/>
              <w:jc w:val="left"/>
            </w:pPr>
            <w:r>
              <w:t xml:space="preserve">bois</w:t>
            </w:r>
          </w:p>
        </w:tc>
      </w:tr>
      <w:tr>
        <w:tc>
          <w:tcPr/>
          <w:p>
            <w:pPr>
              <w:pStyle w:val="Compact"/>
              <w:jc w:val="left"/>
            </w:pPr>
            <w:r>
              <w:t xml:space="preserve">12903009</w:t>
            </w:r>
          </w:p>
        </w:tc>
        <w:tc>
          <w:tcPr/>
          <w:p>
            <w:pPr>
              <w:pStyle w:val="Compact"/>
              <w:jc w:val="left"/>
            </w:pPr>
            <w:r>
              <w:t xml:space="preserve">Ammoniten</w:t>
            </w:r>
          </w:p>
        </w:tc>
        <w:tc>
          <w:tcPr/>
          <w:p>
            <w:pPr>
              <w:pStyle w:val="Compact"/>
              <w:jc w:val="left"/>
            </w:pPr>
            <w:r>
              <w:t xml:space="preserve">ammonites</w:t>
            </w:r>
          </w:p>
        </w:tc>
      </w:tr>
      <w:tr>
        <w:tc>
          <w:tcPr/>
          <w:p>
            <w:pPr>
              <w:pStyle w:val="Compact"/>
              <w:jc w:val="left"/>
            </w:pPr>
            <w:r>
              <w:t xml:space="preserve">12903010</w:t>
            </w:r>
          </w:p>
        </w:tc>
        <w:tc>
          <w:tcPr/>
          <w:p>
            <w:pPr>
              <w:pStyle w:val="Compact"/>
              <w:jc w:val="left"/>
            </w:pPr>
            <w:r>
              <w:t xml:space="preserve">Schwämme</w:t>
            </w:r>
          </w:p>
        </w:tc>
        <w:tc>
          <w:tcPr/>
          <w:p>
            <w:pPr>
              <w:pStyle w:val="Compact"/>
              <w:jc w:val="left"/>
            </w:pPr>
            <w:r>
              <w:t xml:space="preserve">éponges</w:t>
            </w:r>
          </w:p>
        </w:tc>
      </w:tr>
      <w:tr>
        <w:tc>
          <w:tcPr/>
          <w:p>
            <w:pPr>
              <w:pStyle w:val="Compact"/>
              <w:jc w:val="left"/>
            </w:pPr>
            <w:r>
              <w:t xml:space="preserve">12903011</w:t>
            </w:r>
          </w:p>
        </w:tc>
        <w:tc>
          <w:tcPr/>
          <w:p>
            <w:pPr>
              <w:pStyle w:val="Compact"/>
              <w:jc w:val="left"/>
            </w:pPr>
            <w:r>
              <w:t xml:space="preserve">Korallen</w:t>
            </w:r>
          </w:p>
        </w:tc>
        <w:tc>
          <w:tcPr/>
          <w:p>
            <w:pPr>
              <w:pStyle w:val="Compact"/>
              <w:jc w:val="left"/>
            </w:pPr>
            <w:r>
              <w:t xml:space="preserve">coraux</w:t>
            </w:r>
          </w:p>
        </w:tc>
      </w:tr>
      <w:tr>
        <w:tc>
          <w:tcPr/>
          <w:p>
            <w:pPr>
              <w:pStyle w:val="Compact"/>
              <w:jc w:val="left"/>
            </w:pPr>
            <w:r>
              <w:t xml:space="preserve">12903012</w:t>
            </w:r>
          </w:p>
        </w:tc>
        <w:tc>
          <w:tcPr/>
          <w:p>
            <w:pPr>
              <w:pStyle w:val="Compact"/>
              <w:jc w:val="left"/>
            </w:pPr>
            <w:r>
              <w:t xml:space="preserve">Brachiopoden</w:t>
            </w:r>
          </w:p>
        </w:tc>
        <w:tc>
          <w:tcPr/>
          <w:p>
            <w:pPr>
              <w:pStyle w:val="Compact"/>
              <w:jc w:val="left"/>
            </w:pPr>
            <w:r>
              <w:t xml:space="preserve">brachiopodes</w:t>
            </w:r>
          </w:p>
        </w:tc>
      </w:tr>
      <w:tr>
        <w:tc>
          <w:tcPr/>
          <w:p>
            <w:pPr>
              <w:pStyle w:val="Compact"/>
              <w:jc w:val="left"/>
            </w:pPr>
            <w:r>
              <w:t xml:space="preserve">12903013</w:t>
            </w:r>
          </w:p>
        </w:tc>
        <w:tc>
          <w:tcPr/>
          <w:p>
            <w:pPr>
              <w:pStyle w:val="Compact"/>
              <w:jc w:val="left"/>
            </w:pPr>
            <w:r>
              <w:t xml:space="preserve">Mollusken</w:t>
            </w:r>
          </w:p>
        </w:tc>
        <w:tc>
          <w:tcPr/>
          <w:p>
            <w:pPr>
              <w:pStyle w:val="Compact"/>
              <w:jc w:val="left"/>
            </w:pPr>
            <w:r>
              <w:t xml:space="preserve">mollusques</w:t>
            </w:r>
          </w:p>
        </w:tc>
      </w:tr>
      <w:tr>
        <w:tc>
          <w:tcPr/>
          <w:p>
            <w:pPr>
              <w:pStyle w:val="Compact"/>
              <w:jc w:val="left"/>
            </w:pPr>
            <w:r>
              <w:t xml:space="preserve">12903014</w:t>
            </w:r>
          </w:p>
        </w:tc>
        <w:tc>
          <w:tcPr/>
          <w:p>
            <w:pPr>
              <w:pStyle w:val="Compact"/>
              <w:jc w:val="left"/>
            </w:pPr>
            <w:r>
              <w:t xml:space="preserve">Cephalopoden</w:t>
            </w:r>
          </w:p>
        </w:tc>
        <w:tc>
          <w:tcPr/>
          <w:p>
            <w:pPr>
              <w:pStyle w:val="Compact"/>
              <w:jc w:val="left"/>
            </w:pPr>
            <w:r>
              <w:t xml:space="preserve">céphalopodes</w:t>
            </w:r>
          </w:p>
        </w:tc>
      </w:tr>
      <w:tr>
        <w:tc>
          <w:tcPr/>
          <w:p>
            <w:pPr>
              <w:pStyle w:val="Compact"/>
              <w:jc w:val="left"/>
            </w:pPr>
            <w:r>
              <w:t xml:space="preserve">12903015</w:t>
            </w:r>
          </w:p>
        </w:tc>
        <w:tc>
          <w:tcPr/>
          <w:p>
            <w:pPr>
              <w:pStyle w:val="Compact"/>
              <w:jc w:val="left"/>
            </w:pPr>
            <w:r>
              <w:t xml:space="preserve">Bivalven</w:t>
            </w:r>
          </w:p>
        </w:tc>
        <w:tc>
          <w:tcPr/>
          <w:p>
            <w:pPr>
              <w:pStyle w:val="Compact"/>
              <w:jc w:val="left"/>
            </w:pPr>
            <w:r>
              <w:t xml:space="preserve">bivalves</w:t>
            </w:r>
          </w:p>
        </w:tc>
      </w:tr>
      <w:tr>
        <w:tc>
          <w:tcPr/>
          <w:p>
            <w:pPr>
              <w:pStyle w:val="Compact"/>
              <w:jc w:val="left"/>
            </w:pPr>
            <w:r>
              <w:t xml:space="preserve">12903016</w:t>
            </w:r>
          </w:p>
        </w:tc>
        <w:tc>
          <w:tcPr/>
          <w:p>
            <w:pPr>
              <w:pStyle w:val="Compact"/>
              <w:jc w:val="left"/>
            </w:pPr>
            <w:r>
              <w:t xml:space="preserve">Echinodermen</w:t>
            </w:r>
          </w:p>
        </w:tc>
        <w:tc>
          <w:tcPr/>
          <w:p>
            <w:pPr>
              <w:pStyle w:val="Compact"/>
              <w:jc w:val="left"/>
            </w:pPr>
            <w:r>
              <w:t xml:space="preserve">échinodermes</w:t>
            </w:r>
          </w:p>
        </w:tc>
      </w:tr>
      <w:tr>
        <w:tc>
          <w:tcPr/>
          <w:p>
            <w:pPr>
              <w:pStyle w:val="Compact"/>
              <w:jc w:val="left"/>
            </w:pPr>
            <w:r>
              <w:t xml:space="preserve">12903017</w:t>
            </w:r>
          </w:p>
        </w:tc>
        <w:tc>
          <w:tcPr/>
          <w:p>
            <w:pPr>
              <w:pStyle w:val="Compact"/>
              <w:jc w:val="left"/>
            </w:pPr>
            <w:r>
              <w:t xml:space="preserve">Fische</w:t>
            </w:r>
          </w:p>
        </w:tc>
        <w:tc>
          <w:tcPr/>
          <w:p>
            <w:pPr>
              <w:pStyle w:val="Compact"/>
              <w:jc w:val="left"/>
            </w:pPr>
            <w:r>
              <w:t xml:space="preserve">poissons</w:t>
            </w:r>
          </w:p>
        </w:tc>
      </w:tr>
      <w:tr>
        <w:tc>
          <w:tcPr/>
          <w:p>
            <w:pPr>
              <w:pStyle w:val="Compact"/>
              <w:jc w:val="left"/>
            </w:pPr>
            <w:r>
              <w:t xml:space="preserve">12903018</w:t>
            </w:r>
          </w:p>
        </w:tc>
        <w:tc>
          <w:tcPr/>
          <w:p>
            <w:pPr>
              <w:pStyle w:val="Compact"/>
              <w:jc w:val="left"/>
            </w:pPr>
            <w:r>
              <w:t xml:space="preserve">Reptilien</w:t>
            </w:r>
          </w:p>
        </w:tc>
        <w:tc>
          <w:tcPr/>
          <w:p>
            <w:pPr>
              <w:pStyle w:val="Compact"/>
              <w:jc w:val="left"/>
            </w:pPr>
            <w:r>
              <w:t xml:space="preserve">reptiles</w:t>
            </w:r>
          </w:p>
        </w:tc>
      </w:tr>
      <w:tr>
        <w:tc>
          <w:tcPr/>
          <w:p>
            <w:pPr>
              <w:pStyle w:val="Compact"/>
              <w:jc w:val="left"/>
            </w:pPr>
            <w:r>
              <w:t xml:space="preserve">12903019</w:t>
            </w:r>
          </w:p>
        </w:tc>
        <w:tc>
          <w:tcPr/>
          <w:p>
            <w:pPr>
              <w:pStyle w:val="Compact"/>
              <w:jc w:val="left"/>
            </w:pPr>
            <w:r>
              <w:t xml:space="preserve">Säugetiere</w:t>
            </w:r>
          </w:p>
        </w:tc>
        <w:tc>
          <w:tcPr/>
          <w:p>
            <w:pPr>
              <w:pStyle w:val="Compact"/>
              <w:jc w:val="left"/>
            </w:pPr>
            <w:r>
              <w:t xml:space="preserve">mammifères</w:t>
            </w:r>
          </w:p>
        </w:tc>
      </w:tr>
      <w:tr>
        <w:tc>
          <w:tcPr/>
          <w:p>
            <w:pPr>
              <w:pStyle w:val="Compact"/>
              <w:jc w:val="left"/>
            </w:pPr>
            <w:r>
              <w:t xml:space="preserve">12903021</w:t>
            </w:r>
          </w:p>
        </w:tc>
        <w:tc>
          <w:tcPr/>
          <w:p>
            <w:pPr>
              <w:pStyle w:val="Compact"/>
              <w:jc w:val="left"/>
            </w:pPr>
            <w:r>
              <w:t xml:space="preserve">Palynomorphe</w:t>
            </w:r>
          </w:p>
        </w:tc>
        <w:tc>
          <w:tcPr/>
          <w:p>
            <w:pPr>
              <w:pStyle w:val="Compact"/>
              <w:jc w:val="left"/>
            </w:pPr>
            <w:r>
              <w:t xml:space="preserve">palynomorphes</w:t>
            </w:r>
          </w:p>
        </w:tc>
      </w:tr>
    </w:tbl>
    <w:bookmarkEnd w:id="297"/>
    <w:bookmarkEnd w:id="29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données géologique 2D (GeoCover), Révision 4.3</dc:title>
  <dc:creator>Office fédéral de topographie swisstopo - Service géologique national</dc:creator>
  <dc:description>git_hash: 83bfbf0 date: 2026-04-09 16:31:36.082597 version: None</dc:description>
  <dc:language>fr</dc:language>
  <dc:subject>Service géologique national</dc:subject>
  <cp:keywords>GeoCover, Metadata, Model, GIS, Vector data, Geology, Switzerland, development</cp:keywords>
  <dcterms:created xsi:type="dcterms:W3CDTF">2026-04-09T16:32:02Z</dcterms:created>
  <dcterms:modified xsi:type="dcterms:W3CDTF">2026-04-09T16:32:02Z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avril 2026 (dev-83bfbf0)</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linkcolor">
    <vt:lpwstr>teal</vt:lpwstr>
  </property>
  <property fmtid="{D5CDD505-2E9C-101B-9397-08002B2CF9AE}" pid="8" name="mainfont">
    <vt:lpwstr>Noto Sans</vt:lpwstr>
  </property>
  <property fmtid="{D5CDD505-2E9C-101B-9397-08002B2CF9AE}" pid="9" name="mainfontoptions">
    <vt:lpwstr/>
  </property>
  <property fmtid="{D5CDD505-2E9C-101B-9397-08002B2CF9AE}" pid="10" name="papersize">
    <vt:lpwstr>a4</vt:lpwstr>
  </property>
  <property fmtid="{D5CDD505-2E9C-101B-9397-08002B2CF9AE}" pid="11" name="subtitle">
    <vt:lpwstr>Description et catalogue de donnée</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83bfbf0</vt:lpwstr>
  </property>
</Properties>
</file>